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kern w:val="2"/>
          <w:sz w:val="32"/>
        </w:rPr>
      </w:pPr>
      <w:r>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pacing w:lineRule="auto" w:line="216" w:before="40" w:after="0"/>
        <w:jc w:val="center"/>
        <w:rPr>
          <w:b/>
          <w:b/>
          <w:kern w:val="2"/>
          <w:sz w:val="32"/>
        </w:rPr>
      </w:pPr>
      <w:r>
        <w:rPr>
          <w:b/>
          <w:kern w:val="2"/>
          <w:sz w:val="32"/>
        </w:rPr>
      </w:r>
    </w:p>
    <w:p>
      <w:pPr>
        <w:pStyle w:val="Normal"/>
        <w:spacing w:lineRule="auto" w:line="216" w:before="40" w:after="0"/>
        <w:jc w:val="center"/>
        <w:rPr>
          <w:b/>
          <w:b/>
          <w:kern w:val="2"/>
          <w:sz w:val="28"/>
          <w:szCs w:val="28"/>
        </w:rPr>
      </w:pPr>
      <w:r>
        <w:rPr>
          <w:b/>
          <w:kern w:val="2"/>
          <w:sz w:val="28"/>
          <w:szCs w:val="28"/>
        </w:rPr>
        <w:t xml:space="preserve">АДМИНИСТРАЦИЯ </w:t>
      </w:r>
    </w:p>
    <w:p>
      <w:pPr>
        <w:pStyle w:val="Normal"/>
        <w:spacing w:lineRule="auto" w:line="216" w:before="40" w:after="0"/>
        <w:jc w:val="center"/>
        <w:rPr>
          <w:b/>
          <w:b/>
          <w:kern w:val="2"/>
          <w:sz w:val="28"/>
          <w:szCs w:val="28"/>
        </w:rPr>
      </w:pPr>
      <w:r>
        <w:rPr>
          <w:b/>
          <w:kern w:val="2"/>
          <w:sz w:val="28"/>
          <w:szCs w:val="28"/>
        </w:rPr>
        <w:t>ШАРАНГСКОГО МУНИЦИПАЛЬНОГО РАЙОНА</w:t>
      </w:r>
    </w:p>
    <w:p>
      <w:pPr>
        <w:pStyle w:val="1"/>
        <w:numPr>
          <w:ilvl w:val="0"/>
          <w:numId w:val="2"/>
        </w:numPr>
        <w:rPr>
          <w:sz w:val="28"/>
          <w:szCs w:val="28"/>
        </w:rPr>
      </w:pPr>
      <w:r>
        <w:rPr>
          <w:sz w:val="28"/>
          <w:szCs w:val="28"/>
        </w:rPr>
        <w:t>НИЖЕГОРОДСКОЙ ОБЛАСТИ</w:t>
      </w:r>
    </w:p>
    <w:p>
      <w:pPr>
        <w:pStyle w:val="1"/>
        <w:numPr>
          <w:ilvl w:val="0"/>
          <w:numId w:val="2"/>
        </w:numPr>
        <w:rPr>
          <w:spacing w:val="60"/>
          <w:sz w:val="28"/>
          <w:szCs w:val="28"/>
        </w:rPr>
      </w:pPr>
      <w:r>
        <w:rPr>
          <w:spacing w:val="60"/>
          <w:sz w:val="28"/>
          <w:szCs w:val="28"/>
        </w:rPr>
      </w:r>
    </w:p>
    <w:p>
      <w:pPr>
        <w:pStyle w:val="1"/>
        <w:numPr>
          <w:ilvl w:val="0"/>
          <w:numId w:val="2"/>
        </w:numPr>
        <w:ind w:left="142" w:right="0" w:hanging="142"/>
        <w:rPr>
          <w:spacing w:val="60"/>
          <w:sz w:val="28"/>
          <w:szCs w:val="28"/>
        </w:rPr>
      </w:pPr>
      <w:r>
        <w:rPr>
          <w:spacing w:val="60"/>
          <w:sz w:val="28"/>
          <w:szCs w:val="28"/>
        </w:rPr>
        <w:t>ПОСТАНОВЛЕНИЕ</w:t>
      </w:r>
    </w:p>
    <w:p>
      <w:pPr>
        <w:pStyle w:val="Normal"/>
        <w:jc w:val="both"/>
        <w:rPr>
          <w:spacing w:val="60"/>
          <w:sz w:val="28"/>
          <w:szCs w:val="28"/>
        </w:rPr>
      </w:pPr>
      <w:r>
        <w:rPr>
          <w:spacing w:val="60"/>
          <w:sz w:val="28"/>
          <w:szCs w:val="28"/>
        </w:rPr>
      </w:r>
    </w:p>
    <w:p>
      <w:pPr>
        <w:pStyle w:val="Normal"/>
        <w:jc w:val="both"/>
        <w:rPr>
          <w:spacing w:val="60"/>
          <w:sz w:val="28"/>
          <w:szCs w:val="28"/>
        </w:rPr>
      </w:pPr>
      <w:r>
        <w:rPr>
          <w:spacing w:val="60"/>
          <w:sz w:val="28"/>
          <w:szCs w:val="28"/>
        </w:rPr>
      </w:r>
    </w:p>
    <w:p>
      <w:pPr>
        <w:pStyle w:val="Normal"/>
        <w:tabs>
          <w:tab w:val="left" w:pos="8789" w:leader="none"/>
        </w:tabs>
        <w:rPr/>
      </w:pPr>
      <w:r>
        <w:rPr>
          <w:sz w:val="28"/>
          <w:szCs w:val="28"/>
        </w:rPr>
        <w:t xml:space="preserve">от </w:t>
      </w:r>
      <w:r>
        <w:rPr>
          <w:sz w:val="28"/>
          <w:szCs w:val="28"/>
        </w:rPr>
        <w:t>04</w:t>
      </w:r>
      <w:r>
        <w:rPr>
          <w:sz w:val="28"/>
          <w:szCs w:val="28"/>
        </w:rPr>
        <w:t>.07.2018</w:t>
        <w:tab/>
      </w:r>
      <w:r>
        <w:rPr>
          <w:sz w:val="28"/>
          <w:szCs w:val="28"/>
          <w:lang w:val="en-US"/>
        </w:rPr>
        <w:t>N</w:t>
      </w:r>
      <w:r>
        <w:rPr>
          <w:sz w:val="28"/>
          <w:szCs w:val="28"/>
        </w:rPr>
        <w:t xml:space="preserve"> </w:t>
      </w:r>
      <w:r>
        <w:rPr>
          <w:sz w:val="28"/>
          <w:szCs w:val="28"/>
        </w:rPr>
        <w:t>328</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ConsPlusNormal"/>
        <w:widowControl w:val="false"/>
        <w:suppressAutoHyphens w:val="true"/>
        <w:bidi w:val="0"/>
        <w:ind w:left="1134" w:right="1134" w:hanging="0"/>
        <w:jc w:val="center"/>
        <w:rPr>
          <w:rFonts w:ascii="Times New Roman" w:hAnsi="Times New Roman"/>
          <w:b/>
          <w:b/>
          <w:bCs/>
          <w:sz w:val="28"/>
          <w:szCs w:val="28"/>
        </w:rPr>
      </w:pPr>
      <w:r>
        <w:rPr>
          <w:rFonts w:cs="Times New Roman" w:ascii="Times New Roman" w:hAnsi="Times New Roman"/>
          <w:b/>
          <w:bCs/>
          <w:sz w:val="28"/>
          <w:szCs w:val="28"/>
        </w:rPr>
        <w:t>Об утверждении административного регламента предоставления муниципальной услуги "Информирование населения об ограничениях использования водных объектов общего пользования, расположенных на территории Шарангского муниципального района для личных и бытовых нужд"</w:t>
      </w:r>
    </w:p>
    <w:p>
      <w:pPr>
        <w:pStyle w:val="ConsPlusNormal"/>
        <w:widowControl/>
        <w:ind w:left="0" w:right="0"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left="0" w:right="0"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spacing w:lineRule="auto" w:line="360"/>
        <w:ind w:left="0" w:right="0" w:firstLine="709"/>
        <w:jc w:val="both"/>
        <w:rPr>
          <w:rFonts w:ascii="Times New Roman" w:hAnsi="Times New Roman"/>
          <w:sz w:val="28"/>
          <w:szCs w:val="28"/>
        </w:rPr>
      </w:pPr>
      <w:r>
        <w:rPr>
          <w:rFonts w:cs="Times New Roman" w:ascii="Times New Roman" w:hAnsi="Times New Roman"/>
          <w:sz w:val="28"/>
          <w:szCs w:val="28"/>
        </w:rPr>
        <w:t xml:space="preserve">В соответствии с Водным кодексом Российской Федерации, Федеральным законом от 06.10.2003 года N 131-ФЗ "Об общих принципах организации местного самоуправления в Российской Федерации", Федеральным законом от 27.07.2010 года N 210-ФЗ "Об организации предоставления государственных и муниципальных услуг", администрация Шарангского муниципального района </w:t>
      </w:r>
      <w:r>
        <w:rPr>
          <w:rFonts w:cs="Times New Roman" w:ascii="Times New Roman" w:hAnsi="Times New Roman"/>
          <w:b/>
          <w:bCs/>
          <w:sz w:val="28"/>
          <w:szCs w:val="28"/>
        </w:rPr>
        <w:t>п о с т а н о в л я е т:</w:t>
      </w:r>
    </w:p>
    <w:p>
      <w:pPr>
        <w:pStyle w:val="ConsPlusNormal"/>
        <w:spacing w:lineRule="auto" w:line="360"/>
        <w:ind w:left="0" w:right="0" w:firstLine="709"/>
        <w:jc w:val="both"/>
        <w:rPr>
          <w:rFonts w:ascii="Times New Roman" w:hAnsi="Times New Roman"/>
          <w:sz w:val="28"/>
          <w:szCs w:val="28"/>
        </w:rPr>
      </w:pPr>
      <w:r>
        <w:rPr>
          <w:rFonts w:cs="Times New Roman" w:ascii="Times New Roman" w:hAnsi="Times New Roman"/>
          <w:sz w:val="28"/>
          <w:szCs w:val="28"/>
        </w:rPr>
        <w:t>1. Утвердить прилагаемый административный регламент предоставления муниципальной услуги "Информирование населения об ограничениях использования водных объектов общего пользования, расположенных на территории Шарангского муниципального района для личных и бытовых нужд".</w:t>
      </w:r>
    </w:p>
    <w:p>
      <w:pPr>
        <w:sectPr>
          <w:headerReference w:type="default" r:id="rId3"/>
          <w:type w:val="nextPage"/>
          <w:pgSz w:w="11906" w:h="16838"/>
          <w:pgMar w:left="1418" w:right="850" w:header="930" w:top="1214" w:footer="0" w:bottom="1733" w:gutter="0"/>
          <w:pgNumType w:fmt="decimal"/>
          <w:formProt w:val="false"/>
          <w:textDirection w:val="lrTb"/>
          <w:docGrid w:type="default" w:linePitch="360" w:charSpace="0"/>
        </w:sectPr>
        <w:pStyle w:val="Normal"/>
        <w:widowControl w:val="false"/>
        <w:autoSpaceDE w:val="false"/>
        <w:spacing w:lineRule="auto" w:line="360"/>
        <w:ind w:left="0" w:right="0" w:firstLine="709"/>
        <w:jc w:val="both"/>
        <w:rPr>
          <w:rFonts w:ascii="Times New Roman" w:hAnsi="Times New Roman"/>
          <w:sz w:val="28"/>
          <w:szCs w:val="28"/>
        </w:rPr>
      </w:pPr>
      <w:r>
        <w:rPr>
          <w:rFonts w:ascii="Times New Roman" w:hAnsi="Times New Roman"/>
          <w:sz w:val="28"/>
          <w:szCs w:val="28"/>
        </w:rPr>
        <w:t>2. Разместить настоящее постановление на официальном сайте администрации Шарангского муниципального района.</w:t>
      </w:r>
    </w:p>
    <w:p>
      <w:pPr>
        <w:pStyle w:val="Normal"/>
        <w:widowControl w:val="false"/>
        <w:autoSpaceDE w:val="false"/>
        <w:spacing w:lineRule="auto" w:line="360"/>
        <w:ind w:left="0" w:right="0" w:firstLine="709"/>
        <w:jc w:val="both"/>
        <w:rPr>
          <w:rFonts w:ascii="Times New Roman" w:hAnsi="Times New Roman" w:eastAsia="MS Mincho;ＭＳ 明朝"/>
          <w:sz w:val="28"/>
          <w:szCs w:val="28"/>
        </w:rPr>
      </w:pPr>
      <w:r>
        <w:rPr>
          <w:rFonts w:eastAsia="Calibri" w:ascii="Times New Roman" w:hAnsi="Times New Roman"/>
          <w:b w:val="false"/>
          <w:bCs w:val="false"/>
          <w:sz w:val="28"/>
          <w:szCs w:val="28"/>
        </w:rPr>
        <w:t>3. Контроль за исполнением настоящего постановления возложить на заместителя главы администрации А.Ю. Толстоухова.</w:t>
      </w:r>
    </w:p>
    <w:p>
      <w:pPr>
        <w:pStyle w:val="Normal"/>
        <w:spacing w:lineRule="auto" w:line="360"/>
        <w:ind w:left="0" w:right="0" w:firstLine="709"/>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tabs>
          <w:tab w:val="left" w:pos="7938" w:leader="none"/>
        </w:tabs>
        <w:jc w:val="both"/>
        <w:rPr/>
      </w:pPr>
      <w:r>
        <mc:AlternateContent>
          <mc:Choice Requires="wps">
            <w:drawing>
              <wp:anchor behindDoc="0" distT="0" distB="0" distL="114935" distR="114935" simplePos="0" locked="0" layoutInCell="1" allowOverlap="1" relativeHeight="2">
                <wp:simplePos x="0" y="0"/>
                <wp:positionH relativeFrom="column">
                  <wp:posOffset>31750</wp:posOffset>
                </wp:positionH>
                <wp:positionV relativeFrom="paragraph">
                  <wp:posOffset>8249285</wp:posOffset>
                </wp:positionV>
                <wp:extent cx="2947670" cy="1029970"/>
                <wp:effectExtent l="0" t="0" r="0" b="0"/>
                <wp:wrapNone/>
                <wp:docPr id="2" name="Врезка1"/>
                <a:graphic xmlns:a="http://schemas.openxmlformats.org/drawingml/2006/main">
                  <a:graphicData uri="http://schemas.microsoft.com/office/word/2010/wordprocessingShape">
                    <wps:wsp>
                      <wps:cNvSpPr/>
                      <wps:spPr>
                        <a:xfrm>
                          <a:off x="0" y="0"/>
                          <a:ext cx="2946960" cy="1029240"/>
                        </a:xfrm>
                        <a:prstGeom prst="rect">
                          <a:avLst/>
                        </a:prstGeom>
                        <a:noFill/>
                        <a:ln>
                          <a:noFill/>
                        </a:ln>
                      </wps:spPr>
                      <wps:style>
                        <a:lnRef idx="0"/>
                        <a:fillRef idx="0"/>
                        <a:effectRef idx="0"/>
                        <a:fontRef idx="minor"/>
                      </wps:style>
                      <wps:bodyPr/>
                    </wps:wsp>
                  </a:graphicData>
                </a:graphic>
              </wp:anchor>
            </w:drawing>
          </mc:Choice>
          <mc:Fallback>
            <w:pict>
              <v:rect id="shape_0" ID="Врезка1" stroked="f" style="position:absolute;margin-left:2.5pt;margin-top:649.55pt;width:232pt;height:81pt">
                <w10:wrap type="none"/>
                <v:fill o:detectmouseclick="t" on="false"/>
                <v:stroke color="#3465a4" joinstyle="round" endcap="flat"/>
              </v:rect>
            </w:pict>
          </mc:Fallback>
        </mc:AlternateContent>
      </w:r>
      <w:r>
        <w:rPr>
          <w:sz w:val="28"/>
          <w:szCs w:val="28"/>
        </w:rPr>
        <w:t>Глава администрации</w:t>
        <w:tab/>
        <w:t>О.Л. Зыков</w:t>
      </w:r>
      <w:r>
        <w:br w:type="page"/>
      </w:r>
    </w:p>
    <w:p>
      <w:pPr>
        <w:pStyle w:val="Normal"/>
        <w:suppressAutoHyphens w:val="true"/>
        <w:bidi w:val="0"/>
        <w:ind w:left="4535" w:right="0" w:hanging="0"/>
        <w:jc w:val="center"/>
        <w:rPr>
          <w:rFonts w:ascii="Times New Roman" w:hAnsi="Times New Roman"/>
          <w:sz w:val="24"/>
          <w:szCs w:val="24"/>
        </w:rPr>
      </w:pPr>
      <w:r>
        <w:rPr>
          <w:rFonts w:ascii="Times New Roman" w:hAnsi="Times New Roman"/>
          <w:sz w:val="24"/>
          <w:szCs w:val="24"/>
        </w:rPr>
        <w:t>УТВЕРЖДЕН</w:t>
      </w:r>
    </w:p>
    <w:p>
      <w:pPr>
        <w:pStyle w:val="Normal"/>
        <w:suppressAutoHyphens w:val="true"/>
        <w:bidi w:val="0"/>
        <w:ind w:left="4535" w:right="0" w:hanging="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постановлением администрации</w:t>
      </w:r>
    </w:p>
    <w:p>
      <w:pPr>
        <w:pStyle w:val="Normal"/>
        <w:suppressAutoHyphens w:val="true"/>
        <w:bidi w:val="0"/>
        <w:ind w:left="4535" w:right="0" w:hanging="0"/>
        <w:jc w:val="center"/>
        <w:rPr>
          <w:rFonts w:ascii="Times New Roman" w:hAnsi="Times New Roman"/>
          <w:sz w:val="24"/>
          <w:szCs w:val="24"/>
        </w:rPr>
      </w:pPr>
      <w:r>
        <w:rPr>
          <w:rFonts w:ascii="Times New Roman" w:hAnsi="Times New Roman"/>
          <w:sz w:val="24"/>
          <w:szCs w:val="24"/>
        </w:rPr>
        <w:t>Шарангского муниципального района</w:t>
      </w:r>
    </w:p>
    <w:p>
      <w:pPr>
        <w:pStyle w:val="ConsPlusNormal"/>
        <w:suppressAutoHyphens w:val="true"/>
        <w:bidi w:val="0"/>
        <w:ind w:left="4535" w:right="0" w:hanging="0"/>
        <w:jc w:val="center"/>
        <w:rPr>
          <w:rFonts w:ascii="Times New Roman" w:hAnsi="Times New Roman"/>
          <w:sz w:val="24"/>
          <w:szCs w:val="24"/>
        </w:rPr>
      </w:pPr>
      <w:r>
        <w:rPr>
          <w:rFonts w:cs="Times New Roman" w:ascii="Times New Roman" w:hAnsi="Times New Roman"/>
          <w:sz w:val="24"/>
          <w:szCs w:val="24"/>
        </w:rPr>
        <w:t>от 04.07.2018</w:t>
      </w:r>
      <w:r>
        <w:rPr>
          <w:rFonts w:cs="Times New Roman" w:ascii="Times New Roman" w:hAnsi="Times New Roman"/>
          <w:color w:val="333300"/>
          <w:sz w:val="24"/>
          <w:szCs w:val="24"/>
        </w:rPr>
        <w:t xml:space="preserve">. № 328 </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keepNext w:val="true"/>
        <w:keepLines/>
        <w:widowControl/>
        <w:suppressAutoHyphens w:val="true"/>
        <w:bidi w:val="0"/>
        <w:spacing w:before="0" w:after="0"/>
        <w:ind w:left="1134" w:right="1134" w:hanging="0"/>
        <w:contextualSpacing/>
        <w:jc w:val="center"/>
        <w:rPr>
          <w:rFonts w:ascii="Times New Roman" w:hAnsi="Times New Roman"/>
          <w:b/>
          <w:b/>
          <w:bCs/>
          <w:sz w:val="24"/>
          <w:szCs w:val="24"/>
        </w:rPr>
      </w:pPr>
      <w:r>
        <w:rPr>
          <w:rFonts w:ascii="Times New Roman" w:hAnsi="Times New Roman"/>
          <w:b/>
          <w:bCs/>
          <w:color w:val="000000"/>
          <w:sz w:val="24"/>
          <w:szCs w:val="24"/>
        </w:rPr>
        <w:t>Административный регламент по предоставлению муниципальной услуги «</w:t>
      </w:r>
      <w:r>
        <w:rPr>
          <w:rFonts w:ascii="Times New Roman" w:hAnsi="Times New Roman"/>
          <w:b/>
          <w:bCs/>
          <w:sz w:val="24"/>
          <w:szCs w:val="24"/>
        </w:rPr>
        <w:t>Информирование населения об ограничениях использования водных объектов общего пользования, расположенных на территории Шарангского муниципального района для личных и бытовых нужд</w:t>
      </w:r>
      <w:r>
        <w:rPr>
          <w:rFonts w:ascii="Times New Roman" w:hAnsi="Times New Roman"/>
          <w:b/>
          <w:bCs/>
          <w:color w:val="000000"/>
          <w:sz w:val="24"/>
          <w:szCs w:val="24"/>
        </w:rPr>
        <w:t>»</w:t>
      </w:r>
    </w:p>
    <w:p>
      <w:pPr>
        <w:pStyle w:val="Normal"/>
        <w:spacing w:before="0" w:after="0"/>
        <w:ind w:firstLine="709"/>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keepNext w:val="true"/>
        <w:keepLines/>
        <w:jc w:val="center"/>
        <w:rPr>
          <w:rFonts w:ascii="Times New Roman" w:hAnsi="Times New Roman"/>
          <w:b/>
          <w:b/>
          <w:color w:val="000000"/>
          <w:sz w:val="24"/>
          <w:szCs w:val="24"/>
        </w:rPr>
      </w:pPr>
      <w:r>
        <w:rPr>
          <w:rFonts w:ascii="Times New Roman" w:hAnsi="Times New Roman"/>
          <w:b/>
          <w:color w:val="000000"/>
          <w:sz w:val="24"/>
          <w:szCs w:val="24"/>
        </w:rPr>
        <w:t>1. ОБЩИЕ ПОЛОЖЕНИЯ</w:t>
      </w:r>
    </w:p>
    <w:p>
      <w:pPr>
        <w:pStyle w:val="Normal"/>
        <w:jc w:val="center"/>
        <w:rPr>
          <w:rFonts w:ascii="Times New Roman" w:hAnsi="Times New Roman"/>
          <w:color w:val="000000"/>
          <w:sz w:val="24"/>
          <w:szCs w:val="24"/>
        </w:rPr>
      </w:pPr>
      <w:r>
        <w:rPr>
          <w:rFonts w:ascii="Times New Roman" w:hAnsi="Times New Roman"/>
          <w:color w:val="000000"/>
          <w:sz w:val="24"/>
          <w:szCs w:val="24"/>
        </w:rPr>
      </w:r>
    </w:p>
    <w:p>
      <w:pPr>
        <w:pStyle w:val="Normal"/>
        <w:keepNext w:val="true"/>
        <w:keepLines/>
        <w:ind w:left="0" w:right="0" w:firstLine="567"/>
        <w:jc w:val="both"/>
        <w:rPr>
          <w:rFonts w:ascii="Times New Roman" w:hAnsi="Times New Roman"/>
          <w:sz w:val="24"/>
          <w:szCs w:val="24"/>
        </w:rPr>
      </w:pPr>
      <w:r>
        <w:rPr>
          <w:rFonts w:ascii="Times New Roman" w:hAnsi="Times New Roman"/>
          <w:color w:val="000000"/>
          <w:sz w:val="24"/>
          <w:szCs w:val="24"/>
        </w:rPr>
        <w:t>1.1 Административный регламент по предоставлению муниципальной услуги «</w:t>
      </w:r>
      <w:r>
        <w:rPr>
          <w:rFonts w:ascii="Times New Roman" w:hAnsi="Times New Roman"/>
          <w:sz w:val="24"/>
          <w:szCs w:val="24"/>
        </w:rPr>
        <w:t>Информирование населения об ограничениях использования водных объектов общего пользования, расположенных на территории Шарангского муниципального района для личных и бытовых нужд</w:t>
      </w:r>
      <w:r>
        <w:rPr>
          <w:rFonts w:ascii="Times New Roman" w:hAnsi="Times New Roman"/>
          <w:color w:val="000000"/>
          <w:sz w:val="24"/>
          <w:szCs w:val="24"/>
        </w:rPr>
        <w:t>» ( далее –административный регламент, муниципальная услуга) разработан в целях повышения результативности и качества, открытости и доступности предоставления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pPr>
        <w:pStyle w:val="Normal"/>
        <w:keepNext w:val="true"/>
        <w:keepLines/>
        <w:ind w:left="0" w:right="0" w:firstLine="567"/>
        <w:rPr>
          <w:rFonts w:ascii="Times New Roman" w:hAnsi="Times New Roman"/>
          <w:color w:val="000000"/>
          <w:sz w:val="24"/>
          <w:szCs w:val="24"/>
        </w:rPr>
      </w:pPr>
      <w:r>
        <w:rPr>
          <w:rFonts w:ascii="Times New Roman" w:hAnsi="Times New Roman"/>
          <w:color w:val="000000"/>
          <w:sz w:val="24"/>
          <w:szCs w:val="24"/>
        </w:rPr>
        <w:t>11.2.Предмет регулирования административного регламента.</w:t>
      </w:r>
    </w:p>
    <w:p>
      <w:pPr>
        <w:pStyle w:val="Normal"/>
        <w:keepNext w:val="true"/>
        <w:keepLines/>
        <w:ind w:left="0" w:right="0" w:firstLine="567"/>
        <w:jc w:val="both"/>
        <w:rPr>
          <w:rFonts w:ascii="Times New Roman" w:hAnsi="Times New Roman"/>
          <w:sz w:val="24"/>
          <w:szCs w:val="24"/>
        </w:rPr>
      </w:pPr>
      <w:r>
        <w:rPr>
          <w:rFonts w:ascii="Times New Roman" w:hAnsi="Times New Roman"/>
          <w:sz w:val="24"/>
          <w:szCs w:val="24"/>
        </w:rPr>
        <w:t>Предметом регулирования настоящего административного регламента является предоставление муниципальной услуги - "Информирование населения об ограничениях использования водных объектов общего пользования, расположенных на территории Шарангского муниципального района для личных и бытовых нужд"</w:t>
      </w:r>
      <w:r>
        <w:rPr>
          <w:rFonts w:ascii="Times New Roman" w:hAnsi="Times New Roman"/>
          <w:color w:val="000000"/>
          <w:sz w:val="24"/>
          <w:szCs w:val="24"/>
        </w:rPr>
        <w:t xml:space="preserve">. </w:t>
      </w:r>
    </w:p>
    <w:p>
      <w:pPr>
        <w:pStyle w:val="Normal"/>
        <w:keepNext w:val="true"/>
        <w:keepLines/>
        <w:ind w:left="0" w:right="0" w:firstLine="567"/>
        <w:rPr>
          <w:rFonts w:ascii="Times New Roman" w:hAnsi="Times New Roman"/>
          <w:sz w:val="24"/>
          <w:szCs w:val="24"/>
        </w:rPr>
      </w:pPr>
      <w:r>
        <w:rPr>
          <w:rFonts w:ascii="Times New Roman" w:hAnsi="Times New Roman"/>
          <w:color w:val="000000"/>
          <w:sz w:val="24"/>
          <w:szCs w:val="24"/>
        </w:rPr>
        <w:t>1.2. Круг заявителей.</w:t>
      </w:r>
    </w:p>
    <w:p>
      <w:pPr>
        <w:pStyle w:val="Normal"/>
        <w:keepNext w:val="true"/>
        <w:keepLines/>
        <w:ind w:left="0" w:right="0" w:firstLine="567"/>
        <w:jc w:val="both"/>
        <w:rPr>
          <w:rFonts w:ascii="Times New Roman" w:hAnsi="Times New Roman"/>
          <w:sz w:val="24"/>
          <w:szCs w:val="24"/>
        </w:rPr>
      </w:pPr>
      <w:r>
        <w:rPr>
          <w:rFonts w:ascii="Times New Roman" w:hAnsi="Times New Roman"/>
          <w:sz w:val="24"/>
          <w:szCs w:val="24"/>
        </w:rPr>
        <w:t>Правом на получение муниципальной услуги, установленным настоящим административным регламентом, обладают юридические и физические лица (граждане Российской Федерации) или их уполномоченные представители (далее - Заявители), заинтересованные в получении информации об ограничениях использования водных объектов общего пользования, расположенных на территории Шарангского муниципального района, для личных и бытовых нужд.</w:t>
      </w:r>
    </w:p>
    <w:p>
      <w:pPr>
        <w:pStyle w:val="ConsPlusNormal"/>
        <w:ind w:left="0" w:right="0" w:firstLine="567"/>
        <w:rPr>
          <w:rFonts w:ascii="Times New Roman" w:hAnsi="Times New Roman"/>
          <w:sz w:val="24"/>
          <w:szCs w:val="24"/>
        </w:rPr>
      </w:pPr>
      <w:r>
        <w:rPr>
          <w:rFonts w:cs="Times New Roman" w:ascii="Times New Roman" w:hAnsi="Times New Roman"/>
          <w:color w:val="000000"/>
          <w:sz w:val="24"/>
          <w:szCs w:val="24"/>
        </w:rPr>
        <w:t>1.3. Требования к порядку информирования о предоставлении муниципальной услуги.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1.3.1. Информирование о предоставлении муниципальной услуги осуществляется администрацией Шарангского муниципального района Нижегородской области(далее – Уполномоченный орган, орган местного самоуправления), </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почтовый адрес: 606840, Нижегородская область, р.п. Шаранга, ул. Свободы, д. 2.</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График (режим) работы Уполномоченного органа:</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понедельник - пятница - 8.00 - 17.00,</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перерыв - 12.00 - 13.00,</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суббота - воскресенье - выходные дни.</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телефон для информирования по вопросам, связанным с предоставлением муниципальной услуги 8-83155-2-18-81</w:t>
      </w:r>
      <w:r>
        <w:rPr>
          <w:rFonts w:cs="Times New Roman" w:ascii="Times New Roman" w:hAnsi="Times New Roman"/>
          <w:color w:val="000000"/>
          <w:sz w:val="24"/>
          <w:szCs w:val="24"/>
        </w:rPr>
        <w:t>.</w:t>
      </w:r>
    </w:p>
    <w:p>
      <w:pPr>
        <w:pStyle w:val="Normal"/>
        <w:widowControl w:val="false"/>
        <w:ind w:left="0" w:right="0" w:firstLine="567"/>
        <w:jc w:val="both"/>
        <w:rPr>
          <w:rFonts w:ascii="Times New Roman" w:hAnsi="Times New Roman"/>
          <w:sz w:val="24"/>
          <w:szCs w:val="24"/>
        </w:rPr>
      </w:pPr>
      <w:r>
        <w:rPr>
          <w:rFonts w:ascii="Times New Roman" w:hAnsi="Times New Roman"/>
          <w:color w:val="000000"/>
          <w:sz w:val="24"/>
          <w:szCs w:val="24"/>
        </w:rPr>
        <w:t>Официальный адрес электронной почты - official@adm.</w:t>
      </w:r>
      <w:r>
        <w:rPr>
          <w:rFonts w:ascii="Times New Roman" w:hAnsi="Times New Roman"/>
          <w:color w:val="000000"/>
          <w:sz w:val="24"/>
          <w:szCs w:val="24"/>
          <w:lang w:val="en-US"/>
        </w:rPr>
        <w:t>shr</w:t>
      </w:r>
      <w:r>
        <w:rPr>
          <w:rFonts w:ascii="Times New Roman" w:hAnsi="Times New Roman"/>
          <w:color w:val="000000"/>
          <w:sz w:val="24"/>
          <w:szCs w:val="24"/>
        </w:rPr>
        <w:t>.nnov.ru.</w:t>
      </w:r>
    </w:p>
    <w:p>
      <w:pPr>
        <w:pStyle w:val="Normal"/>
        <w:widowControl w:val="false"/>
        <w:ind w:left="0" w:right="0" w:firstLine="567"/>
        <w:jc w:val="both"/>
        <w:rPr>
          <w:rFonts w:ascii="Times New Roman" w:hAnsi="Times New Roman"/>
          <w:color w:val="000000"/>
          <w:sz w:val="24"/>
          <w:szCs w:val="24"/>
        </w:rPr>
      </w:pPr>
      <w:r>
        <w:rPr>
          <w:rFonts w:ascii="Times New Roman" w:hAnsi="Times New Roman"/>
          <w:color w:val="000000"/>
          <w:sz w:val="24"/>
          <w:szCs w:val="24"/>
        </w:rPr>
        <w:t xml:space="preserve">Официальный сайт - http://www.sharanga.nnov.ru. </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1.3.2. Информирование о предоставлении муниципальной услуги осуществляется:</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в устной форме в Уполномоченном органе;</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письменно при поступлении обращения в адрес администрации Шарангского муниципального района, либо через Интернет-сайт администрации Шарангского муниципального района, по электронной почте;</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с использованием средств телефонной связи;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на информационных стендах в администрации Шарангского муниципального района.</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Время получения ответа при индивидуальном устном информировании не должно превышать 15 минут.</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11"/>
        <w:widowControl/>
        <w:suppressAutoHyphens w:val="true"/>
        <w:ind w:left="1134" w:right="1134"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2. СТАНДАРТ ПРЕДОСТАВЛЕНИЯ МУНИЦИПАЛЬНОЙ УСЛУГИ</w:t>
      </w:r>
    </w:p>
    <w:p>
      <w:pPr>
        <w:pStyle w:val="11"/>
        <w:ind w:left="0" w:right="0" w:firstLine="567"/>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11"/>
        <w:ind w:left="0" w:right="0" w:firstLine="567"/>
        <w:rPr>
          <w:rFonts w:ascii="Times New Roman" w:hAnsi="Times New Roman" w:cs="Times New Roman"/>
          <w:color w:val="000000"/>
          <w:sz w:val="24"/>
          <w:szCs w:val="24"/>
        </w:rPr>
      </w:pPr>
      <w:r>
        <w:rPr>
          <w:rFonts w:cs="Times New Roman" w:ascii="Times New Roman" w:hAnsi="Times New Roman"/>
          <w:color w:val="000000"/>
          <w:sz w:val="24"/>
          <w:szCs w:val="24"/>
        </w:rPr>
        <w:t>2.1. Наименование муниципальной услуги.</w:t>
      </w:r>
    </w:p>
    <w:p>
      <w:pPr>
        <w:pStyle w:val="Normal"/>
        <w:shd w:fill="FFFFFF" w:val="clear"/>
        <w:ind w:left="0" w:right="0" w:firstLine="567"/>
        <w:jc w:val="both"/>
        <w:rPr>
          <w:rFonts w:ascii="Times New Roman" w:hAnsi="Times New Roman"/>
          <w:sz w:val="24"/>
          <w:szCs w:val="24"/>
        </w:rPr>
      </w:pPr>
      <w:r>
        <w:rPr>
          <w:rFonts w:ascii="Times New Roman" w:hAnsi="Times New Roman"/>
          <w:sz w:val="24"/>
          <w:szCs w:val="24"/>
        </w:rPr>
        <w:t>"Информирование населения об ограничениях использования водных объектов общего пользования, расположенных на территории Шарангского муниципального района, для личных и бытовых нужд"</w:t>
      </w:r>
      <w:r>
        <w:rPr>
          <w:rFonts w:ascii="Times New Roman" w:hAnsi="Times New Roman"/>
          <w:color w:val="000000"/>
          <w:sz w:val="24"/>
          <w:szCs w:val="24"/>
        </w:rPr>
        <w:t>.</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2.2. Наименование структурного подразделения органа местного самоуправления, предоставляющего муниципальную услугу.</w:t>
      </w:r>
    </w:p>
    <w:p>
      <w:pPr>
        <w:pStyle w:val="Normal"/>
        <w:shd w:fill="FFFFFF" w:val="clear"/>
        <w:ind w:left="0" w:right="0" w:firstLine="567"/>
        <w:jc w:val="both"/>
        <w:rPr>
          <w:rFonts w:ascii="Times New Roman" w:hAnsi="Times New Roman"/>
          <w:sz w:val="24"/>
          <w:szCs w:val="24"/>
        </w:rPr>
      </w:pPr>
      <w:r>
        <w:rPr>
          <w:rFonts w:ascii="Times New Roman" w:hAnsi="Times New Roman"/>
          <w:sz w:val="24"/>
          <w:szCs w:val="24"/>
        </w:rPr>
        <w:t>Муниципальную услугу предоставляет специалист администрации Шарангского муниципального района Нижегородской области, ответственный за решение вопросов по экологии (далее также- специалист, ответственный за предоставление муниципальной услуги, специалист Уполномоченного органа)</w:t>
      </w:r>
      <w:r>
        <w:rPr>
          <w:rFonts w:ascii="Times New Roman" w:hAnsi="Times New Roman"/>
          <w:color w:val="000000"/>
          <w:sz w:val="24"/>
          <w:szCs w:val="24"/>
        </w:rPr>
        <w:t>.</w:t>
      </w:r>
    </w:p>
    <w:p>
      <w:pPr>
        <w:pStyle w:val="Normal"/>
        <w:shd w:fill="FFFFFF" w:val="clear"/>
        <w:ind w:left="0" w:right="0" w:firstLine="567"/>
        <w:jc w:val="both"/>
        <w:rPr>
          <w:rFonts w:ascii="Times New Roman" w:hAnsi="Times New Roman"/>
          <w:color w:val="000000"/>
          <w:sz w:val="24"/>
          <w:szCs w:val="24"/>
        </w:rPr>
      </w:pPr>
      <w:r>
        <w:rPr>
          <w:rFonts w:ascii="Times New Roman" w:hAnsi="Times New Roman"/>
          <w:color w:val="000000"/>
          <w:sz w:val="24"/>
          <w:szCs w:val="24"/>
        </w:rPr>
        <w:t>2.3. Результат предоставления муниципальной услуги является:</w:t>
      </w:r>
    </w:p>
    <w:p>
      <w:pPr>
        <w:pStyle w:val="Normal"/>
        <w:ind w:left="0" w:right="0" w:firstLine="567"/>
        <w:jc w:val="both"/>
        <w:rPr>
          <w:rFonts w:ascii="Times New Roman" w:hAnsi="Times New Roman"/>
          <w:color w:val="000000"/>
          <w:sz w:val="24"/>
          <w:szCs w:val="24"/>
        </w:rPr>
      </w:pPr>
      <w:r>
        <w:rPr>
          <w:rFonts w:ascii="Times New Roman" w:hAnsi="Times New Roman"/>
          <w:color w:val="000000"/>
          <w:sz w:val="24"/>
          <w:szCs w:val="24"/>
        </w:rPr>
        <w:t>Конечным результатом предоставления муниципальной услуги является:</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1) письменный ответ направленный в адрес Заявителя;</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2) устная консультация Заявителя;</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3) отказ в предоставлении муниципальной услуги.</w:t>
      </w:r>
    </w:p>
    <w:p>
      <w:pPr>
        <w:pStyle w:val="Normal"/>
        <w:ind w:left="0" w:right="0" w:firstLine="567"/>
        <w:rPr>
          <w:rFonts w:ascii="Times New Roman" w:hAnsi="Times New Roman"/>
          <w:sz w:val="24"/>
          <w:szCs w:val="24"/>
        </w:rPr>
      </w:pPr>
      <w:r>
        <w:rPr>
          <w:rFonts w:ascii="Times New Roman" w:hAnsi="Times New Roman"/>
          <w:color w:val="000000"/>
          <w:sz w:val="24"/>
          <w:szCs w:val="24"/>
        </w:rPr>
        <w:t>2.4. Срок предоставления муниципальной услуги.</w:t>
      </w:r>
    </w:p>
    <w:p>
      <w:pPr>
        <w:pStyle w:val="Normal"/>
        <w:ind w:left="0" w:right="0" w:firstLine="567"/>
        <w:rPr>
          <w:rFonts w:ascii="Times New Roman" w:hAnsi="Times New Roman"/>
          <w:sz w:val="24"/>
          <w:szCs w:val="24"/>
        </w:rPr>
      </w:pPr>
      <w:r>
        <w:rPr>
          <w:rFonts w:ascii="Times New Roman" w:hAnsi="Times New Roman"/>
          <w:sz w:val="24"/>
          <w:szCs w:val="24"/>
        </w:rPr>
        <w:t>Срок предоставления муниципальной услуги не должен превышать тридцати дней со дня регистрации письменного обращения Заявителя.</w:t>
      </w:r>
    </w:p>
    <w:p>
      <w:pPr>
        <w:pStyle w:val="ConsPlusNormal"/>
        <w:ind w:left="0" w:right="0" w:firstLine="567"/>
        <w:jc w:val="both"/>
        <w:rPr>
          <w:rFonts w:ascii="Times New Roman" w:hAnsi="Times New Roman"/>
          <w:sz w:val="24"/>
          <w:szCs w:val="24"/>
        </w:rPr>
      </w:pPr>
      <w:r>
        <w:rPr>
          <w:rFonts w:cs="Times New Roman" w:ascii="Times New Roman" w:hAnsi="Times New Roman"/>
          <w:color w:val="000000"/>
          <w:sz w:val="24"/>
          <w:szCs w:val="24"/>
        </w:rPr>
        <w:t>2.5</w:t>
      </w:r>
      <w:r>
        <w:rPr>
          <w:rFonts w:ascii="Times New Roman" w:hAnsi="Times New Roman"/>
          <w:color w:val="000000"/>
          <w:sz w:val="24"/>
          <w:szCs w:val="24"/>
        </w:rPr>
        <w:t xml:space="preserve">. </w:t>
      </w:r>
      <w:r>
        <w:rPr>
          <w:rFonts w:cs="Times New Roman" w:ascii="Times New Roman" w:hAnsi="Times New Roman"/>
          <w:sz w:val="24"/>
          <w:szCs w:val="24"/>
        </w:rPr>
        <w:t>Правовые основания для предоставления муниципальной услуги.</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-Водный кодекс Российской Федерации (первоначальный текст документа опубликован в изданиях «Собрание законодательства РФ», 05.06.2006, № 23, ст. 2381, «Парламентская газета», № 90-91, 08.06.2006, «Российская газета», № 121, 08.06.2006.);</w:t>
      </w:r>
    </w:p>
    <w:p>
      <w:pPr>
        <w:pStyle w:val="Normal"/>
        <w:autoSpaceDE w:val="false"/>
        <w:ind w:left="0" w:right="0" w:firstLine="567"/>
        <w:jc w:val="both"/>
        <w:rPr>
          <w:rFonts w:ascii="Times New Roman" w:hAnsi="Times New Roman"/>
          <w:sz w:val="24"/>
          <w:szCs w:val="24"/>
        </w:rPr>
      </w:pPr>
      <w:r>
        <w:rPr>
          <w:rFonts w:ascii="Times New Roman" w:hAnsi="Times New Roman"/>
          <w:sz w:val="24"/>
          <w:szCs w:val="24"/>
        </w:rPr>
        <w:t>- Федеральным законом от 06 октября 2003 года N 131-ФЗ "Об общих принципах организации местного самоуправления в Российской Федерации"(первоначальный текст документа опубликован в изданиях "Собрание законодательства РФ", 06.10.2003, N 40, ст. 3822; "Парламентская газета", N 186, 08.10.2003;"Российская газета", N 202, 08.10.2003)</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 Федеральным законом от 27.07.2010 года N 210-ФЗ "Об организации предоставления государственных и муниципальных услуг"(первоначальный текст документа опубликован в изданиях «Российская газета», № 168, 30.07.2010, «Собрание законодательства РФ», 02.08.2010, № 31, ст. 4179.).</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Муниципальная услуга Заявителю предоставляется на основании письменного заявления о предоставлении муниципальной услуги или устного обращения.</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При обращении Заявитель предъявляет документ, удостоверяющий его личность.</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 Заявление должно соответствовать следующим требованиям:</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1) заявление составляется по форме (Приложение N 2);</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2) текст заявления написан разборчиво;</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3) фамилия, имя и отчество (название) Заявителя, адрес местожительства (места нахождения), телефон (если имеется) написаны полностью;</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4) в заявлении не должно быть подчисток, приписок, зачеркнутых слов и иных не оговоренных исправлений;</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5) заявление не должно быть исполнено карандашом.</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2.7.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не требуются</w:t>
      </w:r>
      <w:r>
        <w:rPr>
          <w:rFonts w:ascii="Times New Roman" w:hAnsi="Times New Roman"/>
          <w:sz w:val="24"/>
          <w:szCs w:val="24"/>
        </w:rPr>
        <w:t>.</w:t>
      </w:r>
    </w:p>
    <w:p>
      <w:pPr>
        <w:pStyle w:val="Normal"/>
        <w:autoSpaceDE w:val="false"/>
        <w:ind w:left="0" w:right="0" w:firstLine="567"/>
        <w:jc w:val="both"/>
        <w:rPr>
          <w:rFonts w:ascii="Times New Roman" w:hAnsi="Times New Roman"/>
          <w:sz w:val="24"/>
          <w:szCs w:val="24"/>
        </w:rPr>
      </w:pPr>
      <w:r>
        <w:rPr>
          <w:rFonts w:ascii="Times New Roman" w:hAnsi="Times New Roman"/>
          <w:sz w:val="24"/>
          <w:szCs w:val="24"/>
        </w:rPr>
        <w:t>2.8. От заявителя запрещается требовать:</w:t>
      </w:r>
    </w:p>
    <w:p>
      <w:pPr>
        <w:pStyle w:val="Normal"/>
        <w:autoSpaceDE w:val="false"/>
        <w:ind w:left="0" w:right="0" w:firstLine="567"/>
        <w:jc w:val="both"/>
        <w:rPr>
          <w:rFonts w:ascii="Times New Roman" w:hAnsi="Times New Roman"/>
          <w:sz w:val="24"/>
          <w:szCs w:val="24"/>
        </w:rPr>
      </w:pPr>
      <w:r>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autoSpaceDE w:val="false"/>
        <w:ind w:left="0" w:right="0" w:firstLine="567"/>
        <w:jc w:val="both"/>
        <w:rPr>
          <w:rFonts w:ascii="Times New Roman" w:hAnsi="Times New Roman"/>
          <w:sz w:val="24"/>
          <w:szCs w:val="24"/>
        </w:rPr>
      </w:pPr>
      <w:r>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rFonts w:ascii="Times New Roman" w:hAnsi="Times New Roman"/>
          <w:color w:val="000000"/>
          <w:sz w:val="24"/>
          <w:szCs w:val="24"/>
        </w:rPr>
        <w:t>части 6 статьи 7</w:t>
      </w:r>
      <w:r>
        <w:rPr>
          <w:rFonts w:ascii="Times New Roman" w:hAnsi="Times New Roman"/>
          <w:sz w:val="24"/>
          <w:szCs w:val="24"/>
        </w:rPr>
        <w:t xml:space="preserve"> Федерального закона от 27.07.2010г. № 210-ФЗ «Об организации предоставления государственных и муниципальных услуг».</w:t>
      </w:r>
    </w:p>
    <w:p>
      <w:pPr>
        <w:pStyle w:val="Normal"/>
        <w:autoSpaceDE w:val="false"/>
        <w:ind w:left="0" w:right="0" w:firstLine="567"/>
        <w:jc w:val="both"/>
        <w:rPr>
          <w:rFonts w:ascii="Times New Roman" w:hAnsi="Times New Roman"/>
          <w:sz w:val="24"/>
          <w:szCs w:val="24"/>
        </w:rPr>
      </w:pPr>
      <w:r>
        <w:rPr>
          <w:rFonts w:ascii="Times New Roman" w:hAnsi="Times New Roman"/>
          <w:sz w:val="24"/>
          <w:szCs w:val="24"/>
        </w:rPr>
        <w:t xml:space="preserve">2.9. </w:t>
      </w:r>
      <w:r>
        <w:rPr>
          <w:rFonts w:ascii="Times New Roman" w:hAnsi="Times New Roman"/>
          <w:color w:val="000000"/>
          <w:sz w:val="24"/>
          <w:szCs w:val="24"/>
        </w:rPr>
        <w:t>Исчерпывающий перечень оснований для отказа в приёме документов, необходимых для предоставления муниципальной услуги.</w:t>
      </w:r>
    </w:p>
    <w:p>
      <w:pPr>
        <w:pStyle w:val="Normal"/>
        <w:autoSpaceDE w:val="false"/>
        <w:ind w:left="0" w:right="0" w:firstLine="567"/>
        <w:jc w:val="both"/>
        <w:rPr>
          <w:rFonts w:ascii="Times New Roman" w:hAnsi="Times New Roman"/>
          <w:sz w:val="24"/>
          <w:szCs w:val="24"/>
        </w:rPr>
      </w:pPr>
      <w:r>
        <w:rPr>
          <w:rFonts w:ascii="Times New Roman" w:hAnsi="Times New Roman"/>
          <w:sz w:val="24"/>
          <w:szCs w:val="24"/>
        </w:rPr>
        <w:t>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не требуются.</w:t>
      </w:r>
    </w:p>
    <w:p>
      <w:pPr>
        <w:pStyle w:val="Normal"/>
        <w:autoSpaceDE w:val="false"/>
        <w:ind w:left="0" w:right="0" w:firstLine="567"/>
        <w:jc w:val="both"/>
        <w:rPr>
          <w:rFonts w:ascii="Times New Roman" w:hAnsi="Times New Roman"/>
          <w:sz w:val="24"/>
          <w:szCs w:val="24"/>
        </w:rPr>
      </w:pPr>
      <w:r>
        <w:rPr>
          <w:rFonts w:ascii="Times New Roman" w:hAnsi="Times New Roman"/>
          <w:sz w:val="24"/>
          <w:szCs w:val="24"/>
        </w:rPr>
        <w:t xml:space="preserve">2.10. </w:t>
      </w:r>
      <w:r>
        <w:rPr>
          <w:rFonts w:ascii="Times New Roman" w:hAnsi="Times New Roman"/>
          <w:color w:val="000000"/>
          <w:sz w:val="24"/>
          <w:szCs w:val="24"/>
        </w:rPr>
        <w:t>Исчерпывающий перечень оснований для приостановления или отказа в предоставлении муниципальной услуги.</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Отказ в приеме документов, необходимых для предоставления муниципальной услуги допускается в случаях:</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1) не указана фамилия (наименование) Заявителя и почтовый адрес, по которому должен быть направлен ответ;</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2) текст заявления не поддается прочтению; в случае если прочтению поддается фамилия и почтовый адрес Заявителя, ему сообщается о данной причине отказа в рассмотрении;</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3) наличие ошибок, приписок, исправленных слов и иных, не оговоренных в документах исправлений, документов, исполненных карандашом, а также документов с серьезными повреждениями, наличие которых не позволяет однозначно истолковать его содержание.</w:t>
      </w:r>
    </w:p>
    <w:p>
      <w:pPr>
        <w:pStyle w:val="Normal"/>
        <w:shd w:fill="FFFFFF" w:val="clear"/>
        <w:ind w:left="0" w:right="0" w:firstLine="567"/>
        <w:jc w:val="both"/>
        <w:rPr>
          <w:rFonts w:ascii="Times New Roman" w:hAnsi="Times New Roman"/>
          <w:sz w:val="24"/>
          <w:szCs w:val="24"/>
        </w:rPr>
      </w:pPr>
      <w:r>
        <w:rPr>
          <w:rFonts w:ascii="Times New Roman" w:hAnsi="Times New Roman"/>
          <w:sz w:val="24"/>
          <w:szCs w:val="24"/>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pPr>
        <w:pStyle w:val="Normal"/>
        <w:shd w:fill="FFFFFF" w:val="clear"/>
        <w:ind w:left="0" w:right="0" w:firstLine="567"/>
        <w:jc w:val="both"/>
        <w:rPr>
          <w:rFonts w:ascii="Times New Roman" w:hAnsi="Times New Roman"/>
          <w:sz w:val="24"/>
          <w:szCs w:val="24"/>
        </w:rPr>
      </w:pPr>
      <w:r>
        <w:rPr>
          <w:rFonts w:ascii="Times New Roman" w:hAnsi="Times New Roman"/>
          <w:sz w:val="24"/>
          <w:szCs w:val="24"/>
        </w:rPr>
        <w:t xml:space="preserve">2.11. </w:t>
      </w:r>
      <w:r>
        <w:rPr>
          <w:rFonts w:ascii="Times New Roman" w:hAnsi="Times New Roman"/>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За предоставление муниципальной услуги государственная пошлина или иная плата не взимается.</w:t>
      </w:r>
    </w:p>
    <w:p>
      <w:pPr>
        <w:pStyle w:val="Normal"/>
        <w:autoSpaceDE w:val="false"/>
        <w:ind w:left="0" w:right="0" w:firstLine="567"/>
        <w:rPr>
          <w:rFonts w:ascii="Times New Roman" w:hAnsi="Times New Roman"/>
          <w:sz w:val="24"/>
          <w:szCs w:val="24"/>
        </w:rPr>
      </w:pPr>
      <w:r>
        <w:rPr>
          <w:rFonts w:ascii="Times New Roman" w:hAnsi="Times New Roman"/>
          <w:color w:val="000000"/>
          <w:sz w:val="24"/>
          <w:szCs w:val="24"/>
        </w:rPr>
        <w:t xml:space="preserve">2.12. </w:t>
      </w:r>
      <w:r>
        <w:rPr>
          <w:rFonts w:ascii="Times New Roman" w:hAnsi="Times New Roman"/>
          <w:sz w:val="24"/>
          <w:szCs w:val="24"/>
        </w:rPr>
        <w:t>Максимальный срок ожидания в очереди при подаче запроса о предоставлении муниципальной услуги.</w:t>
      </w:r>
    </w:p>
    <w:p>
      <w:pPr>
        <w:pStyle w:val="Normal"/>
        <w:autoSpaceDE w:val="false"/>
        <w:ind w:left="0" w:right="0" w:firstLine="567"/>
        <w:jc w:val="both"/>
        <w:rPr>
          <w:rFonts w:ascii="Times New Roman" w:hAnsi="Times New Roman"/>
          <w:sz w:val="24"/>
          <w:szCs w:val="24"/>
        </w:rPr>
      </w:pPr>
      <w:r>
        <w:rPr>
          <w:rFonts w:ascii="Times New Roman" w:hAnsi="Times New Roman"/>
          <w:color w:val="000000"/>
          <w:sz w:val="24"/>
          <w:szCs w:val="24"/>
        </w:rPr>
        <w:t>Максимальный срок ожидания заявителем приема у должностного лица, ответственного за предоставление муниципальной услуги,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ConsPlusNormal"/>
        <w:ind w:left="0" w:right="0" w:firstLine="567"/>
        <w:jc w:val="both"/>
        <w:rPr>
          <w:rFonts w:ascii="Times New Roman" w:hAnsi="Times New Roman"/>
          <w:sz w:val="24"/>
          <w:szCs w:val="24"/>
        </w:rPr>
      </w:pPr>
      <w:r>
        <w:rPr>
          <w:rFonts w:ascii="Times New Roman" w:hAnsi="Times New Roman"/>
          <w:sz w:val="24"/>
          <w:szCs w:val="24"/>
        </w:rPr>
        <w:t xml:space="preserve">2.13. </w:t>
      </w:r>
      <w:r>
        <w:rPr>
          <w:rFonts w:cs="Times New Roman" w:ascii="Times New Roman" w:hAnsi="Times New Roman"/>
          <w:color w:val="000000"/>
          <w:sz w:val="24"/>
          <w:szCs w:val="24"/>
        </w:rPr>
        <w:t>Требования к помещениям, в которых предоставляется муниципальная услуга.</w:t>
      </w:r>
    </w:p>
    <w:p>
      <w:pPr>
        <w:pStyle w:val="ConsPlusNormal"/>
        <w:widowControl/>
        <w:ind w:left="0" w:right="0" w:firstLine="567"/>
        <w:jc w:val="both"/>
        <w:rPr>
          <w:rFonts w:ascii="Times New Roman" w:hAnsi="Times New Roman"/>
          <w:sz w:val="24"/>
          <w:szCs w:val="24"/>
        </w:rPr>
      </w:pPr>
      <w:r>
        <w:rPr>
          <w:rFonts w:cs="Times New Roman" w:ascii="Times New Roman" w:hAnsi="Times New Roman"/>
          <w:sz w:val="24"/>
          <w:szCs w:val="24"/>
        </w:rPr>
        <w:t>2.13.1. Места ожидания приема граждан и заполнения ими необходимых документов должны быть оборудованы в достаточном количестве стульями, столами, письменными принадлежностями</w:t>
      </w:r>
      <w:r>
        <w:rPr>
          <w:rFonts w:cs="Times New Roman" w:ascii="Times New Roman" w:hAnsi="Times New Roman"/>
          <w:color w:val="000000"/>
          <w:sz w:val="24"/>
          <w:szCs w:val="24"/>
        </w:rPr>
        <w:t xml:space="preserve">. </w:t>
      </w:r>
    </w:p>
    <w:p>
      <w:pPr>
        <w:pStyle w:val="Normal"/>
        <w:widowControl w:val="false"/>
        <w:ind w:left="0" w:right="0" w:firstLine="567"/>
        <w:jc w:val="both"/>
        <w:rPr>
          <w:rFonts w:ascii="Times New Roman" w:hAnsi="Times New Roman"/>
          <w:sz w:val="24"/>
          <w:szCs w:val="24"/>
        </w:rPr>
      </w:pPr>
      <w:r>
        <w:rPr>
          <w:rFonts w:ascii="Times New Roman" w:hAnsi="Times New Roman"/>
          <w:color w:val="000000"/>
          <w:sz w:val="24"/>
          <w:szCs w:val="24"/>
        </w:rPr>
        <w:t>2.13.2.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pPr>
        <w:pStyle w:val="Normal"/>
        <w:widowControl w:val="false"/>
        <w:ind w:left="0" w:right="0" w:firstLine="567"/>
        <w:jc w:val="both"/>
        <w:rPr>
          <w:rFonts w:ascii="Times New Roman" w:hAnsi="Times New Roman"/>
          <w:color w:val="000000"/>
          <w:sz w:val="24"/>
          <w:szCs w:val="24"/>
        </w:rPr>
      </w:pPr>
      <w:r>
        <w:rPr>
          <w:rFonts w:ascii="Times New Roman" w:hAnsi="Times New Roman"/>
          <w:color w:val="000000"/>
          <w:sz w:val="24"/>
          <w:szCs w:val="24"/>
        </w:rPr>
        <w:t>1) условия для беспрепятственного доступа к объекту (зданию, помещению), в котором предоставляется муниципальная услуга;</w:t>
      </w:r>
    </w:p>
    <w:p>
      <w:pPr>
        <w:pStyle w:val="Normal"/>
        <w:widowControl w:val="false"/>
        <w:ind w:left="0" w:right="0" w:firstLine="567"/>
        <w:jc w:val="both"/>
        <w:rPr>
          <w:rFonts w:ascii="Times New Roman" w:hAnsi="Times New Roman"/>
          <w:color w:val="000000"/>
          <w:sz w:val="24"/>
          <w:szCs w:val="24"/>
        </w:rPr>
      </w:pPr>
      <w:r>
        <w:rPr>
          <w:rFonts w:ascii="Times New Roman" w:hAnsi="Times New Roman"/>
          <w:color w:val="000000"/>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Normal"/>
        <w:widowControl w:val="false"/>
        <w:ind w:left="0" w:right="0" w:firstLine="567"/>
        <w:jc w:val="both"/>
        <w:rPr>
          <w:rFonts w:ascii="Times New Roman" w:hAnsi="Times New Roman"/>
          <w:color w:val="000000"/>
          <w:sz w:val="24"/>
          <w:szCs w:val="24"/>
        </w:rPr>
      </w:pPr>
      <w:r>
        <w:rPr>
          <w:rFonts w:ascii="Times New Roman" w:hAnsi="Times New Roman"/>
          <w:color w:val="000000"/>
          <w:sz w:val="24"/>
          <w:szCs w:val="24"/>
        </w:rPr>
        <w:t>3) сопровождение инвалидов, имеющих стойкие расстройства функции зрения и самостоятельного передвижения;</w:t>
      </w:r>
    </w:p>
    <w:p>
      <w:pPr>
        <w:pStyle w:val="Normal"/>
        <w:widowControl w:val="false"/>
        <w:ind w:left="0" w:right="0" w:firstLine="567"/>
        <w:jc w:val="both"/>
        <w:rPr>
          <w:rFonts w:ascii="Times New Roman" w:hAnsi="Times New Roman"/>
          <w:color w:val="000000"/>
          <w:sz w:val="24"/>
          <w:szCs w:val="24"/>
        </w:rPr>
      </w:pPr>
      <w:r>
        <w:rPr>
          <w:rFonts w:ascii="Times New Roman" w:hAnsi="Times New Roman"/>
          <w:color w:val="000000"/>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p>
    <w:p>
      <w:pPr>
        <w:pStyle w:val="Normal"/>
        <w:widowControl w:val="false"/>
        <w:ind w:left="0" w:right="0" w:firstLine="567"/>
        <w:jc w:val="both"/>
        <w:rPr>
          <w:rFonts w:ascii="Times New Roman" w:hAnsi="Times New Roman"/>
          <w:color w:val="000000"/>
          <w:sz w:val="24"/>
          <w:szCs w:val="24"/>
        </w:rPr>
      </w:pPr>
      <w:r>
        <w:rPr>
          <w:rFonts w:ascii="Times New Roman" w:hAnsi="Times New Roman"/>
          <w:color w:val="000000"/>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ind w:left="0" w:right="0" w:firstLine="567"/>
        <w:jc w:val="both"/>
        <w:rPr>
          <w:rFonts w:ascii="Times New Roman" w:hAnsi="Times New Roman"/>
          <w:color w:val="000000"/>
          <w:sz w:val="24"/>
          <w:szCs w:val="24"/>
        </w:rPr>
      </w:pPr>
      <w:r>
        <w:rPr>
          <w:rFonts w:ascii="Times New Roman" w:hAnsi="Times New Roman"/>
          <w:color w:val="000000"/>
          <w:sz w:val="24"/>
          <w:szCs w:val="24"/>
        </w:rPr>
        <w:t>6) допуск сурдопереводчика и тифлосурдопереводчика;</w:t>
      </w:r>
    </w:p>
    <w:p>
      <w:pPr>
        <w:pStyle w:val="Normal"/>
        <w:widowControl w:val="false"/>
        <w:ind w:left="0" w:right="0" w:firstLine="567"/>
        <w:jc w:val="both"/>
        <w:rPr>
          <w:rFonts w:ascii="Times New Roman" w:hAnsi="Times New Roman"/>
          <w:color w:val="000000"/>
          <w:sz w:val="24"/>
          <w:szCs w:val="24"/>
        </w:rPr>
      </w:pPr>
      <w:r>
        <w:rPr>
          <w:rFonts w:ascii="Times New Roman" w:hAnsi="Times New Roman"/>
          <w:color w:val="000000"/>
          <w:sz w:val="24"/>
          <w:szCs w:val="24"/>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собаки-проводника, и порядка его выдачи»;</w:t>
      </w:r>
    </w:p>
    <w:p>
      <w:pPr>
        <w:pStyle w:val="Normal"/>
        <w:widowControl w:val="false"/>
        <w:ind w:left="0" w:right="0" w:firstLine="567"/>
        <w:jc w:val="both"/>
        <w:rPr>
          <w:rFonts w:ascii="Times New Roman" w:hAnsi="Times New Roman"/>
          <w:color w:val="000000"/>
          <w:sz w:val="24"/>
          <w:szCs w:val="24"/>
        </w:rPr>
      </w:pPr>
      <w:r>
        <w:rPr>
          <w:rFonts w:ascii="Times New Roman" w:hAnsi="Times New Roman"/>
          <w:color w:val="000000"/>
          <w:sz w:val="24"/>
          <w:szCs w:val="24"/>
        </w:rPr>
        <w:t>8) оказание инвалидам помощи в преодолении барьеров, мешающих получению ими муниципальной услуги наравне с другими лицами.</w:t>
      </w:r>
    </w:p>
    <w:p>
      <w:pPr>
        <w:pStyle w:val="Normal"/>
        <w:widowControl w:val="false"/>
        <w:ind w:left="0" w:right="0" w:firstLine="567"/>
        <w:jc w:val="both"/>
        <w:rPr>
          <w:rFonts w:ascii="Times New Roman" w:hAnsi="Times New Roman"/>
          <w:color w:val="000000"/>
          <w:sz w:val="24"/>
          <w:szCs w:val="24"/>
        </w:rPr>
      </w:pPr>
      <w:r>
        <w:rPr>
          <w:rFonts w:ascii="Times New Roman" w:hAnsi="Times New Roman"/>
          <w:color w:val="000000"/>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pPr>
        <w:pStyle w:val="ConsPlusNormal"/>
        <w:ind w:left="0" w:right="0" w:firstLine="567"/>
        <w:jc w:val="both"/>
        <w:rPr>
          <w:rFonts w:ascii="Times New Roman" w:hAnsi="Times New Roman"/>
          <w:sz w:val="24"/>
          <w:szCs w:val="24"/>
        </w:rPr>
      </w:pPr>
      <w:r>
        <w:rPr>
          <w:rFonts w:cs="Times New Roman" w:ascii="Times New Roman" w:hAnsi="Times New Roman"/>
          <w:color w:val="000000"/>
          <w:sz w:val="24"/>
          <w:szCs w:val="24"/>
        </w:rPr>
        <w:t>2.14. Показатели доступности и качества муниципальной услуги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2.14.1. Уполномоченный орган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Заявителям обеспечивается возможность получения информации о порядке предоставления муниципальной услуги на официальном сайте администрации Шарангского муниципального района в информационно-телекоммуникационной сети "Интернет" и на Едином портале государственных и муниципальных услуг и на Портале государственных и муниципальных услуг Нижегородской области.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2.14.2. Показатели доступности муниципальной услуги:</w:t>
      </w:r>
    </w:p>
    <w:p>
      <w:pPr>
        <w:pStyle w:val="ConsPlusNormal"/>
        <w:ind w:left="0" w:right="0" w:firstLine="567"/>
        <w:jc w:val="both"/>
        <w:rPr>
          <w:rFonts w:ascii="Times New Roman" w:hAnsi="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sz w:val="24"/>
          <w:szCs w:val="24"/>
        </w:rPr>
        <w:t>предоставление беспрепятственного доступа лиц с ограниченными возможностями передвижения к помещениям, в которых предоставляется муниципальная услуга</w:t>
      </w:r>
      <w:r>
        <w:rPr>
          <w:rFonts w:cs="Times New Roman" w:ascii="Times New Roman" w:hAnsi="Times New Roman"/>
          <w:color w:val="000000"/>
          <w:sz w:val="24"/>
          <w:szCs w:val="24"/>
        </w:rPr>
        <w:t>;</w:t>
      </w:r>
    </w:p>
    <w:p>
      <w:pPr>
        <w:pStyle w:val="Normal"/>
        <w:ind w:left="0" w:right="0" w:firstLine="567"/>
        <w:jc w:val="both"/>
        <w:rPr>
          <w:rFonts w:ascii="Times New Roman" w:hAnsi="Times New Roman"/>
          <w:color w:val="000000"/>
          <w:sz w:val="24"/>
          <w:szCs w:val="24"/>
        </w:rPr>
      </w:pPr>
      <w:r>
        <w:rPr>
          <w:rFonts w:ascii="Times New Roman" w:hAnsi="Times New Roman"/>
          <w:color w:val="000000"/>
          <w:sz w:val="24"/>
          <w:szCs w:val="24"/>
        </w:rPr>
        <w:t>- обеспечение предоставления муниципальной услуги с использованием возможностей областной государственной информационной системы «Портал государственных и муниципальных услуг (функций) Нижегородской области» и федеральной государственной информационной системы «Единый портал государственных и муниципальных услуг (функций)»;</w:t>
      </w:r>
    </w:p>
    <w:p>
      <w:pPr>
        <w:pStyle w:val="Normal"/>
        <w:ind w:left="0" w:right="0" w:firstLine="567"/>
        <w:jc w:val="both"/>
        <w:rPr>
          <w:rFonts w:ascii="Times New Roman" w:hAnsi="Times New Roman"/>
          <w:color w:val="000000"/>
          <w:sz w:val="24"/>
          <w:szCs w:val="24"/>
        </w:rPr>
      </w:pPr>
      <w:r>
        <w:rPr>
          <w:rFonts w:ascii="Times New Roman" w:hAnsi="Times New Roman"/>
          <w:color w:val="000000"/>
          <w:sz w:val="24"/>
          <w:szCs w:val="24"/>
        </w:rPr>
        <w:t>- размещение информации о порядке предоставления муниципальной услуги на официальном сайте администрации Шарангского муниципального района.</w:t>
      </w:r>
    </w:p>
    <w:p>
      <w:pPr>
        <w:pStyle w:val="ConsPlusNormal"/>
        <w:ind w:left="0" w:right="0" w:firstLine="567"/>
        <w:jc w:val="both"/>
        <w:rPr>
          <w:rFonts w:ascii="Times New Roman" w:hAnsi="Times New Roman"/>
          <w:sz w:val="24"/>
          <w:szCs w:val="24"/>
        </w:rPr>
      </w:pPr>
      <w:r>
        <w:rPr>
          <w:rFonts w:cs="Times New Roman" w:ascii="Times New Roman" w:hAnsi="Times New Roman"/>
          <w:color w:val="000000"/>
          <w:sz w:val="24"/>
          <w:szCs w:val="24"/>
        </w:rPr>
        <w:t>- наличие информации о графике работы Уполномоченного органа;</w:t>
      </w:r>
    </w:p>
    <w:p>
      <w:pPr>
        <w:pStyle w:val="ConsPlusNormal"/>
        <w:ind w:left="0" w:right="0" w:firstLine="567"/>
        <w:jc w:val="both"/>
        <w:rPr>
          <w:rFonts w:ascii="Times New Roman" w:hAnsi="Times New Roman"/>
          <w:sz w:val="24"/>
          <w:szCs w:val="24"/>
        </w:rPr>
      </w:pPr>
      <w:r>
        <w:rPr>
          <w:rFonts w:cs="Times New Roman" w:ascii="Times New Roman" w:hAnsi="Times New Roman"/>
          <w:color w:val="000000"/>
          <w:sz w:val="24"/>
          <w:szCs w:val="24"/>
        </w:rPr>
        <w:t>- оказание услуги бесплатно.</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Показатели качества муниципальной услуги:</w:t>
      </w:r>
    </w:p>
    <w:p>
      <w:pPr>
        <w:pStyle w:val="ConsPlusNormal"/>
        <w:ind w:left="0" w:right="0" w:firstLine="567"/>
        <w:jc w:val="both"/>
        <w:rPr>
          <w:rFonts w:ascii="Times New Roman" w:hAnsi="Times New Roman"/>
          <w:sz w:val="24"/>
          <w:szCs w:val="24"/>
        </w:rPr>
      </w:pPr>
      <w:r>
        <w:rPr>
          <w:rFonts w:cs="Times New Roman" w:ascii="Times New Roman" w:hAnsi="Times New Roman"/>
          <w:color w:val="000000"/>
          <w:sz w:val="24"/>
          <w:szCs w:val="24"/>
        </w:rPr>
        <w:t>- соответствие требованиям административного регламента;</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соблюдение сроков предоставления услуги;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наличие (отсутствие) обоснованных жалоб.</w:t>
      </w:r>
    </w:p>
    <w:p>
      <w:pPr>
        <w:pStyle w:val="ConsPlusNormal"/>
        <w:ind w:left="0" w:right="0" w:firstLine="567"/>
        <w:jc w:val="both"/>
        <w:rPr>
          <w:rFonts w:ascii="Times New Roman" w:hAnsi="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2.15. Иные требования, в том числе учитывающие особенности предоставления муниципальной услуги в электронной форме</w:t>
      </w:r>
    </w:p>
    <w:p>
      <w:pPr>
        <w:pStyle w:val="ConsPlusNormal"/>
        <w:ind w:left="0" w:right="0" w:firstLine="567"/>
        <w:jc w:val="both"/>
        <w:rPr>
          <w:rFonts w:ascii="Times New Roman" w:hAnsi="Times New Roman"/>
          <w:sz w:val="24"/>
          <w:szCs w:val="24"/>
        </w:rPr>
      </w:pPr>
      <w:r>
        <w:rPr>
          <w:rFonts w:cs="Times New Roman" w:ascii="Times New Roman" w:hAnsi="Times New Roman"/>
          <w:color w:val="000000"/>
          <w:sz w:val="24"/>
          <w:szCs w:val="24"/>
        </w:rPr>
        <w:t>2.15.1. Перевод муниципальной услуги в электронный вид предоставляет заявителям следующие возможности: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1) получение информации об услуге на Едином портале государственных и муниципальных услуг и на Портале государственных и муниципальных услуг Нижегородской области;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 копирование форм заявления и иных документов, необходимых для получения услуги, заполнение этих форм в электронном виде;</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3) представление документов в электронном виде через Единый портал государственных и муниципальных услуг и на Портале государственных и муниципальных услуг Нижегородской области.</w:t>
      </w:r>
    </w:p>
    <w:p>
      <w:pPr>
        <w:pStyle w:val="ConsPlusNormal"/>
        <w:ind w:left="0" w:right="0" w:firstLine="567"/>
        <w:jc w:val="both"/>
        <w:rPr>
          <w:rFonts w:ascii="Times New Roman" w:hAnsi="Times New Roman"/>
          <w:sz w:val="24"/>
          <w:szCs w:val="24"/>
        </w:rPr>
      </w:pPr>
      <w:r>
        <w:rPr>
          <w:rFonts w:cs="Times New Roman" w:ascii="Times New Roman" w:hAnsi="Times New Roman"/>
          <w:color w:val="000000"/>
          <w:sz w:val="24"/>
          <w:szCs w:val="24"/>
        </w:rPr>
        <w:t>2.15.2. При обращении заявителя (ей)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включаемого в пакет документов.</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N 634.</w:t>
      </w:r>
    </w:p>
    <w:p>
      <w:pPr>
        <w:pStyle w:val="Normal"/>
        <w:autoSpaceDE w:val="false"/>
        <w:ind w:left="0" w:right="0" w:firstLine="567"/>
        <w:jc w:val="both"/>
        <w:rPr>
          <w:rFonts w:ascii="Times New Roman" w:hAnsi="Times New Roman"/>
          <w:sz w:val="24"/>
          <w:szCs w:val="24"/>
        </w:rPr>
      </w:pPr>
      <w:r>
        <w:rPr>
          <w:rFonts w:ascii="Times New Roman" w:hAnsi="Times New Roman"/>
          <w:sz w:val="24"/>
          <w:szCs w:val="24"/>
        </w:rPr>
      </w:r>
    </w:p>
    <w:p>
      <w:pPr>
        <w:pStyle w:val="Normal"/>
        <w:widowControl/>
        <w:suppressAutoHyphens w:val="true"/>
        <w:bidi w:val="0"/>
        <w:ind w:left="1134" w:right="1134" w:hanging="0"/>
        <w:jc w:val="center"/>
        <w:rPr>
          <w:b/>
          <w:b/>
          <w:color w:val="000000"/>
        </w:rPr>
      </w:pPr>
      <w:r>
        <w:rPr>
          <w:rFonts w:ascii="Times New Roman" w:hAnsi="Times New Roman"/>
          <w:sz w:val="24"/>
          <w:szCs w:val="24"/>
        </w:rPr>
      </w:r>
      <w:r>
        <w:br w:type="page"/>
      </w:r>
    </w:p>
    <w:p>
      <w:pPr>
        <w:pStyle w:val="Normal"/>
        <w:widowControl/>
        <w:suppressAutoHyphens w:val="true"/>
        <w:bidi w:val="0"/>
        <w:ind w:left="1134" w:right="1134" w:hanging="0"/>
        <w:jc w:val="center"/>
        <w:rPr>
          <w:rFonts w:ascii="Times New Roman" w:hAnsi="Times New Roman"/>
          <w:sz w:val="24"/>
          <w:szCs w:val="24"/>
        </w:rPr>
      </w:pPr>
      <w:r>
        <w:rPr>
          <w:rFonts w:ascii="Times New Roman" w:hAnsi="Times New Roman"/>
          <w:b/>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pPr>
        <w:pStyle w:val="Normal"/>
        <w:ind w:left="0" w:right="0" w:firstLine="567"/>
        <w:jc w:val="center"/>
        <w:rPr>
          <w:rFonts w:ascii="Times New Roman" w:hAnsi="Times New Roman"/>
          <w:color w:val="000000"/>
          <w:sz w:val="24"/>
          <w:szCs w:val="24"/>
        </w:rPr>
      </w:pPr>
      <w:r>
        <w:rPr>
          <w:rFonts w:ascii="Times New Roman" w:hAnsi="Times New Roman"/>
          <w:color w:val="000000"/>
          <w:sz w:val="24"/>
          <w:szCs w:val="24"/>
        </w:rPr>
      </w:r>
    </w:p>
    <w:p>
      <w:pPr>
        <w:pStyle w:val="Normal"/>
        <w:shd w:fill="FFFFFF" w:val="clear"/>
        <w:ind w:left="0" w:right="0" w:firstLine="567"/>
        <w:jc w:val="both"/>
        <w:rPr>
          <w:rFonts w:ascii="Times New Roman" w:hAnsi="Times New Roman"/>
          <w:color w:val="000000"/>
          <w:sz w:val="24"/>
          <w:szCs w:val="24"/>
        </w:rPr>
      </w:pPr>
      <w:r>
        <w:rPr>
          <w:rFonts w:ascii="Times New Roman" w:hAnsi="Times New Roman"/>
          <w:color w:val="000000"/>
          <w:sz w:val="24"/>
          <w:szCs w:val="24"/>
        </w:rPr>
        <w:t>3.1. Предоставление муниципальной услуги включает в себя следующие административные процедуры:</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1) прием и регистрация заявления (устного обращения);</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2) проведение экспертизы документов;</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3) подготовка и выдача ответа на письменное обращение Заявителя или устная консультация в случае устного обращения.</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pPr>
        <w:pStyle w:val="Normal"/>
        <w:shd w:fill="FFFFFF" w:val="clear"/>
        <w:ind w:left="0" w:right="0" w:firstLine="567"/>
        <w:jc w:val="both"/>
        <w:rPr>
          <w:rFonts w:ascii="Times New Roman" w:hAnsi="Times New Roman"/>
          <w:sz w:val="24"/>
          <w:szCs w:val="24"/>
        </w:rPr>
      </w:pPr>
      <w:r>
        <w:rPr>
          <w:rFonts w:ascii="Times New Roman" w:hAnsi="Times New Roman"/>
          <w:color w:val="000000"/>
          <w:sz w:val="24"/>
          <w:szCs w:val="24"/>
        </w:rPr>
        <w:t>Последовательность административных действий при предоставлении муниципальной услуги отражена в блок-схеме предоставления муниципальной услуги (Приложение № 1 к административному регламенту).</w:t>
      </w:r>
    </w:p>
    <w:p>
      <w:pPr>
        <w:pStyle w:val="Normal"/>
        <w:shd w:fill="FFFFFF" w:val="clear"/>
        <w:ind w:left="0" w:right="0" w:firstLine="567"/>
        <w:jc w:val="both"/>
        <w:rPr>
          <w:rFonts w:ascii="Times New Roman" w:hAnsi="Times New Roman"/>
          <w:sz w:val="24"/>
          <w:szCs w:val="24"/>
        </w:rPr>
      </w:pPr>
      <w:r>
        <w:rPr>
          <w:rFonts w:ascii="Times New Roman" w:hAnsi="Times New Roman"/>
          <w:sz w:val="24"/>
          <w:szCs w:val="24"/>
        </w:rPr>
        <w:t>3.2. Прием и регистрация заявления.</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3.2.1.Основанием для начала предоставления административной процедуры является поступление заявления (приложение №2) или устное обращение Заявителя в Уполномоченный орган.</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3.2.2.Содержание административного действия.</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Получение заявления от Заявителя фиксируется специалистом Уполномоченного органа, ответственного за прием и регистрацию заявления.</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Общий максимальный срок приема документов не может превышать 15 минут.</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Заявление в день поступления направляется, в течение одного рабочего дня главе администрации Шарангского муниципального района для рассмотрения.</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После получения резолюции главы администрации Шарангского муниципального района заявление, в течение одного рабочего дня, передается специалисту Уполномоченного органа.</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3.2.3.Ответственным за выполнение административного действия является специалист Уполномоченного органа, ответственный за прием и регистрацию заявления.</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3.2.4. Результатом административной процедуры является прием заявления и документов для предоставления муниципальной услуги.</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3.2.5. Срок исполнения административной процедуры три дня.</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3.2.6.Способ фиксации –запись в журнале регистрации входящей корреспонденции.</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3.3. Проведение экспертизы документов.</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3.3.1.Основанием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3.3.2. Содержание административного действия.</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Специалист, ответственный за предоставление муниципальной услуги проводит экспертизу заявления на предоставление муниципальной услуги и приложенных к нему документов.</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При наличии оснований, указанных в пункте 2.10 настоящего административного регламента, специалист ответственный за предоставление муниципальной услуги отказывает в предоставлении муниципальной услуги.</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При соответствии представленных документов требованиям настоящего административного регламента, специалист ответственный за предоставление муниципальной услуги выполняет дальнейшие административные процедуры (действия) по муниципальной услуге.</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3.3.3. Ответственным за выполнение административного действия является специалист Уполномоченного органа, ответственный за предоставление муниципальной услуги.</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3.3.4.Результатом административной процедуры является проведенная экспертиза документа.</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3.3.5.Срок исполнения административной процедуры составляет два дня.</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3.3.6. Способ фиксации отсутствует.</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3.4. Подготовка и выдача результата предоставления муниципальной услуги, либо принятие решения об отказе в предоставлении муниципальной услуги.</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3.4.1. Основанием для исполнения административной процедуры является сформированная информация в соответствии с заявлением Заявителя.</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3.4.2. Содержание административного действия.</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Специалист, ответственный за предоставление муниципальной услуги готовит проект ответа Заявителю.</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Глава Администрации подписывает ответ в течение одного рабочего дня.</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Специалист Уполномоченного органа, ответственный за прием и регистрацию заявления администрации в течение одного рабочего дня регистрирует подписанный ответ с использованием автоматизированной системы электронного документооборота и направляет его Заявителю почтой. Специалист, ответственный за предоставление муниципальной услуги может передать ответ Заявителю лично под роспись.</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3.4.3.Ответственным за выполнение административной процедуры является специалист Уполномоченного органа, ответственный за предоставление муниципальной услуги.</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3.4.4.Результатом исполнения административной процедуры является письменный ответ, направленный Заявителю.</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3.4.5. Срок исполнения административной процедуры два дня.</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3.4.6. Способ фиксации –запись в журнале регистрации исходящей корреспонденции.</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3.5.При устном обращении Заявителя, оказание муниципальной услуги производится в следующем порядке:</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1) основанием для начала административной процедуры является устное обращение Заявителя по адресу места нахождения администрации, указанному в пункте 1.3.1 настоящего административного регламента;</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2) устанавливается личность Заявителя при предъявлении документа, удостоверяющего личность;</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3) определяется право Заявителя на получение муниципальной услуги и отсутствие оснований, предусмотренных пунктами 2.8 настоящего административного регламента;</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4) обращение регистрируется специалистом, ответственным за предоставление муниципальной услуги в журнале регистрации устных обращений (Приложение N 3);</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5) если для подготовки ответа требуется продолжительное время, специалист, ответственный за предоставление муниципальной услуги, может предложить Заявителю обратиться за необходимой информацией в письменной форме.</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Средняя продолжительность данной административной процедуры не должна превышать 15 минут.</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3.6.Прием и рассмотрение электронных обращений.</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Обращение, направленное по электронной почте в форме электронного документа, подлежит рассмотрению в порядке, определенном пунктами 3.2-3.4 Регламента.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По результатам рассмотрения электронного обращения готовится ответ.</w:t>
      </w:r>
    </w:p>
    <w:p>
      <w:pPr>
        <w:pStyle w:val="ConsPlusNormal"/>
        <w:ind w:left="0" w:right="0" w:firstLine="567"/>
        <w:jc w:val="both"/>
        <w:rPr>
          <w:rFonts w:ascii="Times New Roman" w:hAnsi="Times New Roman"/>
          <w:sz w:val="24"/>
          <w:szCs w:val="24"/>
        </w:rPr>
      </w:pPr>
      <w:r>
        <w:rPr>
          <w:rFonts w:cs="Times New Roman" w:ascii="Times New Roman" w:hAnsi="Times New Roman"/>
          <w:sz w:val="24"/>
          <w:szCs w:val="24"/>
        </w:rPr>
        <w:t>Ответ Заявителю направляется по электронной почте в соответствии с реквизитами, указанными в обращении, не позднее тридцати дней со дня регистрации обращения.</w:t>
      </w:r>
    </w:p>
    <w:p>
      <w:pPr>
        <w:pStyle w:val="Normal"/>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left="0" w:right="0" w:firstLine="567"/>
        <w:jc w:val="center"/>
        <w:rPr>
          <w:rFonts w:ascii="Times New Roman" w:hAnsi="Times New Roman" w:cs="Times New Roman"/>
          <w:b/>
          <w:b/>
          <w:sz w:val="24"/>
          <w:szCs w:val="24"/>
        </w:rPr>
      </w:pPr>
      <w:r>
        <w:rPr>
          <w:rFonts w:cs="Times New Roman" w:ascii="Times New Roman" w:hAnsi="Times New Roman"/>
          <w:b/>
          <w:sz w:val="24"/>
          <w:szCs w:val="24"/>
        </w:rPr>
        <w:t>4. ФОРМЫ КОНТРОЛЯ ЗА ПРЕДОСТАВЛЕНИЕМ</w:t>
      </w:r>
    </w:p>
    <w:p>
      <w:pPr>
        <w:pStyle w:val="ConsPlusNormal"/>
        <w:ind w:left="0" w:right="0" w:firstLine="567"/>
        <w:jc w:val="center"/>
        <w:rPr>
          <w:rFonts w:ascii="Times New Roman" w:hAnsi="Times New Roman" w:cs="Times New Roman"/>
          <w:b/>
          <w:b/>
          <w:sz w:val="24"/>
          <w:szCs w:val="24"/>
        </w:rPr>
      </w:pPr>
      <w:r>
        <w:rPr>
          <w:rFonts w:cs="Times New Roman" w:ascii="Times New Roman" w:hAnsi="Times New Roman"/>
          <w:b/>
          <w:sz w:val="24"/>
          <w:szCs w:val="24"/>
        </w:rPr>
        <w:t>МУНИЦИПАЛЬНОЙ УСЛУГИ</w:t>
      </w:r>
    </w:p>
    <w:p>
      <w:pPr>
        <w:pStyle w:val="ConsPlusNormal"/>
        <w:ind w:left="0" w:right="0"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0" w:right="0" w:firstLine="567"/>
        <w:jc w:val="both"/>
        <w:rPr>
          <w:rFonts w:ascii="Times New Roman" w:hAnsi="Times New Roman"/>
          <w:sz w:val="24"/>
          <w:szCs w:val="24"/>
        </w:rPr>
      </w:pPr>
      <w:r>
        <w:rPr>
          <w:rFonts w:eastAsia="Calibri" w:ascii="Times New Roman" w:hAnsi="Times New Roman"/>
          <w:sz w:val="24"/>
          <w:szCs w:val="24"/>
          <w:lang w:eastAsia="en-US"/>
        </w:rPr>
        <w:t>4.1. Должностное лицо, ответственное за предоставление муниципальной услуги несет персональную ответственность за несоблюдение требований Регламента при исполнении муниципальной услуги.</w:t>
      </w:r>
    </w:p>
    <w:p>
      <w:pPr>
        <w:pStyle w:val="Normal"/>
        <w:ind w:left="0" w:right="0" w:firstLine="567"/>
        <w:jc w:val="both"/>
        <w:rPr>
          <w:rFonts w:ascii="Times New Roman" w:hAnsi="Times New Roman" w:eastAsia="Calibri"/>
          <w:sz w:val="24"/>
          <w:szCs w:val="24"/>
          <w:lang w:eastAsia="en-US"/>
        </w:rPr>
      </w:pPr>
      <w:r>
        <w:rPr>
          <w:rFonts w:eastAsia="Calibri" w:ascii="Times New Roman" w:hAnsi="Times New Roman"/>
          <w:sz w:val="24"/>
          <w:szCs w:val="24"/>
          <w:lang w:eastAsia="en-US"/>
        </w:rPr>
        <w:t>4.2. По результатам проведенных проверок в случае выявления нарушения прав заявителей к виновным должностным лицам применяются меры ответственности в порядке, установленном законодательством Российской Федерации и Нижегородской области, нормативными правовыми актами органов местного самоуправления.</w:t>
      </w:r>
    </w:p>
    <w:p>
      <w:pPr>
        <w:pStyle w:val="Normal"/>
        <w:ind w:left="0" w:right="0" w:firstLine="567"/>
        <w:jc w:val="both"/>
        <w:rPr>
          <w:rFonts w:ascii="Times New Roman" w:hAnsi="Times New Roman" w:eastAsia="Calibri"/>
          <w:sz w:val="24"/>
          <w:szCs w:val="24"/>
          <w:lang w:eastAsia="en-US"/>
        </w:rPr>
      </w:pPr>
      <w:r>
        <w:rPr>
          <w:rFonts w:eastAsia="Calibri" w:ascii="Times New Roman" w:hAnsi="Times New Roman"/>
          <w:sz w:val="24"/>
          <w:szCs w:val="24"/>
          <w:lang w:eastAsia="en-US"/>
        </w:rPr>
        <w:t>4.3.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pPr>
        <w:pStyle w:val="ConsPlusNormal"/>
        <w:ind w:left="0" w:right="0" w:firstLine="567"/>
        <w:jc w:val="center"/>
        <w:rPr>
          <w:rFonts w:ascii="Times New Roman" w:hAnsi="Times New Roman" w:eastAsia="Calibri" w:cs="Times New Roman"/>
          <w:b/>
          <w:b/>
          <w:color w:val="000000"/>
          <w:sz w:val="24"/>
          <w:szCs w:val="24"/>
          <w:lang w:eastAsia="en-US"/>
        </w:rPr>
      </w:pPr>
      <w:r>
        <w:rPr>
          <w:rFonts w:eastAsia="Calibri" w:cs="Times New Roman" w:ascii="Times New Roman" w:hAnsi="Times New Roman"/>
          <w:b/>
          <w:color w:val="000000"/>
          <w:sz w:val="24"/>
          <w:szCs w:val="24"/>
          <w:lang w:eastAsia="en-US"/>
        </w:rPr>
      </w:r>
    </w:p>
    <w:p>
      <w:pPr>
        <w:pStyle w:val="ConsPlusNormal"/>
        <w:ind w:left="0" w:right="0" w:firstLine="567"/>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5. ДОСУДЕБНЫЙ (ВНЕСУДЕБНЫЙ) ПОРЯДОК ОБЖАЛОВАНИЯ РЕШЕНИЙ И ДЕЙСТВИЙ (БЕЗДЕЙСТВИЯ) ОРГАНА И ДОЛЖНОСТНЫХ ЛИЦ,</w:t>
      </w:r>
    </w:p>
    <w:p>
      <w:pPr>
        <w:pStyle w:val="ConsPlusNormal"/>
        <w:ind w:left="0" w:right="0" w:firstLine="567"/>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ПРЕДОСТАВЛЯЮЩИХ МУНИЦИПАЛЬНУЮ УСЛУГУ</w:t>
      </w:r>
    </w:p>
    <w:p>
      <w:pPr>
        <w:pStyle w:val="ConsPlusNormal"/>
        <w:ind w:left="0" w:right="0" w:firstLine="567"/>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Заявитель может обратиться с жалобой, в том числе в следующих случаях:</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1) нарушение срока регистрации заявления заявителя о предоставлении муниципальной услуги;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 нарушение срока предоставления муниципальной услуги;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3) затребование с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pPr>
        <w:pStyle w:val="ConsPlusNormal"/>
        <w:ind w:left="0" w:right="0" w:firstLine="567"/>
        <w:jc w:val="both"/>
        <w:rPr>
          <w:rFonts w:ascii="Times New Roman" w:hAnsi="Times New Roman"/>
          <w:sz w:val="24"/>
          <w:szCs w:val="24"/>
        </w:rPr>
      </w:pPr>
      <w:r>
        <w:rPr>
          <w:rFonts w:cs="Times New Roman" w:ascii="Times New Roman" w:hAnsi="Times New Roman"/>
          <w:color w:val="000000"/>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ConsPlusNormal"/>
        <w:ind w:left="0" w:right="0" w:firstLine="567"/>
        <w:rPr>
          <w:rFonts w:ascii="Times New Roman" w:hAnsi="Times New Roman" w:cs="Times New Roman"/>
          <w:color w:val="000000"/>
          <w:sz w:val="24"/>
          <w:szCs w:val="24"/>
        </w:rPr>
      </w:pPr>
      <w:r>
        <w:rPr>
          <w:rFonts w:cs="Times New Roman" w:ascii="Times New Roman" w:hAnsi="Times New Roman"/>
          <w:color w:val="000000"/>
          <w:sz w:val="24"/>
          <w:szCs w:val="24"/>
        </w:rPr>
        <w:t>5.2. Общие требования к порядку подачи и рассмотрения жалобы</w:t>
      </w:r>
    </w:p>
    <w:p>
      <w:pPr>
        <w:pStyle w:val="ConsPlusNormal"/>
        <w:ind w:left="0" w:right="0" w:firstLine="567"/>
        <w:jc w:val="both"/>
        <w:rPr>
          <w:rFonts w:ascii="Times New Roman" w:hAnsi="Times New Roman"/>
          <w:sz w:val="24"/>
          <w:szCs w:val="24"/>
        </w:rPr>
      </w:pPr>
      <w:r>
        <w:rPr>
          <w:rFonts w:cs="Times New Roman" w:ascii="Times New Roman" w:hAnsi="Times New Roman"/>
          <w:color w:val="000000"/>
          <w:sz w:val="24"/>
          <w:szCs w:val="24"/>
        </w:rPr>
        <w:t>5.2.1. Жалоба подается в письменной форме, в том числе при личном приеме заявителя, или в электронной форме в орган, предоставляющий муниципальную услугу.</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5.2.2. Жалоба может быть направлена:</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по почте по адресу: 606840, р.п. Шаранга, ул. Свободы, д. 2 </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принята при личном приеме заявителя в администрации Шарангского муниципального района по адресу: р.п. Шаранга, ул. Свободы, д. 2</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в электронном виде посредством:</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а) официального сайта администрации Шарангского муниципального района в информационно-телекоммуникационной сети "Интернет" (http://www.sharanga.nnov.ru.);</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б) с использованием федеральной государственной информационной системы "Единый портал государственных и муниципальных услуг (функций)" (http://www.gosuslugi.ru) и на Едином Интернет-портале государственных и муниципальных услуг (функций) Нижегородской области (http://gu.nnov.ru).</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5.2.3. Жалоба должна содержать:</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1) наименование органа, предоставляющего муниципальную услугу, должностного лица администрации Шарангского муниципального района, предоставляющего муниципальную услугу, решения и действия (бездействие) которых обжалуются;</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3) сведения об обжалуемых решениях и действиях (бездействии) администрации Шарангского муниципального района, должностного лица либо муниципального служащего;</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4) доводы, на основании которых заявитель не согласен с решением и действием (бездействием) администрации Шарангского муниципального района,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5.3. Сроки рассмотрения жалобы</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Жалоба, поступившая в администрацию Шарангского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Шарангского муниципального района,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более короткий срок не предусмотрен действующим законодательством РФ.</w:t>
      </w:r>
    </w:p>
    <w:p>
      <w:pPr>
        <w:pStyle w:val="ConsPlusNormal"/>
        <w:ind w:left="0" w:right="0" w:firstLine="567"/>
        <w:jc w:val="both"/>
        <w:rPr>
          <w:rFonts w:ascii="Times New Roman" w:hAnsi="Times New Roman" w:cs="Times New Roman"/>
          <w:color w:val="000000"/>
          <w:sz w:val="24"/>
          <w:szCs w:val="24"/>
        </w:rPr>
      </w:pPr>
      <w:bookmarkStart w:id="0" w:name="P443"/>
      <w:bookmarkEnd w:id="0"/>
      <w:r>
        <w:rPr>
          <w:rFonts w:cs="Times New Roman" w:ascii="Times New Roman" w:hAnsi="Times New Roman"/>
          <w:color w:val="000000"/>
          <w:sz w:val="24"/>
          <w:szCs w:val="24"/>
        </w:rPr>
        <w:t>5.4. Результат досудебного (внесудебного) обжалования применительно к каждой процедуре обжалования</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5.4.1. По результатам рассмотрения жалобы уполномоченный орган (должностное лицо) принимает одно из следующих решений:</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 отказывает в удовлетворении жалобы.</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5.4.2. В случае если в жалобе не указаны фамилия гражданина, направившего жалобу, и почтовый адрес, по которому должен быть направлен ответ, ответ на жалобу не дается.</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если в жалобе обжалуется судебное решение, жалоба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если текст жалобы не поддается прочтению, ответ на жалобу не дается и она не подлежит рассмотрению,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(должностное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Шарангского муниципального района или одному и тому же должностному лицу. О данном решении уведомляется гражданин, направивший жалобы.</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При рассмотрении жалобы гражданин вправе представлять дополнительные документы и материалы либо обращаться с просьбой об их истребовании, а также вправе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5.5. Порядок направления ответа о результатах рассмотрения жалобы</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Не позднее дня, следующего за днем принятия решения, указанного в пункте 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jc w:val="right"/>
        <w:rPr>
          <w:rFonts w:ascii="Times New Roman" w:hAnsi="Times New Roman" w:cs="Times New Roman"/>
          <w:sz w:val="24"/>
          <w:szCs w:val="24"/>
        </w:rPr>
      </w:pPr>
      <w:r>
        <w:rPr>
          <w:rFonts w:cs="Times New Roman" w:ascii="Times New Roman" w:hAnsi="Times New Roman"/>
          <w:sz w:val="24"/>
          <w:szCs w:val="24"/>
        </w:rPr>
      </w:r>
      <w:r>
        <w:br w:type="page"/>
      </w:r>
    </w:p>
    <w:p>
      <w:pPr>
        <w:pStyle w:val="ConsPlusNormal"/>
        <w:widowControl w:val="false"/>
        <w:suppressAutoHyphens w:val="true"/>
        <w:bidi w:val="0"/>
        <w:ind w:left="4535" w:right="0" w:hanging="0"/>
        <w:jc w:val="center"/>
        <w:rPr>
          <w:rFonts w:ascii="Times New Roman" w:hAnsi="Times New Roman" w:cs="Times New Roman"/>
          <w:sz w:val="24"/>
          <w:szCs w:val="24"/>
        </w:rPr>
      </w:pPr>
      <w:r>
        <w:rPr>
          <w:rFonts w:cs="Times New Roman" w:ascii="Times New Roman" w:hAnsi="Times New Roman"/>
          <w:sz w:val="24"/>
          <w:szCs w:val="24"/>
        </w:rPr>
        <w:t>Приложение N 1</w:t>
      </w:r>
    </w:p>
    <w:p>
      <w:pPr>
        <w:pStyle w:val="ConsPlusNormal"/>
        <w:widowControl w:val="false"/>
        <w:suppressAutoHyphens w:val="true"/>
        <w:bidi w:val="0"/>
        <w:ind w:left="4535" w:right="0" w:hanging="0"/>
        <w:jc w:val="center"/>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ConsPlusNormal"/>
        <w:widowControl w:val="false"/>
        <w:suppressAutoHyphens w:val="true"/>
        <w:bidi w:val="0"/>
        <w:ind w:left="4535" w:right="0" w:hanging="0"/>
        <w:jc w:val="center"/>
        <w:rPr>
          <w:rFonts w:ascii="Times New Roman" w:hAnsi="Times New Roman" w:cs="Times New Roman"/>
          <w:sz w:val="24"/>
          <w:szCs w:val="24"/>
        </w:rPr>
      </w:pPr>
      <w:r>
        <w:rPr>
          <w:rFonts w:cs="Times New Roman" w:ascii="Times New Roman" w:hAnsi="Times New Roman"/>
          <w:sz w:val="24"/>
          <w:szCs w:val="24"/>
        </w:rPr>
        <w:t>предоставления муниципальной услуги "Информирование населения об ограничениях использования водных объектов общего пользования, расположенных на территории Шарангского муниципального района, для личных и бытовых нужд"</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t>БЛОК-СХЕМА</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предоставления муниципальной услуги "Информирование населения об ограничениях использования водных объектов общего пользования, расположенных на территории Шарангского муниципального района, для личных и бытовых нужд"</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tbl>
      <w:tblPr>
        <w:tblW w:w="964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2310"/>
        <w:gridCol w:w="2737"/>
        <w:gridCol w:w="4598"/>
      </w:tblGrid>
      <w:tr>
        <w:trPr/>
        <w:tc>
          <w:tcPr>
            <w:tcW w:w="964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widowControl w:val="false"/>
              <w:suppressAutoHyphens w:val="true"/>
              <w:bidi w:val="0"/>
              <w:snapToGrid w:val="false"/>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suppressAutoHyphens w:val="true"/>
              <w:bidi w:val="0"/>
              <w:ind w:left="0" w:right="0" w:hanging="0"/>
              <w:jc w:val="center"/>
              <w:rPr>
                <w:rFonts w:ascii="Times New Roman" w:hAnsi="Times New Roman" w:cs="Times New Roman"/>
                <w:sz w:val="24"/>
                <w:szCs w:val="24"/>
              </w:rPr>
            </w:pPr>
            <w:r>
              <w:rPr>
                <w:rFonts w:cs="Times New Roman" w:ascii="Times New Roman" w:hAnsi="Times New Roman"/>
                <w:sz w:val="24"/>
                <w:szCs w:val="24"/>
              </w:rPr>
              <w:t>Прием и регистрация письменного заявления (устного обращения)</w:t>
            </w:r>
          </w:p>
          <w:p>
            <w:pPr>
              <w:pStyle w:val="ConsPlusNormal"/>
              <w:widowControl w:val="false"/>
              <w:suppressAutoHyphens w:val="true"/>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9645" w:type="dxa"/>
            <w:gridSpan w:val="3"/>
            <w:tcBorders>
              <w:top w:val="single" w:sz="4" w:space="0" w:color="000000"/>
              <w:bottom w:val="single" w:sz="4" w:space="0" w:color="000000"/>
              <w:insideH w:val="single" w:sz="4" w:space="0" w:color="000000"/>
            </w:tcBorders>
            <w:shd w:fill="auto" w:val="clear"/>
          </w:tcPr>
          <w:p>
            <w:pPr>
              <w:pStyle w:val="ConsPlusNormal"/>
              <w:widowControl w:val="false"/>
              <w:suppressAutoHyphens w:val="true"/>
              <w:bidi w:val="0"/>
              <w:ind w:left="0" w:right="0" w:hanging="0"/>
              <w:jc w:val="center"/>
              <w:rPr>
                <w:rFonts w:ascii="Times New Roman" w:hAnsi="Times New Roman" w:cs="Times New Roman"/>
                <w:sz w:val="24"/>
                <w:szCs w:val="24"/>
                <w:lang w:val="en-US"/>
              </w:rPr>
            </w:pPr>
            <w:r>
              <w:rPr>
                <w:rFonts w:cs="Times New Roman" w:ascii="Times New Roman" w:hAnsi="Times New Roman"/>
                <w:sz w:val="24"/>
                <w:szCs w:val="24"/>
                <w:lang w:val="en-US"/>
              </w:rPr>
              <w:t>V</w:t>
            </w:r>
          </w:p>
        </w:tc>
      </w:tr>
      <w:tr>
        <w:trPr/>
        <w:tc>
          <w:tcPr>
            <w:tcW w:w="964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widowControl w:val="false"/>
              <w:suppressAutoHyphens w:val="true"/>
              <w:bidi w:val="0"/>
              <w:snapToGrid w:val="false"/>
              <w:ind w:left="0" w:right="0" w:hanging="0"/>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ConsPlusNormal"/>
              <w:widowControl w:val="false"/>
              <w:suppressAutoHyphens w:val="true"/>
              <w:bidi w:val="0"/>
              <w:ind w:left="0" w:right="0" w:hanging="0"/>
              <w:jc w:val="center"/>
              <w:rPr>
                <w:rFonts w:ascii="Times New Roman" w:hAnsi="Times New Roman" w:cs="Times New Roman"/>
                <w:sz w:val="24"/>
                <w:szCs w:val="24"/>
              </w:rPr>
            </w:pPr>
            <w:r>
              <w:rPr>
                <w:rFonts w:cs="Times New Roman" w:ascii="Times New Roman" w:hAnsi="Times New Roman"/>
                <w:sz w:val="24"/>
                <w:szCs w:val="24"/>
              </w:rPr>
              <w:t>Проведение экспертизы документов</w:t>
            </w:r>
          </w:p>
          <w:p>
            <w:pPr>
              <w:pStyle w:val="ConsPlusNormal"/>
              <w:widowControl w:val="false"/>
              <w:suppressAutoHyphens w:val="true"/>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9645" w:type="dxa"/>
            <w:gridSpan w:val="3"/>
            <w:tcBorders>
              <w:top w:val="single" w:sz="4" w:space="0" w:color="000000"/>
              <w:bottom w:val="single" w:sz="4" w:space="0" w:color="000000"/>
              <w:insideH w:val="single" w:sz="4" w:space="0" w:color="000000"/>
            </w:tcBorders>
            <w:shd w:fill="auto" w:val="clear"/>
          </w:tcPr>
          <w:p>
            <w:pPr>
              <w:pStyle w:val="ConsPlusNormal"/>
              <w:widowControl w:val="false"/>
              <w:suppressAutoHyphens w:val="true"/>
              <w:bidi w:val="0"/>
              <w:ind w:left="0" w:right="0" w:hanging="0"/>
              <w:jc w:val="center"/>
              <w:rPr>
                <w:rFonts w:ascii="Times New Roman" w:hAnsi="Times New Roman" w:cs="Times New Roman"/>
                <w:sz w:val="24"/>
                <w:szCs w:val="24"/>
                <w:lang w:val="en-US"/>
              </w:rPr>
            </w:pPr>
            <w:r>
              <w:rPr>
                <w:rFonts w:cs="Times New Roman" w:ascii="Times New Roman" w:hAnsi="Times New Roman"/>
                <w:sz w:val="24"/>
                <w:szCs w:val="24"/>
                <w:lang w:val="en-US"/>
              </w:rPr>
              <w:t>V</w:t>
            </w:r>
          </w:p>
        </w:tc>
      </w:tr>
      <w:tr>
        <w:trPr/>
        <w:tc>
          <w:tcPr>
            <w:tcW w:w="5047" w:type="dxa"/>
            <w:gridSpan w:val="2"/>
            <w:tcBorders>
              <w:top w:val="single" w:sz="4" w:space="0" w:color="000000"/>
              <w:left w:val="single" w:sz="4" w:space="0" w:color="000000"/>
              <w:bottom w:val="single" w:sz="4" w:space="0" w:color="000000"/>
              <w:insideH w:val="single" w:sz="4" w:space="0" w:color="000000"/>
            </w:tcBorders>
            <w:shd w:fill="auto" w:val="clear"/>
          </w:tcPr>
          <w:p>
            <w:pPr>
              <w:pStyle w:val="ConsPlusNormal"/>
              <w:widowControl w:val="false"/>
              <w:suppressAutoHyphens w:val="true"/>
              <w:bidi w:val="0"/>
              <w:snapToGrid w:val="false"/>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suppressAutoHyphens w:val="true"/>
              <w:bidi w:val="0"/>
              <w:ind w:left="0" w:right="0" w:hanging="0"/>
              <w:jc w:val="center"/>
              <w:rPr>
                <w:rFonts w:ascii="Times New Roman" w:hAnsi="Times New Roman" w:cs="Times New Roman"/>
                <w:sz w:val="24"/>
                <w:szCs w:val="24"/>
              </w:rPr>
            </w:pPr>
            <w:r>
              <w:rPr>
                <w:rFonts w:cs="Times New Roman" w:ascii="Times New Roman" w:hAnsi="Times New Roman"/>
                <w:sz w:val="24"/>
                <w:szCs w:val="24"/>
              </w:rPr>
              <w:t>Подготовка и выдача ответа</w:t>
            </w:r>
          </w:p>
          <w:p>
            <w:pPr>
              <w:pStyle w:val="ConsPlusNormal"/>
              <w:widowControl w:val="false"/>
              <w:suppressAutoHyphens w:val="true"/>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widowControl w:val="false"/>
              <w:suppressAutoHyphens w:val="true"/>
              <w:bidi w:val="0"/>
              <w:snapToGrid w:val="false"/>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suppressAutoHyphens w:val="true"/>
              <w:bidi w:val="0"/>
              <w:ind w:left="0" w:right="0" w:hanging="0"/>
              <w:jc w:val="center"/>
              <w:rPr>
                <w:rFonts w:ascii="Times New Roman" w:hAnsi="Times New Roman" w:cs="Times New Roman"/>
                <w:sz w:val="24"/>
                <w:szCs w:val="24"/>
              </w:rPr>
            </w:pPr>
            <w:r>
              <w:rPr>
                <w:rFonts w:cs="Times New Roman" w:ascii="Times New Roman" w:hAnsi="Times New Roman"/>
                <w:sz w:val="24"/>
                <w:szCs w:val="24"/>
              </w:rPr>
              <w:t>Отказ в предоставлении муниципальной услуги</w:t>
            </w:r>
          </w:p>
          <w:p>
            <w:pPr>
              <w:pStyle w:val="ConsPlusNormal"/>
              <w:widowControl w:val="false"/>
              <w:suppressAutoHyphens w:val="true"/>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9645" w:type="dxa"/>
            <w:gridSpan w:val="3"/>
            <w:tcBorders>
              <w:top w:val="single" w:sz="4" w:space="0" w:color="000000"/>
            </w:tcBorders>
            <w:shd w:fill="auto" w:val="clear"/>
          </w:tcPr>
          <w:p>
            <w:pPr>
              <w:pStyle w:val="ConsPlusNormal"/>
              <w:widowControl w:val="false"/>
              <w:suppressAutoHyphens w:val="true"/>
              <w:bidi w:val="0"/>
              <w:ind w:left="0" w:right="0" w:hanging="0"/>
              <w:jc w:val="left"/>
              <w:rPr>
                <w:rFonts w:ascii="Times New Roman" w:hAnsi="Times New Roman"/>
                <w:sz w:val="24"/>
                <w:szCs w:val="24"/>
              </w:rPr>
            </w:pPr>
            <w:r>
              <w:rPr>
                <w:rFonts w:cs="Times New Roman" w:ascii="Times New Roman" w:hAnsi="Times New Roman"/>
                <w:sz w:val="24"/>
                <w:szCs w:val="24"/>
                <w:lang w:val="en-US"/>
              </w:rPr>
              <w:t xml:space="preserve">                 </w:t>
            </w:r>
            <w:r>
              <w:rPr>
                <w:rFonts w:cs="Times New Roman" w:ascii="Times New Roman" w:hAnsi="Times New Roman"/>
                <w:sz w:val="24"/>
                <w:szCs w:val="24"/>
                <w:lang w:val="en-US"/>
              </w:rPr>
              <w:t>V                                       V</w:t>
            </w:r>
          </w:p>
        </w:tc>
      </w:tr>
      <w:tr>
        <w:trPr/>
        <w:tc>
          <w:tcPr>
            <w:tcW w:w="2310" w:type="dxa"/>
            <w:tcBorders>
              <w:top w:val="single" w:sz="4" w:space="0" w:color="000000"/>
              <w:left w:val="single" w:sz="4" w:space="0" w:color="000000"/>
              <w:bottom w:val="single" w:sz="4" w:space="0" w:color="000000"/>
              <w:insideH w:val="single" w:sz="4" w:space="0" w:color="000000"/>
            </w:tcBorders>
            <w:shd w:fill="auto" w:val="clear"/>
          </w:tcPr>
          <w:p>
            <w:pPr>
              <w:pStyle w:val="ConsPlusNormal"/>
              <w:widowControl w:val="false"/>
              <w:suppressAutoHyphens w:val="true"/>
              <w:bidi w:val="0"/>
              <w:snapToGrid w:val="false"/>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suppressAutoHyphens w:val="true"/>
              <w:bidi w:val="0"/>
              <w:ind w:left="0" w:right="0" w:hanging="0"/>
              <w:jc w:val="center"/>
              <w:rPr>
                <w:rFonts w:ascii="Times New Roman" w:hAnsi="Times New Roman" w:cs="Times New Roman"/>
                <w:sz w:val="24"/>
                <w:szCs w:val="24"/>
              </w:rPr>
            </w:pPr>
            <w:r>
              <w:rPr>
                <w:rFonts w:cs="Times New Roman" w:ascii="Times New Roman" w:hAnsi="Times New Roman"/>
                <w:sz w:val="24"/>
                <w:szCs w:val="24"/>
              </w:rPr>
              <w:t>Устная консультация</w:t>
            </w:r>
          </w:p>
          <w:p>
            <w:pPr>
              <w:pStyle w:val="ConsPlusNormal"/>
              <w:widowControl w:val="false"/>
              <w:suppressAutoHyphens w:val="true"/>
              <w:bidi w:val="0"/>
              <w:ind w:left="0" w:right="0" w:hanging="0"/>
              <w:jc w:val="center"/>
              <w:rPr>
                <w:rFonts w:ascii="Times New Roman" w:hAnsi="Times New Roman" w:cs="Times New Roman"/>
                <w:sz w:val="24"/>
                <w:szCs w:val="24"/>
              </w:rPr>
            </w:pPr>
            <w:r>
              <w:rPr>
                <w:rFonts w:cs="Times New Roman" w:ascii="Times New Roman" w:hAnsi="Times New Roman"/>
                <w:sz w:val="24"/>
                <w:szCs w:val="24"/>
              </w:rPr>
              <w:t>Заявителя</w:t>
            </w:r>
          </w:p>
          <w:p>
            <w:pPr>
              <w:pStyle w:val="ConsPlusNormal"/>
              <w:widowControl w:val="false"/>
              <w:suppressAutoHyphens w:val="true"/>
              <w:bidi w:val="0"/>
              <w:ind w:left="0" w:right="0" w:hanging="0"/>
              <w:jc w:val="center"/>
              <w:rPr>
                <w:rFonts w:ascii="Times New Roman" w:hAnsi="Times New Roman" w:cs="Times New Roman"/>
                <w:sz w:val="24"/>
                <w:szCs w:val="24"/>
              </w:rPr>
            </w:pPr>
            <w:r>
              <w:rPr>
                <w:rFonts w:cs="Times New Roman" w:ascii="Times New Roman" w:hAnsi="Times New Roman"/>
                <w:sz w:val="24"/>
                <w:szCs w:val="24"/>
              </w:rPr>
              <w:t>в день обращения</w:t>
            </w:r>
          </w:p>
          <w:p>
            <w:pPr>
              <w:pStyle w:val="ConsPlusNormal"/>
              <w:widowControl w:val="false"/>
              <w:suppressAutoHyphens w:val="true"/>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ConsPlusNormal"/>
              <w:widowControl w:val="false"/>
              <w:suppressAutoHyphens w:val="true"/>
              <w:bidi w:val="0"/>
              <w:snapToGrid w:val="false"/>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suppressAutoHyphens w:val="true"/>
              <w:bidi w:val="0"/>
              <w:ind w:left="0" w:right="0" w:hanging="0"/>
              <w:jc w:val="center"/>
              <w:rPr>
                <w:rFonts w:ascii="Times New Roman" w:hAnsi="Times New Roman"/>
                <w:sz w:val="24"/>
                <w:szCs w:val="24"/>
              </w:rPr>
            </w:pPr>
            <w:r>
              <w:rPr>
                <w:rFonts w:cs="Times New Roman" w:ascii="Times New Roman" w:hAnsi="Times New Roman"/>
                <w:sz w:val="24"/>
                <w:szCs w:val="24"/>
              </w:rPr>
              <w:t>Письменный ответ на обращение в течение тридцати дней</w:t>
            </w:r>
          </w:p>
          <w:p>
            <w:pPr>
              <w:pStyle w:val="ConsPlusNormal"/>
              <w:widowControl w:val="false"/>
              <w:suppressAutoHyphens w:val="true"/>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tc>
        <w:tc>
          <w:tcPr>
            <w:tcW w:w="4598" w:type="dxa"/>
            <w:tcBorders>
              <w:left w:val="single" w:sz="4" w:space="0" w:color="000000"/>
            </w:tcBorders>
            <w:shd w:fill="auto" w:val="clear"/>
          </w:tcPr>
          <w:p>
            <w:pPr>
              <w:pStyle w:val="ConsPlusNormal"/>
              <w:widowControl w:val="false"/>
              <w:suppressAutoHyphens w:val="true"/>
              <w:bidi w:val="0"/>
              <w:snapToGrid w:val="false"/>
              <w:ind w:left="0" w:right="0" w:hanging="0"/>
              <w:jc w:val="center"/>
              <w:rPr>
                <w:rFonts w:ascii="Times New Roman" w:hAnsi="Times New Roman" w:cs="Times New Roman"/>
                <w:sz w:val="24"/>
                <w:szCs w:val="24"/>
              </w:rPr>
            </w:pPr>
            <w:r>
              <w:rPr>
                <w:rFonts w:cs="Times New Roman" w:ascii="Times New Roman" w:hAnsi="Times New Roman"/>
                <w:sz w:val="24"/>
                <w:szCs w:val="24"/>
              </w:rPr>
            </w:r>
          </w:p>
        </w:tc>
      </w:tr>
    </w:tbl>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r>
        <w:br w:type="page"/>
      </w:r>
    </w:p>
    <w:p>
      <w:pPr>
        <w:pStyle w:val="ConsPlusNormal"/>
        <w:widowControl w:val="false"/>
        <w:suppressAutoHyphens w:val="true"/>
        <w:bidi w:val="0"/>
        <w:ind w:left="4535" w:right="0" w:hanging="0"/>
        <w:jc w:val="center"/>
        <w:rPr>
          <w:rFonts w:ascii="Times New Roman" w:hAnsi="Times New Roman" w:cs="Times New Roman"/>
          <w:sz w:val="24"/>
          <w:szCs w:val="24"/>
        </w:rPr>
      </w:pPr>
      <w:r>
        <w:rPr>
          <w:rFonts w:cs="Times New Roman" w:ascii="Times New Roman" w:hAnsi="Times New Roman"/>
          <w:sz w:val="24"/>
          <w:szCs w:val="24"/>
        </w:rPr>
        <w:t>Приложение N 2</w:t>
      </w:r>
    </w:p>
    <w:p>
      <w:pPr>
        <w:pStyle w:val="ConsPlusNormal"/>
        <w:widowControl w:val="false"/>
        <w:suppressAutoHyphens w:val="true"/>
        <w:bidi w:val="0"/>
        <w:ind w:left="4535" w:right="0" w:hanging="0"/>
        <w:jc w:val="center"/>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ConsPlusNormal"/>
        <w:widowControl w:val="false"/>
        <w:suppressAutoHyphens w:val="true"/>
        <w:bidi w:val="0"/>
        <w:ind w:left="4535" w:right="0" w:hanging="0"/>
        <w:jc w:val="center"/>
        <w:rPr>
          <w:rFonts w:ascii="Times New Roman" w:hAnsi="Times New Roman"/>
          <w:sz w:val="24"/>
          <w:szCs w:val="24"/>
        </w:rPr>
      </w:pPr>
      <w:r>
        <w:rPr>
          <w:rFonts w:cs="Times New Roman" w:ascii="Times New Roman" w:hAnsi="Times New Roman"/>
          <w:sz w:val="24"/>
          <w:szCs w:val="24"/>
        </w:rPr>
        <w:t>предоставления муниципальной услуги "Информирование населения об ограничениях использования водных объектов общего пользования, расположенных на территории Шарангского муниципального района, для личных и бытовых нужд"</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tbl>
      <w:tblPr>
        <w:tblW w:w="9781" w:type="dxa"/>
        <w:jc w:val="left"/>
        <w:tblInd w:w="0" w:type="dxa"/>
        <w:tblBorders/>
        <w:tblCellMar>
          <w:top w:w="102" w:type="dxa"/>
          <w:left w:w="62" w:type="dxa"/>
          <w:bottom w:w="102" w:type="dxa"/>
          <w:right w:w="62" w:type="dxa"/>
        </w:tblCellMar>
      </w:tblPr>
      <w:tblGrid>
        <w:gridCol w:w="9781"/>
      </w:tblGrid>
      <w:tr>
        <w:trPr/>
        <w:tc>
          <w:tcPr>
            <w:tcW w:w="9781" w:type="dxa"/>
            <w:tcBorders/>
            <w:shd w:fill="auto" w:val="clear"/>
          </w:tcPr>
          <w:p>
            <w:pPr>
              <w:pStyle w:val="ConsPlusNormal"/>
              <w:jc w:val="right"/>
              <w:rPr>
                <w:rFonts w:ascii="Times New Roman" w:hAnsi="Times New Roman" w:cs="Times New Roman"/>
                <w:sz w:val="24"/>
                <w:szCs w:val="24"/>
              </w:rPr>
            </w:pPr>
            <w:r>
              <w:rPr>
                <w:rFonts w:cs="Times New Roman" w:ascii="Times New Roman" w:hAnsi="Times New Roman"/>
                <w:sz w:val="24"/>
                <w:szCs w:val="24"/>
              </w:rPr>
              <w:t>Главе Администрации</w:t>
            </w:r>
          </w:p>
          <w:p>
            <w:pPr>
              <w:pStyle w:val="ConsPlusNormal"/>
              <w:jc w:val="right"/>
              <w:rPr>
                <w:rFonts w:ascii="Times New Roman" w:hAnsi="Times New Roman" w:cs="Times New Roman"/>
                <w:sz w:val="24"/>
                <w:szCs w:val="24"/>
              </w:rPr>
            </w:pPr>
            <w:r>
              <w:rPr>
                <w:rFonts w:cs="Times New Roman" w:ascii="Times New Roman" w:hAnsi="Times New Roman"/>
                <w:sz w:val="24"/>
                <w:szCs w:val="24"/>
              </w:rPr>
              <w:t>Шарангского муниципального района</w:t>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t>от ______________________________________ _________________________________________</w:t>
            </w:r>
          </w:p>
          <w:p>
            <w:pPr>
              <w:pStyle w:val="ConsPlusNormal"/>
              <w:jc w:val="right"/>
              <w:rPr>
                <w:rFonts w:ascii="Times New Roman" w:hAnsi="Times New Roman" w:cs="Times New Roman"/>
                <w:sz w:val="24"/>
                <w:szCs w:val="24"/>
              </w:rPr>
            </w:pPr>
            <w:r>
              <w:rPr>
                <w:rFonts w:cs="Times New Roman" w:ascii="Times New Roman" w:hAnsi="Times New Roman"/>
                <w:sz w:val="24"/>
                <w:szCs w:val="24"/>
              </w:rPr>
              <w:t>_________________________________________</w:t>
            </w:r>
          </w:p>
          <w:p>
            <w:pPr>
              <w:pStyle w:val="ConsPlusNormal"/>
              <w:jc w:val="right"/>
              <w:rPr>
                <w:rFonts w:ascii="Times New Roman" w:hAnsi="Times New Roman" w:cs="Times New Roman"/>
                <w:sz w:val="24"/>
                <w:szCs w:val="24"/>
              </w:rPr>
            </w:pPr>
            <w:r>
              <w:rPr>
                <w:rFonts w:cs="Times New Roman" w:ascii="Times New Roman" w:hAnsi="Times New Roman"/>
                <w:sz w:val="24"/>
                <w:szCs w:val="24"/>
              </w:rPr>
              <w:t>__________________________________________</w:t>
            </w:r>
          </w:p>
          <w:p>
            <w:pPr>
              <w:pStyle w:val="ConsPlusNormal"/>
              <w:jc w:val="right"/>
              <w:rPr>
                <w:rFonts w:ascii="Times New Roman" w:hAnsi="Times New Roman" w:cs="Times New Roman"/>
                <w:sz w:val="24"/>
                <w:szCs w:val="24"/>
              </w:rPr>
            </w:pPr>
            <w:r>
              <w:rPr>
                <w:rFonts w:cs="Times New Roman" w:ascii="Times New Roman" w:hAnsi="Times New Roman"/>
                <w:sz w:val="24"/>
                <w:szCs w:val="24"/>
              </w:rPr>
              <w:t>(Фамилия, инициалы, адрес проживания, телефон)</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bl>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sz w:val="24"/>
          <w:szCs w:val="24"/>
        </w:rPr>
      </w:pPr>
      <w:r>
        <w:rPr>
          <w:rFonts w:cs="Times New Roman" w:ascii="Times New Roman" w:hAnsi="Times New Roman"/>
          <w:sz w:val="24"/>
          <w:szCs w:val="24"/>
        </w:rPr>
        <w:t>Прошу предоставить информацию______________________________________________</w:t>
      </w:r>
    </w:p>
    <w:p>
      <w:pPr>
        <w:pStyle w:val="ConsPlusNormal"/>
        <w:spacing w:before="200" w:after="0"/>
        <w:ind w:firstLine="540"/>
        <w:jc w:val="both"/>
        <w:rPr>
          <w:rFonts w:ascii="Times New Roman" w:hAnsi="Times New Roman"/>
          <w:sz w:val="24"/>
          <w:szCs w:val="24"/>
        </w:rPr>
      </w:pPr>
      <w:r>
        <w:rPr>
          <w:rFonts w:cs="Times New Roman" w:ascii="Times New Roman" w:hAnsi="Times New Roman"/>
          <w:sz w:val="24"/>
          <w:szCs w:val="24"/>
        </w:rPr>
        <w:t>___________________________________________________________________________</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"____" _______________20___ г. ______________________</w:t>
      </w:r>
    </w:p>
    <w:p>
      <w:pPr>
        <w:pStyle w:val="ConsPlusNormal"/>
        <w:spacing w:before="200" w:after="0"/>
        <w:ind w:firstLine="540"/>
        <w:jc w:val="both"/>
        <w:rPr>
          <w:rFonts w:ascii="Times New Roman" w:hAnsi="Times New Roman" w:cs="Times New Roman"/>
          <w:sz w:val="24"/>
          <w:szCs w:val="24"/>
        </w:rPr>
      </w:pPr>
      <w:r>
        <w:rPr>
          <w:rFonts w:cs="Times New Roman" w:ascii="Times New Roman" w:hAnsi="Times New Roman"/>
          <w:sz w:val="24"/>
          <w:szCs w:val="24"/>
        </w:rPr>
        <w:t>(Ф.И.О., подпись)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r>
        <w:br w:type="page"/>
      </w:r>
    </w:p>
    <w:p>
      <w:pPr>
        <w:pStyle w:val="ConsPlusNormal"/>
        <w:widowControl w:val="false"/>
        <w:suppressAutoHyphens w:val="true"/>
        <w:bidi w:val="0"/>
        <w:ind w:left="4535" w:right="0" w:hanging="0"/>
        <w:jc w:val="center"/>
        <w:rPr>
          <w:rFonts w:ascii="Times New Roman" w:hAnsi="Times New Roman" w:cs="Times New Roman"/>
          <w:sz w:val="24"/>
          <w:szCs w:val="24"/>
        </w:rPr>
      </w:pPr>
      <w:r>
        <w:rPr>
          <w:rFonts w:cs="Times New Roman" w:ascii="Times New Roman" w:hAnsi="Times New Roman"/>
          <w:sz w:val="24"/>
          <w:szCs w:val="24"/>
        </w:rPr>
        <w:t>Приложение N 3</w:t>
      </w:r>
    </w:p>
    <w:p>
      <w:pPr>
        <w:pStyle w:val="ConsPlusNormal"/>
        <w:widowControl w:val="false"/>
        <w:suppressAutoHyphens w:val="true"/>
        <w:bidi w:val="0"/>
        <w:ind w:left="4535" w:right="0" w:hanging="0"/>
        <w:jc w:val="center"/>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ConsPlusNormal"/>
        <w:widowControl w:val="false"/>
        <w:suppressAutoHyphens w:val="true"/>
        <w:bidi w:val="0"/>
        <w:ind w:left="4535" w:right="0" w:hanging="0"/>
        <w:jc w:val="center"/>
        <w:rPr>
          <w:rFonts w:ascii="Times New Roman" w:hAnsi="Times New Roman"/>
          <w:sz w:val="24"/>
          <w:szCs w:val="24"/>
        </w:rPr>
      </w:pPr>
      <w:r>
        <w:rPr>
          <w:rFonts w:cs="Times New Roman" w:ascii="Times New Roman" w:hAnsi="Times New Roman"/>
          <w:sz w:val="24"/>
          <w:szCs w:val="24"/>
        </w:rPr>
        <w:t>предоставления муниципальной услуги "Информирование населения об ограничениях использования водных объектов общего пользования, расположенных на территории Шарангского муниципального района, для личных и бытовых нужд"</w:t>
      </w:r>
    </w:p>
    <w:p>
      <w:pPr>
        <w:pStyle w:val="ConsPlusNormal"/>
        <w:widowControl w:val="false"/>
        <w:suppressAutoHyphens w:val="true"/>
        <w:bidi w:val="0"/>
        <w:ind w:left="4535" w:right="0" w:hanging="0"/>
        <w:jc w:val="center"/>
        <w:rPr>
          <w:rFonts w:cs="Times New Roman"/>
        </w:rPr>
      </w:pPr>
      <w:r>
        <w:rPr>
          <w:rFonts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t>ЖУРНАЛ РЕГИСТРАЦИИ</w:t>
      </w:r>
    </w:p>
    <w:p>
      <w:pPr>
        <w:pStyle w:val="ConsPlusNormal"/>
        <w:jc w:val="center"/>
        <w:rPr>
          <w:rFonts w:ascii="Times New Roman" w:hAnsi="Times New Roman" w:cs="Times New Roman"/>
          <w:sz w:val="24"/>
          <w:szCs w:val="24"/>
        </w:rPr>
      </w:pPr>
      <w:r>
        <w:rPr>
          <w:rFonts w:cs="Times New Roman" w:ascii="Times New Roman" w:hAnsi="Times New Roman"/>
          <w:sz w:val="24"/>
          <w:szCs w:val="24"/>
        </w:rPr>
        <w:t>устных обращений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tbl>
      <w:tblPr>
        <w:tblW w:w="9702" w:type="dxa"/>
        <w:jc w:val="left"/>
        <w:tblInd w:w="0"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675"/>
        <w:gridCol w:w="1026"/>
        <w:gridCol w:w="1423"/>
        <w:gridCol w:w="1411"/>
        <w:gridCol w:w="1642"/>
        <w:gridCol w:w="1571"/>
        <w:gridCol w:w="1954"/>
      </w:tblGrid>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left="0" w:right="0" w:hanging="0"/>
              <w:jc w:val="center"/>
              <w:rPr>
                <w:rFonts w:ascii="Times New Roman" w:hAnsi="Times New Roman" w:cs="Times New Roman"/>
                <w:sz w:val="24"/>
                <w:szCs w:val="24"/>
              </w:rPr>
            </w:pPr>
            <w:r>
              <w:rPr>
                <w:rFonts w:cs="Times New Roman" w:ascii="Times New Roman" w:hAnsi="Times New Roman"/>
                <w:sz w:val="24"/>
                <w:szCs w:val="24"/>
              </w:rPr>
              <w:t>N</w:t>
            </w:r>
          </w:p>
          <w:p>
            <w:pPr>
              <w:pStyle w:val="ConsPlusNormal"/>
              <w:ind w:left="0" w:right="0" w:hanging="0"/>
              <w:jc w:val="center"/>
              <w:rPr>
                <w:rFonts w:ascii="Times New Roman" w:hAnsi="Times New Roman"/>
                <w:sz w:val="24"/>
                <w:szCs w:val="24"/>
              </w:rPr>
            </w:pPr>
            <w:r>
              <w:rPr>
                <w:rFonts w:cs="Times New Roman" w:ascii="Times New Roman" w:hAnsi="Times New Roman"/>
                <w:sz w:val="24"/>
                <w:szCs w:val="24"/>
              </w:rPr>
              <w:t>п/п</w:t>
            </w:r>
          </w:p>
        </w:tc>
        <w:tc>
          <w:tcPr>
            <w:tcW w:w="1026"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left="0" w:right="0" w:hanging="0"/>
              <w:jc w:val="center"/>
              <w:rPr>
                <w:rFonts w:ascii="Times New Roman" w:hAnsi="Times New Roman" w:cs="Times New Roman"/>
                <w:sz w:val="24"/>
                <w:szCs w:val="24"/>
              </w:rPr>
            </w:pPr>
            <w:r>
              <w:rPr>
                <w:rFonts w:cs="Times New Roman" w:ascii="Times New Roman" w:hAnsi="Times New Roman"/>
                <w:sz w:val="24"/>
                <w:szCs w:val="24"/>
              </w:rPr>
              <w:t>Дата обращения</w:t>
            </w:r>
          </w:p>
        </w:tc>
        <w:tc>
          <w:tcPr>
            <w:tcW w:w="1423"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left="0" w:right="0" w:hanging="0"/>
              <w:jc w:val="center"/>
              <w:rPr>
                <w:rFonts w:ascii="Times New Roman" w:hAnsi="Times New Roman" w:cs="Times New Roman"/>
                <w:sz w:val="24"/>
                <w:szCs w:val="24"/>
              </w:rPr>
            </w:pPr>
            <w:r>
              <w:rPr>
                <w:rFonts w:cs="Times New Roman" w:ascii="Times New Roman" w:hAnsi="Times New Roman"/>
                <w:sz w:val="24"/>
                <w:szCs w:val="24"/>
              </w:rPr>
              <w:t>ФИО Заявителя</w:t>
            </w:r>
          </w:p>
        </w:tc>
        <w:tc>
          <w:tcPr>
            <w:tcW w:w="1411"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left="0" w:right="0" w:hanging="0"/>
              <w:jc w:val="center"/>
              <w:rPr>
                <w:rFonts w:ascii="Times New Roman" w:hAnsi="Times New Roman" w:cs="Times New Roman"/>
                <w:sz w:val="24"/>
                <w:szCs w:val="24"/>
              </w:rPr>
            </w:pPr>
            <w:r>
              <w:rPr>
                <w:rFonts w:cs="Times New Roman" w:ascii="Times New Roman" w:hAnsi="Times New Roman"/>
                <w:sz w:val="24"/>
                <w:szCs w:val="24"/>
              </w:rPr>
              <w:t>Адрес и телефон Заявителя</w:t>
            </w:r>
          </w:p>
        </w:tc>
        <w:tc>
          <w:tcPr>
            <w:tcW w:w="1642"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left="0" w:right="0" w:hanging="0"/>
              <w:jc w:val="center"/>
              <w:rPr>
                <w:rFonts w:ascii="Times New Roman" w:hAnsi="Times New Roman" w:cs="Times New Roman"/>
                <w:sz w:val="24"/>
                <w:szCs w:val="24"/>
              </w:rPr>
            </w:pPr>
            <w:r>
              <w:rPr>
                <w:rFonts w:cs="Times New Roman" w:ascii="Times New Roman" w:hAnsi="Times New Roman"/>
                <w:sz w:val="24"/>
                <w:szCs w:val="24"/>
              </w:rPr>
              <w:t>Фамилия специалиста</w:t>
            </w:r>
          </w:p>
        </w:tc>
        <w:tc>
          <w:tcPr>
            <w:tcW w:w="1571"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left="0" w:right="0" w:hanging="0"/>
              <w:jc w:val="center"/>
              <w:rPr>
                <w:rFonts w:ascii="Times New Roman" w:hAnsi="Times New Roman" w:cs="Times New Roman"/>
                <w:sz w:val="24"/>
                <w:szCs w:val="24"/>
              </w:rPr>
            </w:pPr>
            <w:r>
              <w:rPr>
                <w:rFonts w:cs="Times New Roman" w:ascii="Times New Roman" w:hAnsi="Times New Roman"/>
                <w:sz w:val="24"/>
                <w:szCs w:val="24"/>
              </w:rPr>
              <w:t>Краткое содержание заявления</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0" w:right="0" w:hanging="0"/>
              <w:jc w:val="center"/>
              <w:rPr>
                <w:rFonts w:ascii="Times New Roman" w:hAnsi="Times New Roman" w:cs="Times New Roman"/>
                <w:sz w:val="24"/>
                <w:szCs w:val="24"/>
              </w:rPr>
            </w:pPr>
            <w:r>
              <w:rPr>
                <w:rFonts w:cs="Times New Roman" w:ascii="Times New Roman" w:hAnsi="Times New Roman"/>
                <w:sz w:val="24"/>
                <w:szCs w:val="24"/>
              </w:rPr>
              <w:t>Дата и результат рассмотрения обращения</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ind w:left="0" w:right="0" w:hanging="0"/>
              <w:jc w:val="center"/>
              <w:rPr>
                <w:rFonts w:ascii="Times New Roman" w:hAnsi="Times New Roman" w:cs="Times New Roman"/>
                <w:sz w:val="24"/>
                <w:szCs w:val="24"/>
              </w:rPr>
            </w:pPr>
            <w:r>
              <w:rPr>
                <w:rFonts w:cs="Times New Roman" w:ascii="Times New Roman" w:hAnsi="Times New Roman"/>
                <w:sz w:val="24"/>
                <w:szCs w:val="24"/>
              </w:rPr>
            </w:r>
          </w:p>
        </w:tc>
        <w:tc>
          <w:tcPr>
            <w:tcW w:w="1026"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ind w:left="0" w:right="0" w:hanging="0"/>
              <w:jc w:val="center"/>
              <w:rPr>
                <w:rFonts w:ascii="Times New Roman" w:hAnsi="Times New Roman" w:cs="Times New Roman"/>
                <w:sz w:val="24"/>
                <w:szCs w:val="24"/>
              </w:rPr>
            </w:pPr>
            <w:r>
              <w:rPr>
                <w:rFonts w:cs="Times New Roman" w:ascii="Times New Roman" w:hAnsi="Times New Roman"/>
                <w:sz w:val="24"/>
                <w:szCs w:val="24"/>
              </w:rPr>
            </w:r>
          </w:p>
        </w:tc>
        <w:tc>
          <w:tcPr>
            <w:tcW w:w="1423"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ind w:left="0" w:right="0" w:hanging="0"/>
              <w:jc w:val="center"/>
              <w:rPr>
                <w:rFonts w:ascii="Times New Roman" w:hAnsi="Times New Roman" w:cs="Times New Roman"/>
                <w:sz w:val="24"/>
                <w:szCs w:val="24"/>
              </w:rPr>
            </w:pPr>
            <w:r>
              <w:rPr>
                <w:rFonts w:cs="Times New Roman" w:ascii="Times New Roman" w:hAnsi="Times New Roman"/>
                <w:sz w:val="24"/>
                <w:szCs w:val="24"/>
              </w:rPr>
            </w:r>
          </w:p>
        </w:tc>
        <w:tc>
          <w:tcPr>
            <w:tcW w:w="1411"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ind w:left="0" w:right="0" w:hanging="0"/>
              <w:jc w:val="center"/>
              <w:rPr>
                <w:rFonts w:ascii="Times New Roman" w:hAnsi="Times New Roman" w:cs="Times New Roman"/>
                <w:sz w:val="24"/>
                <w:szCs w:val="24"/>
              </w:rPr>
            </w:pPr>
            <w:r>
              <w:rPr>
                <w:rFonts w:cs="Times New Roman" w:ascii="Times New Roman" w:hAnsi="Times New Roman"/>
                <w:sz w:val="24"/>
                <w:szCs w:val="24"/>
              </w:rPr>
            </w:r>
          </w:p>
        </w:tc>
        <w:tc>
          <w:tcPr>
            <w:tcW w:w="1642"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ind w:left="0" w:right="0" w:hanging="0"/>
              <w:jc w:val="center"/>
              <w:rPr>
                <w:rFonts w:ascii="Times New Roman" w:hAnsi="Times New Roman" w:cs="Times New Roman"/>
                <w:sz w:val="24"/>
                <w:szCs w:val="24"/>
              </w:rPr>
            </w:pPr>
            <w:r>
              <w:rPr>
                <w:rFonts w:cs="Times New Roman" w:ascii="Times New Roman" w:hAnsi="Times New Roman"/>
                <w:sz w:val="24"/>
                <w:szCs w:val="24"/>
              </w:rPr>
            </w:r>
          </w:p>
        </w:tc>
        <w:tc>
          <w:tcPr>
            <w:tcW w:w="1571"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ind w:left="0" w:right="0" w:hanging="0"/>
              <w:jc w:val="center"/>
              <w:rPr>
                <w:rFonts w:ascii="Times New Roman" w:hAnsi="Times New Roman" w:cs="Times New Roman"/>
                <w:sz w:val="24"/>
                <w:szCs w:val="24"/>
              </w:rPr>
            </w:pPr>
            <w:r>
              <w:rPr>
                <w:rFonts w:cs="Times New Roman" w:ascii="Times New Roman" w:hAnsi="Times New Roman"/>
                <w:sz w:val="24"/>
                <w:szCs w:val="24"/>
              </w:rPr>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snapToGrid w:val="false"/>
              <w:ind w:left="0" w:right="0"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1026"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1423"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1411"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1642"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1571"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snapToGrid w:val="false"/>
              <w:ind w:left="0" w:right="0" w:hanging="0"/>
              <w:jc w:val="both"/>
              <w:rPr>
                <w:rFonts w:ascii="Times New Roman" w:hAnsi="Times New Roman" w:cs="Times New Roman"/>
                <w:sz w:val="24"/>
                <w:szCs w:val="24"/>
              </w:rPr>
            </w:pPr>
            <w:r>
              <w:rPr>
                <w:rFonts w:cs="Times New Roman" w:ascii="Times New Roman" w:hAnsi="Times New Roman"/>
                <w:sz w:val="24"/>
                <w:szCs w:val="24"/>
              </w:rPr>
            </w:r>
          </w:p>
        </w:tc>
      </w:tr>
    </w:tbl>
    <w:p>
      <w:pPr>
        <w:pStyle w:val="ConsPlusNormal"/>
        <w:widowControl/>
        <w:suppressAutoHyphens w:val="true"/>
        <w:bidi w:val="0"/>
        <w:ind w:firstLine="540"/>
        <w:jc w:val="both"/>
        <w:rPr>
          <w:rFonts w:ascii="Times New Roman" w:hAnsi="Times New Roman" w:cs="Times New Roman"/>
          <w:sz w:val="24"/>
          <w:szCs w:val="24"/>
        </w:rPr>
      </w:pPr>
      <w:r>
        <w:rPr>
          <w:rFonts w:cs="Times New Roman" w:ascii="Times New Roman" w:hAnsi="Times New Roman"/>
          <w:sz w:val="24"/>
          <w:szCs w:val="24"/>
        </w:rPr>
      </w:r>
    </w:p>
    <w:sectPr>
      <w:headerReference w:type="default" r:id="rId4"/>
      <w:type w:val="nextPage"/>
      <w:pgSz w:w="11906" w:h="16838"/>
      <w:pgMar w:left="1418" w:right="850" w:header="930" w:top="1214"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16</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spacing w:lineRule="auto" w:line="216" w:before="40" w:after="0"/>
      <w:jc w:val="center"/>
      <w:outlineLvl w:val="0"/>
    </w:pPr>
    <w:rPr>
      <w:b/>
      <w:kern w:val="2"/>
      <w:sz w:val="32"/>
    </w:rPr>
  </w:style>
  <w:style w:type="paragraph" w:styleId="2">
    <w:name w:val="Heading 2"/>
    <w:basedOn w:val="Normal"/>
    <w:next w:val="Normal"/>
    <w:qFormat/>
    <w:pPr>
      <w:keepNext w:val="true"/>
      <w:numPr>
        <w:ilvl w:val="1"/>
        <w:numId w:val="1"/>
      </w:numPr>
      <w:jc w:val="center"/>
      <w:outlineLvl w:val="1"/>
    </w:pPr>
    <w:rPr>
      <w:rFonts w:ascii="Arial" w:hAnsi="Arial" w:cs="Arial"/>
      <w:sz w:val="24"/>
    </w:rPr>
  </w:style>
  <w:style w:type="paragraph" w:styleId="3">
    <w:name w:val="Heading 3"/>
    <w:basedOn w:val="Normal"/>
    <w:next w:val="Normal"/>
    <w:qFormat/>
    <w:pPr>
      <w:keepNext w:val="true"/>
      <w:numPr>
        <w:ilvl w:val="2"/>
        <w:numId w:val="1"/>
      </w:numPr>
      <w:spacing w:before="40" w:after="40"/>
      <w:jc w:val="center"/>
      <w:outlineLvl w:val="2"/>
    </w:pPr>
    <w:rPr>
      <w:rFonts w:ascii="Arial" w:hAnsi="Arial" w:cs="Arial"/>
      <w:b/>
      <w:bCs/>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5z0">
    <w:name w:val="WW8Num15z0"/>
    <w:qFormat/>
    <w:rPr>
      <w:sz w:val="28"/>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1z0">
    <w:name w:val="WW8Num21z0"/>
    <w:qFormat/>
    <w:rPr>
      <w:rFonts w:ascii="Times New Roman" w:hAnsi="Times New Roman" w:eastAsia="Times New Roman" w:cs="Times New Roman"/>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St18z0">
    <w:name w:val="WW8NumSt18z0"/>
    <w:qFormat/>
    <w:rPr>
      <w:rFonts w:ascii="Times New Roman" w:hAnsi="Times New Roman" w:cs="Times New Roman"/>
    </w:rPr>
  </w:style>
  <w:style w:type="character" w:styleId="Style11">
    <w:name w:val="Основной шрифт абзаца"/>
    <w:qFormat/>
    <w:rPr/>
  </w:style>
  <w:style w:type="character" w:styleId="Style12">
    <w:name w:val="Номер страницы"/>
    <w:basedOn w:val="Style11"/>
    <w:rPr/>
  </w:style>
  <w:style w:type="character" w:styleId="Style13">
    <w:name w:val="Текст выноски Знак"/>
    <w:qFormat/>
    <w:rPr>
      <w:rFonts w:ascii="Tahoma" w:hAnsi="Tahoma" w:cs="Tahoma"/>
      <w:sz w:val="16"/>
      <w:szCs w:val="16"/>
    </w:rPr>
  </w:style>
  <w:style w:type="character" w:styleId="FontStyle12">
    <w:name w:val="Font Style12"/>
    <w:qFormat/>
    <w:rPr>
      <w:rFonts w:ascii="Times New Roman" w:hAnsi="Times New Roman" w:cs="Times New Roman"/>
      <w:sz w:val="24"/>
      <w:szCs w:val="24"/>
    </w:rPr>
  </w:style>
  <w:style w:type="character" w:styleId="FontStyle11">
    <w:name w:val="Font Style11"/>
    <w:qFormat/>
    <w:rPr>
      <w:rFonts w:ascii="Times New Roman" w:hAnsi="Times New Roman" w:cs="Times New Roman"/>
      <w:sz w:val="26"/>
      <w:szCs w:val="26"/>
    </w:rPr>
  </w:style>
  <w:style w:type="character" w:styleId="FontStyle13">
    <w:name w:val="Font Style13"/>
    <w:basedOn w:val="Style11"/>
    <w:qFormat/>
    <w:rPr>
      <w:rFonts w:ascii="Times New Roman" w:hAnsi="Times New Roman" w:cs="Times New Roman"/>
      <w:sz w:val="26"/>
      <w:szCs w:val="26"/>
    </w:rPr>
  </w:style>
  <w:style w:type="paragraph" w:styleId="Style14">
    <w:name w:val="Заголовок"/>
    <w:basedOn w:val="Normal"/>
    <w:next w:val="Style15"/>
    <w:qFormat/>
    <w:pPr>
      <w:keepNext w:val="true"/>
      <w:spacing w:before="240" w:after="120"/>
    </w:pPr>
    <w:rPr>
      <w:rFonts w:ascii="Liberation Sans;Arial" w:hAnsi="Liberation Sans;Arial" w:eastAsia="Microsoft YaHei" w:cs="Mangal"/>
      <w:sz w:val="28"/>
      <w:szCs w:val="28"/>
    </w:rPr>
  </w:style>
  <w:style w:type="paragraph" w:styleId="Style15">
    <w:name w:val="Body Text"/>
    <w:basedOn w:val="Normal"/>
    <w:pPr>
      <w:spacing w:lineRule="auto" w:line="360"/>
      <w:jc w:val="center"/>
    </w:pPr>
    <w:rPr>
      <w:rFonts w:ascii="Arial" w:hAnsi="Arial" w:cs="Arial"/>
      <w:b/>
      <w:sz w:val="28"/>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14">
    <w:name w:val="Загл.14"/>
    <w:basedOn w:val="Normal"/>
    <w:qFormat/>
    <w:pPr>
      <w:jc w:val="center"/>
    </w:pPr>
    <w:rPr>
      <w:b/>
      <w:sz w:val="28"/>
    </w:rPr>
  </w:style>
  <w:style w:type="paragraph" w:styleId="Style19">
    <w:name w:val="Body Text Indent"/>
    <w:basedOn w:val="Normal"/>
    <w:pPr>
      <w:spacing w:before="60" w:after="0"/>
      <w:ind w:left="0" w:right="0" w:firstLine="708"/>
      <w:jc w:val="both"/>
    </w:pPr>
    <w:rPr>
      <w:rFonts w:ascii="Arial" w:hAnsi="Arial" w:cs="Arial"/>
      <w:sz w:val="26"/>
    </w:rPr>
  </w:style>
  <w:style w:type="paragraph" w:styleId="21">
    <w:name w:val="Основной текст с отступом 2"/>
    <w:basedOn w:val="Normal"/>
    <w:qFormat/>
    <w:pPr>
      <w:spacing w:lineRule="auto" w:line="288"/>
      <w:ind w:left="0" w:right="0" w:firstLine="709"/>
      <w:jc w:val="both"/>
    </w:pPr>
    <w:rPr>
      <w:rFonts w:ascii="Arial" w:hAnsi="Arial" w:cs="Arial"/>
      <w:sz w:val="26"/>
    </w:rPr>
  </w:style>
  <w:style w:type="paragraph" w:styleId="Style20">
    <w:name w:val="Header"/>
    <w:basedOn w:val="Normal"/>
    <w:pPr>
      <w:tabs>
        <w:tab w:val="center" w:pos="4677" w:leader="none"/>
        <w:tab w:val="right" w:pos="9355" w:leader="none"/>
      </w:tabs>
    </w:pPr>
    <w:rPr/>
  </w:style>
  <w:style w:type="paragraph" w:styleId="22">
    <w:name w:val="Основной текст 2"/>
    <w:basedOn w:val="Normal"/>
    <w:qFormat/>
    <w:pPr>
      <w:jc w:val="center"/>
    </w:pPr>
    <w:rPr>
      <w:rFonts w:ascii="Arial" w:hAnsi="Arial" w:cs="Arial"/>
      <w:sz w:val="24"/>
    </w:rPr>
  </w:style>
  <w:style w:type="paragraph" w:styleId="31">
    <w:name w:val="Основной текст 3"/>
    <w:basedOn w:val="Normal"/>
    <w:qFormat/>
    <w:pPr>
      <w:jc w:val="center"/>
    </w:pPr>
    <w:rPr>
      <w:rFonts w:ascii="Arial" w:hAnsi="Arial" w:cs="Arial"/>
      <w:b/>
      <w:bCs/>
      <w:sz w:val="26"/>
    </w:rPr>
  </w:style>
  <w:style w:type="paragraph" w:styleId="Style21">
    <w:name w:val="Текст"/>
    <w:basedOn w:val="Normal"/>
    <w:qFormat/>
    <w:pPr/>
    <w:rPr>
      <w:rFonts w:ascii="Courier New" w:hAnsi="Courier New" w:cs="Courier New"/>
    </w:rPr>
  </w:style>
  <w:style w:type="paragraph" w:styleId="32">
    <w:name w:val="Основной текст с отступом 3"/>
    <w:basedOn w:val="Normal"/>
    <w:qFormat/>
    <w:pPr>
      <w:spacing w:before="40" w:after="0"/>
      <w:ind w:left="0" w:right="0" w:firstLine="708"/>
      <w:jc w:val="both"/>
    </w:pPr>
    <w:rPr>
      <w:rFonts w:ascii="Arial" w:hAnsi="Arial" w:eastAsia="MS Mincho;ＭＳ 明朝" w:cs="Arial"/>
      <w:sz w:val="24"/>
    </w:rPr>
  </w:style>
  <w:style w:type="paragraph" w:styleId="1415">
    <w:name w:val="14-15"/>
    <w:basedOn w:val="Normal"/>
    <w:qFormat/>
    <w:pPr>
      <w:spacing w:lineRule="auto" w:line="360"/>
      <w:ind w:left="0" w:right="0" w:firstLine="720"/>
      <w:jc w:val="both"/>
    </w:pPr>
    <w:rPr>
      <w:rFonts w:ascii="Times New Roman CYR" w:hAnsi="Times New Roman CYR" w:cs="Times New Roman CYR"/>
      <w:spacing w:val="4"/>
      <w:sz w:val="28"/>
    </w:rPr>
  </w:style>
  <w:style w:type="paragraph" w:styleId="Style22">
    <w:name w:val="Footer"/>
    <w:basedOn w:val="Normal"/>
    <w:pPr>
      <w:tabs>
        <w:tab w:val="center" w:pos="4677" w:leader="none"/>
        <w:tab w:val="right" w:pos="9355" w:leader="none"/>
      </w:tabs>
    </w:pPr>
    <w:rPr/>
  </w:style>
  <w:style w:type="paragraph" w:styleId="141">
    <w:name w:val="Текст14-1"/>
    <w:basedOn w:val="Normal"/>
    <w:qFormat/>
    <w:pPr>
      <w:spacing w:lineRule="auto" w:line="360"/>
      <w:ind w:left="0" w:right="0" w:firstLine="720"/>
      <w:jc w:val="both"/>
    </w:pPr>
    <w:rPr>
      <w:sz w:val="28"/>
    </w:rPr>
  </w:style>
  <w:style w:type="paragraph" w:styleId="Style23">
    <w:name w:val="Текст выноски"/>
    <w:basedOn w:val="Normal"/>
    <w:qFormat/>
    <w:pPr/>
    <w:rPr>
      <w:rFonts w:ascii="Tahoma" w:hAnsi="Tahoma" w:cs="Tahoma"/>
      <w:sz w:val="16"/>
      <w:szCs w:val="16"/>
      <w:lang w:val="ru-RU"/>
    </w:rPr>
  </w:style>
  <w:style w:type="paragraph" w:styleId="Style110">
    <w:name w:val="Style1"/>
    <w:basedOn w:val="Normal"/>
    <w:qFormat/>
    <w:pPr>
      <w:widowControl w:val="false"/>
      <w:spacing w:lineRule="exact" w:line="326"/>
      <w:jc w:val="both"/>
    </w:pPr>
    <w:rPr>
      <w:rFonts w:eastAsia="Times New Roman"/>
      <w:sz w:val="24"/>
      <w:szCs w:val="24"/>
    </w:rPr>
  </w:style>
  <w:style w:type="paragraph" w:styleId="Style41">
    <w:name w:val="Style4"/>
    <w:basedOn w:val="Normal"/>
    <w:qFormat/>
    <w:pPr>
      <w:widowControl w:val="false"/>
      <w:spacing w:lineRule="exact" w:line="331"/>
      <w:ind w:left="0" w:right="0" w:firstLine="898"/>
      <w:jc w:val="both"/>
    </w:pPr>
    <w:rPr>
      <w:rFonts w:eastAsia="Times New Roman"/>
      <w:sz w:val="24"/>
      <w:szCs w:val="24"/>
    </w:rPr>
  </w:style>
  <w:style w:type="paragraph" w:styleId="Style51">
    <w:name w:val="Style5"/>
    <w:basedOn w:val="Normal"/>
    <w:qFormat/>
    <w:pPr>
      <w:widowControl w:val="false"/>
      <w:spacing w:lineRule="exact" w:line="326"/>
      <w:ind w:left="0" w:right="0" w:firstLine="926"/>
    </w:pPr>
    <w:rPr>
      <w:rFonts w:eastAsia="Times New Roman"/>
      <w:sz w:val="24"/>
      <w:szCs w:val="24"/>
    </w:rPr>
  </w:style>
  <w:style w:type="paragraph" w:styleId="Style24">
    <w:name w:val="Без интервала"/>
    <w:qFormat/>
    <w:pPr>
      <w:widowControl/>
      <w:suppressAutoHyphens w:val="true"/>
      <w:bidi w:val="0"/>
      <w:jc w:val="left"/>
    </w:pPr>
    <w:rPr>
      <w:rFonts w:ascii="Times New Roman" w:hAnsi="Times New Roman" w:eastAsia="Times New Roman" w:cs="Times New Roman"/>
      <w:color w:val="00000A"/>
      <w:kern w:val="0"/>
      <w:sz w:val="20"/>
      <w:szCs w:val="20"/>
      <w:lang w:val="ru-RU" w:eastAsia="zh-CN" w:bidi="ar-SA"/>
    </w:rPr>
  </w:style>
  <w:style w:type="paragraph" w:styleId="ConsPlusNormal">
    <w:name w:val="ConsPlusNormal"/>
    <w:qFormat/>
    <w:pPr>
      <w:widowControl w:val="false"/>
      <w:suppressAutoHyphens w:val="true"/>
      <w:bidi w:val="0"/>
      <w:ind w:left="0" w:right="0" w:firstLine="720"/>
      <w:jc w:val="left"/>
    </w:pPr>
    <w:rPr>
      <w:rFonts w:ascii="Arial" w:hAnsi="Arial" w:eastAsia="Times New Roman" w:cs="Arial"/>
      <w:color w:val="00000A"/>
      <w:kern w:val="0"/>
      <w:sz w:val="20"/>
      <w:szCs w:val="20"/>
      <w:lang w:val="ru-RU" w:eastAsia="zh-CN" w:bidi="ar-SA"/>
    </w:rPr>
  </w:style>
  <w:style w:type="paragraph" w:styleId="Style25">
    <w:name w:val="Style2"/>
    <w:basedOn w:val="Normal"/>
    <w:qFormat/>
    <w:pPr>
      <w:widowControl w:val="false"/>
      <w:spacing w:lineRule="exact" w:line="374"/>
    </w:pPr>
    <w:rPr>
      <w:sz w:val="24"/>
      <w:szCs w:val="24"/>
    </w:rPr>
  </w:style>
  <w:style w:type="paragraph" w:styleId="Style31">
    <w:name w:val="Style3"/>
    <w:basedOn w:val="Normal"/>
    <w:qFormat/>
    <w:pPr>
      <w:widowControl w:val="false"/>
      <w:spacing w:lineRule="exact" w:line="374"/>
      <w:ind w:left="0" w:right="0" w:hanging="350"/>
    </w:pPr>
    <w:rPr>
      <w:sz w:val="24"/>
      <w:szCs w:val="24"/>
    </w:rPr>
  </w:style>
  <w:style w:type="paragraph" w:styleId="Style26">
    <w:name w:val="Абзац списка"/>
    <w:basedOn w:val="Normal"/>
    <w:qFormat/>
    <w:pPr>
      <w:spacing w:lineRule="auto" w:line="276" w:before="0" w:after="200"/>
      <w:ind w:left="720" w:right="0" w:hanging="0"/>
      <w:contextualSpacing/>
    </w:pPr>
    <w:rPr>
      <w:rFonts w:ascii="Calibri" w:hAnsi="Calibri" w:eastAsia="Calibri" w:cs="Times New Roman"/>
      <w:sz w:val="22"/>
      <w:szCs w:val="22"/>
    </w:rPr>
  </w:style>
  <w:style w:type="paragraph" w:styleId="Style27">
    <w:name w:val="Содержимое врезки"/>
    <w:basedOn w:val="Normal"/>
    <w:qFormat/>
    <w:pPr/>
    <w:rPr/>
  </w:style>
  <w:style w:type="paragraph" w:styleId="Western">
    <w:name w:val="western"/>
    <w:basedOn w:val="Normal"/>
    <w:qFormat/>
    <w:pPr>
      <w:spacing w:before="100" w:after="100"/>
    </w:pPr>
    <w:rPr>
      <w:sz w:val="24"/>
      <w:szCs w:val="24"/>
    </w:rPr>
  </w:style>
  <w:style w:type="paragraph" w:styleId="11">
    <w:name w:val="Без интервала1"/>
    <w:qFormat/>
    <w:pPr>
      <w:widowControl/>
      <w:suppressAutoHyphens w:val="true"/>
    </w:pPr>
    <w:rPr>
      <w:rFonts w:ascii="Liberation Serif;Times New Roman" w:hAnsi="Liberation Serif;Times New Roman" w:eastAsia="Times New Roman" w:cs="Mangal"/>
      <w:color w:val="auto"/>
      <w:kern w:val="0"/>
      <w:sz w:val="20"/>
      <w:szCs w:val="20"/>
      <w:lang w:val="ru-RU" w:bidi="hi-IN" w:eastAsia="zh-CN"/>
    </w:rPr>
  </w:style>
  <w:style w:type="numbering" w:styleId="WW8Num1">
    <w:name w:val="WW8Num1"/>
    <w:qFormat/>
  </w:style>
  <w:style w:type="numbering" w:styleId="WW8Num16">
    <w:name w:val="WW8Num16"/>
    <w:qFormat/>
  </w:style>
  <w:style w:type="numbering" w:styleId="WW8Num17">
    <w:name w:val="WW8Num1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Постановление</Template>
  <TotalTime>52</TotalTime>
  <Application>LibreOffice/6.0.5.2$Windows_x86 LibreOffice_project/54c8cbb85f300ac59db32fe8a675ff7683cd5a16</Application>
  <Pages>16</Pages>
  <Words>3913</Words>
  <Characters>30309</Characters>
  <CharactersWithSpaces>34033</CharactersWithSpaces>
  <Paragraphs>257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2018-07-05T09:55:06Z</cp:lastPrinted>
  <dcterms:modified xsi:type="dcterms:W3CDTF">2018-07-05T09:55:42Z</dcterms:modified>
  <cp:revision>39</cp:revision>
  <dc:subject/>
  <dc:title>ПОСТАНОВЛЕНИЕ</dc:title>
</cp:coreProperties>
</file>