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3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3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.09.2018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453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1134" w:right="1133" w:hanging="0"/>
        <w:jc w:val="center"/>
        <w:rPr/>
      </w:pPr>
      <w:r>
        <w:rPr>
          <w:rFonts w:eastAsia="Times New Roman" w:cs="Times New Roman"/>
          <w:b/>
          <w:sz w:val="28"/>
          <w:szCs w:val="28"/>
        </w:rPr>
        <w:t>О проведении районного смотра-конкурса молочно-товарных ферм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В целях повышения производственно-санитарной культуры на животноводческих фермах района и оценки готовности животноводческих помещений к зимне-стойловому периоду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Управлению сельского хозяйства (Лежнина О.А.) организовать проведение районного смотра – конкурса молочно-товарных ферм.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Утвердить Положение о проведении районного смотра–конкурса молочно-товарных ферм (Приложение №1).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Утвердить Условия районного смотра–конкурса молочно-товарных ферм (Приложение №2).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Провести районный смотр-конкурс молочно-товарных ферм (далее смотр-конкурс) с 2 октября по 3 октября 2018 года согласно графика (Приложение № 3).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Для проведения смотра-конкурса создать комиссию в составе:</w:t>
      </w:r>
    </w:p>
    <w:p>
      <w:pPr>
        <w:pStyle w:val="ListParagraph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Председатель комиссии - Лежнина О.А. – начальник Управления сельского хозяйства администрации Шарангского муниципального района;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Члены комиссии: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Толстоухова Н.В. – начальник ГБУНО «Госветуправление Шарангского района» (по согласованию);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Ожиганов С.И.– консультант Управления сельского хозяйства администрации Шарангского муниципального района;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Насекин В.В. – начальник ОНД и ПР по Шарангскому району (по согласованию).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Итоги смотра-конкурса осветить в средствах массовой информации.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поощрения победителей смотра-конкурса определить три призовых места и 1 поощрительный приз: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за 1 место- 8000 рублей;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за 2 место- 6000 рублей;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за 3 место- 4000 рублей.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за 1 поощрительный приз-2000 рублей </w:t>
      </w:r>
    </w:p>
    <w:p>
      <w:pPr>
        <w:pStyle w:val="Style41"/>
        <w:widowControl/>
        <w:spacing w:lineRule="auto" w:line="360" w:before="0" w:after="0"/>
        <w:ind w:left="0" w:right="0" w:firstLine="709"/>
        <w:rPr/>
      </w:pPr>
      <w:r>
        <w:rPr>
          <w:sz w:val="28"/>
          <w:szCs w:val="28"/>
        </w:rPr>
        <w:t xml:space="preserve">8. Премирование победителей конкурса провести за счет средств </w:t>
      </w:r>
      <w:r>
        <w:rPr>
          <w:rFonts w:eastAsia="" w:cs="" w:cstheme="minorBidi" w:eastAsiaTheme="minorEastAsia"/>
          <w:sz w:val="28"/>
          <w:szCs w:val="28"/>
        </w:rPr>
        <w:t>сметы расходов управления сельского хозяйства администрации Шарангского муниципального района по статье 296 «Иные расходы».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/>
          <w:b w:val="false"/>
          <w:sz w:val="28"/>
          <w:szCs w:val="28"/>
        </w:rPr>
        <w:t>9. Контроль за исполнением настоящего постановления возложить на начальника Управления сельского хозяйства Лежнину О.А.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6810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>Зам. главы администрации,</w:t>
      </w:r>
    </w:p>
    <w:p>
      <w:pPr>
        <w:pStyle w:val="Normal"/>
        <w:tabs>
          <w:tab w:val="left" w:pos="7650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 xml:space="preserve">зав. отделом экономики </w:t>
        <w:tab/>
        <w:t>А.В. Медведева</w:t>
      </w:r>
    </w:p>
    <w:p>
      <w:pPr>
        <w:pStyle w:val="Normal"/>
        <w:tabs>
          <w:tab w:val="left" w:pos="6810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>и имущественных отношений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_DdeLink__781_3723752031"/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24.09.2018 г. № 453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районного смотра - конкурса молочно-товарных ферм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конкурс, смотр - конкурс)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целях повышения производственно-санитарной культуры на животноводческих фермах района и оценки готовности животноводческих помещений к зимне-стойловому периоду.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участвуют все молочно - товарные фермы индивидуальных предпринимателей и сельскохозяйственных предприятий района, занимающиеся производством и реализацией молока.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молочно-товарных ферм проводится согласно утвержденных Условий районного смотра-конкурса комиссией.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и специалистам хозяйств принять участие в районном смотре-конкурсе молочно-товарных ферм.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смотра-конкурса молочно-товарных ферм будут подведены на районном празднике «День работников сельского хозяйства».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поощрения победителей смотра - конкурса определить три призовых мест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место - 8000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 место - 6000 рублей;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3 место - 4000 рублей.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остальных участников смотра-конкурса установить 1 поощрительный приз в размере 2000 рублей.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от </w:t>
      </w:r>
      <w:r>
        <w:rPr>
          <w:rFonts w:ascii="Times New Roman" w:hAnsi="Times New Roman"/>
          <w:b w:val="false"/>
          <w:bCs w:val="false"/>
          <w:sz w:val="24"/>
          <w:szCs w:val="24"/>
        </w:rPr>
        <w:t>24.09.2018 г. № 453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смотра – конкурса молочно-товарных ферм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4"/>
        <w:gridCol w:w="7301"/>
        <w:gridCol w:w="1506"/>
      </w:tblGrid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оценка баллов</w:t>
            </w:r>
          </w:p>
        </w:tc>
      </w:tr>
      <w:tr>
        <w:trPr>
          <w:trHeight w:val="545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МТФ увеличено поголовье КРС и коров.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(Сохранность поголовья на уровне прошлого года 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>
        <w:trPr>
          <w:trHeight w:val="539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МТФ увеличены производство и реализация продукции к уровню прошлого года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МТФ ветеринарно-санитарным требованиям содержания животных: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помещениях, где содержатся животные побелено-1балл,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имеется подстилка-1балл,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проводится, согласно плана, дезинфекция-1балл,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дератизация-1балл.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 коров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убойной площадки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территории МТФ: дезковриков - 1 балл.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еженедельных санитарных дней, утвержденных приказом руководителя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прилегающей к МТФ территории: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подъездные пути – 1 балл,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обкашивание территории – 1 балл,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цветников – 1 балл,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места для курения-1балл.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зоотехнического учета: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Мечение животных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запуска и растелов коров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Искусственное осеменение коров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журналов: контрольных доек – 1 балл,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регистрации приплода – 1 балл,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учета молока – 1 балл.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процессов кормления: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разработанных рационов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рационе: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соли, мела – 1 балл,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витаминно-минеральной подкормки - 2 балла.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кормами на зимне-стойловый период в кормовых единицах на 1 условную голову (не менее 32ц к.е.)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процессов доения и первичной обработки молока: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 молочного блока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 доильного оборудования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моющих и дезинфицирующих средств для: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молочной посуды – 2 балла,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вымени животных – 2 балла.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условий труда на МТФ: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операторов машинного доения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спецодеждой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медицинских осмотров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70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оборудованной комнаты животноводов: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теплого помещения-1балл,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вешалки для одежды-1балл,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оборудованное место отдыха-1балл,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наглядной агитации на стене-1балл.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санузла: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теплый – 3 балла,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холодный в здании фермы – 2 балла,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холодный вне здания фермы – 1 балл.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охраны труда: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99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журнала инструктажей по охране труда и технике безопасности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509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ограждения жижесборников в помещении МТФ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дизель-генератора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79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535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24.09.2018 г. № 453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проведения смотра-конкурса МТФ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74"/>
        <w:gridCol w:w="2378"/>
        <w:gridCol w:w="2719"/>
      </w:tblGrid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хозяйств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проведения</w:t>
            </w:r>
          </w:p>
        </w:tc>
      </w:tr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«Возрождение»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</w:tr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«АПК «Поздеево»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ГКФХ Медведев О.А.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ГКФХ Бахтин А.М.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«Новый век»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«Союз»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25604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LibreOffice/6.0.5.2$Windows_x86 LibreOffice_project/54c8cbb85f300ac59db32fe8a675ff7683cd5a16</Application>
  <Pages>7</Pages>
  <Words>774</Words>
  <Characters>5113</Characters>
  <CharactersWithSpaces>5766</CharactersWithSpaces>
  <Paragraphs>196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2018-09-24T14:09:44Z</cp:lastPrinted>
  <dcterms:modified xsi:type="dcterms:W3CDTF">2018-09-24T14:10:23Z</dcterms:modified>
  <cp:revision>51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