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737" w:right="737" w:hanging="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>б отмене постановления администрации Шарангского муниципального района от 25.12.2014 № 841 «Об утверждении Положения о закупке товаров, работ, услуг для нужд муниципального бюджетного учреждения «Физкультурно-оздоровительный комплекс в р.п. Шаранга Нижегородской области»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 </w:t>
      </w:r>
      <w:r>
        <w:rPr>
          <w:bCs/>
          <w:sz w:val="28"/>
          <w:szCs w:val="28"/>
        </w:rPr>
        <w:t xml:space="preserve">в соответствии со ст. 44 Устава Шарангского муниципального района, </w:t>
      </w:r>
      <w:r>
        <w:rPr>
          <w:sz w:val="28"/>
          <w:szCs w:val="28"/>
        </w:rPr>
        <w:t xml:space="preserve">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bCs/>
          <w:sz w:val="28"/>
          <w:szCs w:val="28"/>
        </w:rPr>
        <w:t xml:space="preserve">Отменить постановление </w:t>
      </w:r>
      <w:bookmarkStart w:id="0" w:name="__DdeLink__150_2229048012"/>
      <w:r>
        <w:rPr>
          <w:rFonts w:cs="Times New Roman"/>
          <w:b w:val="false"/>
          <w:bCs/>
          <w:sz w:val="28"/>
          <w:szCs w:val="28"/>
        </w:rPr>
        <w:t>администрации Шарангского муниципального района от 25.12.2014 № 841 «Об утверждении Положения о закупке товаров, работ, услуг для нужд муниципального бюджетного учреждения «Физкультурно-оздоровительный комплекс в р.п. Шаранга Нижегородской области»</w:t>
      </w:r>
      <w:bookmarkEnd w:id="0"/>
      <w:r>
        <w:rPr>
          <w:rFonts w:cs="Times New Roman"/>
          <w:b w:val="false"/>
          <w:bCs/>
          <w:sz w:val="28"/>
          <w:szCs w:val="28"/>
        </w:rPr>
        <w:t>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79375</wp:posOffset>
                </wp:positionH>
                <wp:positionV relativeFrom="paragraph">
                  <wp:posOffset>8154035</wp:posOffset>
                </wp:positionV>
                <wp:extent cx="2947670" cy="10299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96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6.25pt;margin-top:642.05pt;width:232pt;height:8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72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LibreOffice/6.2.0.3$Windows_X86_64 LibreOffice_project/98c6a8a1c6c7b144ce3cc729e34964b47ce25d62</Application>
  <Pages>2</Pages>
  <Words>110</Words>
  <Characters>779</Characters>
  <CharactersWithSpaces>881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2019-03-05T10:06:18Z</cp:lastPrinted>
  <dcterms:modified xsi:type="dcterms:W3CDTF">2019-03-05T10:06:30Z</dcterms:modified>
  <cp:revision>62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