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22.04.20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199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1020" w:right="1020" w:hanging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административный регламент администрации Шарангского муниципального района Нижегородской области по предоставлению муниципальной услуги «</w:t>
      </w:r>
      <w:r>
        <w:rPr>
          <w:rStyle w:val="FontStyle21"/>
          <w:b/>
          <w:sz w:val="28"/>
          <w:szCs w:val="28"/>
        </w:rPr>
        <w:t xml:space="preserve">Утверждение схемы расположения земельного участка на кадастровом плане или кадастровой карте на территории Шарангского муниципального района Нижегородской области», утвержденный </w:t>
      </w:r>
      <w:r>
        <w:rPr>
          <w:b/>
          <w:sz w:val="28"/>
          <w:szCs w:val="28"/>
        </w:rPr>
        <w:t>постановлением администрации Шарангского муниципального района от 15.06.2012г № 72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целях исполнения распоряжения Правительства Российской Федерации от 31 января 2017 года № 147-р </w:t>
      </w:r>
      <w:r>
        <w:rPr>
          <w:rFonts w:cs="Times New Roman" w:ascii="Times New Roman" w:hAnsi="Times New Roman"/>
          <w:color w:val="000000"/>
          <w:sz w:val="28"/>
          <w:szCs w:val="28"/>
        </w:rPr>
        <w:t>«О целевых моделях упрощения процедур ведения бизнеса и повышения инвестиционной привлекательности субъектов Российской Федерации»,</w:t>
      </w:r>
      <w:r>
        <w:rPr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администрация Шарангского муниципального района      </w:t>
      </w: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п о с т а н о в л я е т:</w:t>
      </w:r>
    </w:p>
    <w:p>
      <w:pPr>
        <w:pStyle w:val="Style24"/>
        <w:spacing w:lineRule="auto" w:line="360" w:before="0" w:after="0"/>
        <w:ind w:left="0" w:right="0" w:firstLine="709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Внести изменения в административный регламент администрации Шарангского муниципального района Нижегородской области по предоставлению муниципальной услуги «</w:t>
      </w:r>
      <w:r>
        <w:rPr>
          <w:rStyle w:val="FontStyle21"/>
          <w:sz w:val="28"/>
          <w:szCs w:val="28"/>
        </w:rPr>
        <w:t xml:space="preserve">Утверждение схемы расположения земельного участка на кадастровом плане или кадастровой карте на территории Шарангского муниципального района Нижегородской области», утвержденный </w:t>
      </w:r>
      <w:r>
        <w:rPr>
          <w:rFonts w:cs="Times New Roman" w:ascii="Times New Roman" w:hAnsi="Times New Roman"/>
          <w:sz w:val="28"/>
          <w:szCs w:val="28"/>
        </w:rPr>
        <w:t>постановлением администрации Шарангского муниципального района от 15.06.2012 г. № 72 следующие изменения:</w:t>
      </w:r>
    </w:p>
    <w:p>
      <w:pPr>
        <w:pStyle w:val="Style24"/>
        <w:spacing w:lineRule="auto" w:line="36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в пункте 2.4. слова «</w:t>
      </w:r>
      <w:r>
        <w:rPr>
          <w:rStyle w:val="FontStyle21"/>
          <w:sz w:val="28"/>
          <w:szCs w:val="28"/>
        </w:rPr>
        <w:t xml:space="preserve">принимается и направляется заинтересованному лицу в течение 30 дней» заменить словами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Style w:val="FontStyle21"/>
          <w:sz w:val="28"/>
          <w:szCs w:val="28"/>
        </w:rPr>
        <w:t>принимается  в течение 14 дней»;</w:t>
      </w:r>
    </w:p>
    <w:p>
      <w:pPr>
        <w:pStyle w:val="Style24"/>
        <w:spacing w:lineRule="auto" w:line="36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в подпункте 3.3.3.2. слова «в 30-ти дневный срок» заменить словами «в 14-ти дневный срок».</w:t>
      </w:r>
    </w:p>
    <w:p>
      <w:pPr>
        <w:pStyle w:val="Style24"/>
        <w:widowControl w:val="false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2. Контроль за исполнением настоящего постановления возложить на заместителя главы администрации, заведующую отделом экономики и имущественных отношений администрации Шарангского муниципального района Медведеву А.В.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650" w:leader="none"/>
        </w:tabs>
        <w:jc w:val="both"/>
        <w:rPr>
          <w:sz w:val="28"/>
          <w:szCs w:val="28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Зам. 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  <w:tab/>
      </w:r>
      <w:r>
        <w:rPr>
          <w:sz w:val="28"/>
          <w:szCs w:val="28"/>
        </w:rPr>
        <w:t>Д.</w:t>
      </w:r>
      <w:r>
        <w:rPr>
          <w:sz w:val="28"/>
          <w:szCs w:val="28"/>
        </w:rPr>
        <w:t xml:space="preserve">О. </w:t>
      </w:r>
      <w:r>
        <w:rPr>
          <w:sz w:val="28"/>
          <w:szCs w:val="28"/>
        </w:rPr>
        <w:t>Ожиган</w:t>
      </w:r>
      <w:r>
        <w:rPr>
          <w:sz w:val="28"/>
          <w:szCs w:val="28"/>
        </w:rPr>
        <w:t>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character" w:styleId="FontStyle21">
    <w:name w:val="Font Style21"/>
    <w:basedOn w:val="Style12"/>
    <w:qFormat/>
    <w:rPr>
      <w:rFonts w:ascii="Times New Roman" w:hAnsi="Times New Roman" w:cs="Times New Roman"/>
      <w:sz w:val="26"/>
      <w:szCs w:val="26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24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6">
    <w:name w:val="WW8Num6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LibreOffice/6.4.2.2$Windows_X86_64 LibreOffice_project/4e471d8c02c9c90f512f7f9ead8875b57fcb1ec3</Application>
  <Pages>2</Pages>
  <Words>211</Words>
  <Characters>1552</Characters>
  <CharactersWithSpaces>1757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2020-04-24T09:32:54Z</cp:lastPrinted>
  <dcterms:modified xsi:type="dcterms:W3CDTF">2020-04-24T09:33:06Z</dcterms:modified>
  <cp:revision>82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