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19.01.20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11.05.2016 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253 « Об утверждении нового состава комиссии по чрезвычайным ситуациям и обеспечению пожарной безопасности»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Уставом Шарангского муниципального района Нижегородской области, а также в связи с кадровыми изменениями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1. Внести в постановление администрации Шарангского муниципального района от 11.05.2016 № 253 «Об утверждении нового состава комиссии по чрезвычайным ситуациям и обеспечени</w:t>
      </w:r>
      <w:r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пожарной безопасности» следующие изменения: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>1.1 ввести в состав комиссии по чрезвычайным ситуациям и обеспечени</w:t>
      </w:r>
      <w:r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пожарной безопасности (далее-комиссия) А.В.Медведеву - заместителя главы администрации Шарангского муниципального района;</w:t>
      </w:r>
    </w:p>
    <w:p>
      <w:pPr>
        <w:pStyle w:val="Style13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/>
          <w:kern w:val="2"/>
          <w:szCs w:val="28"/>
        </w:rPr>
        <w:t xml:space="preserve">1.2 назначить А.В.Медведеву заместителем председателя </w:t>
      </w:r>
      <w:r>
        <w:rPr>
          <w:rFonts w:cs="Times New Roman" w:ascii="Times New Roman" w:hAnsi="Times New Roman"/>
          <w:b w:val="false"/>
          <w:szCs w:val="28"/>
        </w:rPr>
        <w:t>комиссии.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LibreOffice/7.0.3.1$Windows_X86_64 LibreOffice_project/d7547858d014d4cf69878db179d326fc3483e082</Application>
  <Pages>1</Pages>
  <Words>128</Words>
  <Characters>898</Characters>
  <CharactersWithSpaces>1018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2021-01-19T16:02:51Z</cp:lastPrinted>
  <dcterms:modified xsi:type="dcterms:W3CDTF">2021-01-19T16:03:11Z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