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b/>
          <w:b/>
          <w:kern w:val="2"/>
          <w:sz w:val="32"/>
        </w:rPr>
      </w:pPr>
      <w:r>
        <w:rPr>
          <w:rFonts w:ascii="Times New Roman" w:hAnsi="Times New Roman"/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.12.2021</w:t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567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мероприятий, проводимых на территории Шарангского муниципального района в 2022 году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условий для развития на территории Шарангского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администрация Шарангского муниципального района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ListParagraph"/>
        <w:spacing w:lineRule="auto" w:line="360" w:before="0" w:after="0"/>
        <w:ind w:left="0" w:right="0" w:firstLine="709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прилагаемый Календарный план официальных физкультурных мероприятий и спортивных мероприятий, проводимых на территории Шарангского муниципального района в 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году (далее – План).</w:t>
      </w:r>
    </w:p>
    <w:p>
      <w:pPr>
        <w:pStyle w:val="ListParagraph"/>
        <w:spacing w:lineRule="auto" w:line="360" w:before="0" w:after="0"/>
        <w:ind w:left="0" w:right="0" w:firstLine="709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Сектору по физической культуре и спорту администрации Шарангского муниципального района обеспечить выполнение Плана.</w:t>
      </w:r>
    </w:p>
    <w:p>
      <w:pPr>
        <w:pStyle w:val="ListParagraph"/>
        <w:spacing w:lineRule="auto" w:line="360" w:before="0" w:after="0"/>
        <w:ind w:left="0" w:right="0" w:firstLine="709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  <w:szCs w:val="28"/>
          <w:shd w:fill="FFFFFF" w:val="clear"/>
        </w:rPr>
        <w:t xml:space="preserve">3. </w:t>
      </w:r>
      <w:r>
        <w:rPr>
          <w:rFonts w:ascii="Times New Roman" w:hAnsi="Times New Roman"/>
          <w:spacing w:val="2"/>
          <w:sz w:val="28"/>
          <w:szCs w:val="28"/>
          <w:shd w:fill="FFFFFF" w:val="clear"/>
        </w:rPr>
        <w:t>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gutter="0" w:header="930" w:top="987" w:footer="0" w:bottom="1118"/>
          <w:pgNumType w:fmt="decimal"/>
          <w:formProt w:val="false"/>
          <w:textDirection w:val="lrTb"/>
          <w:docGrid w:type="default" w:linePitch="360" w:charSpace="49152"/>
        </w:sectPr>
        <w:pStyle w:val="Normal"/>
        <w:tabs>
          <w:tab w:val="clear" w:pos="709"/>
          <w:tab w:val="left" w:pos="74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.12.2021 года № </w:t>
      </w:r>
      <w:r>
        <w:rPr>
          <w:rFonts w:cs="Times New Roman" w:ascii="Times New Roman" w:hAnsi="Times New Roman"/>
          <w:sz w:val="24"/>
          <w:szCs w:val="24"/>
        </w:rPr>
        <w:t>567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Календарный план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официальных физкультурных мероприятий и спортивных мероприятий,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проводимых на территории Шарангского муниципального района в 2022 году</w:t>
      </w:r>
    </w:p>
    <w:p>
      <w:pPr>
        <w:pStyle w:val="Normal"/>
        <w:tabs>
          <w:tab w:val="clear" w:pos="709"/>
          <w:tab w:val="left" w:pos="7485" w:leader="none"/>
        </w:tabs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58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5"/>
        <w:gridCol w:w="3855"/>
        <w:gridCol w:w="2029"/>
        <w:gridCol w:w="2226"/>
        <w:gridCol w:w="2227"/>
        <w:gridCol w:w="1963"/>
        <w:gridCol w:w="2490"/>
      </w:tblGrid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Наименований соревнований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 проведение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Участвующие организации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Предполагаемое количество участников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БАСКЕТБОЛ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Шарангского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– ноябрь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Кузнецов А.В.,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Школьная баскетбольная лига «КЭС-Баскет» среди школ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Зайцев Д.А.,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Кузнецов А.В.,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Торопов А.Н.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Зайцев Д.А.,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Кузнецов А.В.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Кубок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Зайцев Д.А.,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Кузнецов А.В.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БОКС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«Открытый ринг»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Спортсмены Нижегородской области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Иконников Е.В.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открытия ФОКа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Спортсмены Нижегородской области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Иконников Е.В.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ВОЛЕЙБОЛ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- 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Нижегородской области среди женских команд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– апрель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области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Нижегородской области среди женских команд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– май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области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 среди мужских команд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- 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Межрайонный турнир среди мужских команд посвященный Дню конституции РФ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Кубок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март-апрель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памяти героев - земляков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Полушин С.Ю.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ДЗЮДО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Межрегиональный турнир имени Н.Л.Медведева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Поволжья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пограничника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Поволжья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СУМО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Шарангского района среди спортсменов до10, 13, 15 лет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ЛЕГКАЯ АТЛЕТИКА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 «Шиповка юных»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Легкоатлетический пробег посвященный Дню Победы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А.П.3.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3-й Всероссийский легкоатлетический пробег в р.п.Шаранга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Спортсмены России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ЛЫЖНЫЕ ГОНКИ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«Щенниковская лыжня»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Соревнования им. Н.Д.Лузина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Ночная гонка сильнейших лыжников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ПАУЭРЛИФТИНГ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Шарангского района среди юношей и девушек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Шарангского района по становой тяге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 по жиму штанги лежа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Доброходов А.В.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ПЛАВАНИЕ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В.В., Ширенина С.С.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района среди трудовых коллективов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Ширенина С.С.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ФОК среди юношей и девушек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Северные районы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В.В., Ширенина С.С.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МИНИ-ФУТБОЛ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Зональный этап первенства области среди юношей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О.П., 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февраль-апрель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 среди мужских команд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ноябрь-март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Чемпионат Нижегородской области (Премьер-лига)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- 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области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Муниципальный этап «Мини-футбол в школу»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О.П., 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 среди юношей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Юноши 2002-2003 г.р.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И.М.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ФОК «Жемчужина»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Юноши 2009-2010 г.р.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И.М.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НАСТОЛЬНЫЙ ТЕННИС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Щербаков Н.А.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Щербаков Н.А.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народного единства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 северных районов области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Щербаков Н.А.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ФУТБОЛ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Чемпионат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июнь-август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июнь-сентябрь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открытия летнего сезона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среди юношей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 - сентябрь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О.П., 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закрытия летнего спортивного сезона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Исмайлов О.В.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Зональный этап соревнований «Кожаный мяч»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И.М.,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О.П., Исмайлов О.В.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ФЛОРБОЛ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первенство района среди юношей до 14 лет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октябрь-апрель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Е.С.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Кубок «Северная жемчужина»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районов области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Е.С.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ХОККЕЙ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Чемпионат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- 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северных районов Нижегородской области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декабрь-март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Соревнования «Золотая шайба»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декабрь-март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Лобанов Е.С.,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посвященный Дню защитника Отечества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Межрегиональный турнир «Кубок дружбы»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Поволжья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Открытый Кубок ДЮЦ среди юношей до 14 лет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Е.С.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Межрайонный юношеский турнир «Кубок Надежды»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Юношеские 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Е.С.,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Лазарев В.В.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ШАХМАТЫ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Первенство Шарангского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 А.И.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памяти В.И.Бандурина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Команды северных районов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 А.И.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Спартакиада школ района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ТЕСТИРОВАНИЕ ВФСК «ГОТОВ К ТРУДУ И ОБОРОНЕ»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Зимний фестиваль ГТО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Весенний фестиваль ГТО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Летний фестиваль ГТО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Осенний фестиваль ГТО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желающие сдать нормы ГТО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  <w:tr>
        <w:trPr/>
        <w:tc>
          <w:tcPr>
            <w:tcW w:w="155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МАССОВЫЕ СОРЕВНОВАНИЯ ДЛЯ РАЗЛИЧНЫХ КАТЕГОРИЙ НАСЕЛЕНИЯ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соревнования «Лыжня России»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Спортивный фестиваль детских садов «Малышиада»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Дошкольные учреждения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Чижов А.С.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соревнования «Кросс нации»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Международный день ходьбы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  <w:bookmarkStart w:id="1" w:name="_GoBack1"/>
            <w:bookmarkEnd w:id="1"/>
          </w:p>
        </w:tc>
      </w:tr>
      <w:tr>
        <w:trPr>
          <w:trHeight w:val="403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Физкультурно-массовые мероприятия антинаркотической направленности «Спорт для всех»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Школы, филиал ШАПТ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Олимпийский день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 Д.А.</w:t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День физкультурника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КФК, школы района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Домрачев А.П.</w:t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Фестиваль для людей с ограниченными возможностями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назначению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р.п.Шаранга ФОК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КФК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Попенов О.П.</w:t>
            </w:r>
          </w:p>
        </w:tc>
      </w:tr>
    </w:tbl>
    <w:p>
      <w:pPr>
        <w:pStyle w:val="Normal"/>
        <w:tabs>
          <w:tab w:val="clear" w:pos="709"/>
          <w:tab w:val="left" w:pos="7485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4"/>
      <w:type w:val="nextPage"/>
      <w:pgSz w:orient="landscape" w:w="16838" w:h="11906"/>
      <w:pgMar w:left="600" w:right="653" w:gutter="0" w:header="1134" w:top="1648" w:footer="0" w:bottom="572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LibreOffice/7.2.4.1$Windows_X86_64 LibreOffice_project/27d75539669ac387bb498e35313b970b7fe9c4f9</Application>
  <AppVersion>15.0000</AppVersion>
  <Pages>8</Pages>
  <Words>1253</Words>
  <Characters>7855</Characters>
  <CharactersWithSpaces>8556</CharactersWithSpaces>
  <Paragraphs>567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2021-12-24T13:30:33Z</cp:lastPrinted>
  <dcterms:modified xsi:type="dcterms:W3CDTF">2021-12-24T13:31:30Z</dcterms:modified>
  <cp:revision>103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