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rPr>
          <w:u w:val="single"/>
        </w:rPr>
      </w:pPr>
      <w:r>
        <w:rPr>
          <w:u w:val="single"/>
        </w:rPr>
      </w:r>
    </w:p>
    <w:p>
      <w:pPr>
        <w:pStyle w:val="Style20"/>
        <w:rPr>
          <w:u w:val="single"/>
        </w:rPr>
      </w:pPr>
      <w:r>
        <w:rPr>
          <w:u w:val="single"/>
        </w:rPr>
        <w:t>Сведения о составе и объеме фондов архивного сектора администрации Шарангского района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на 01 января 2021  года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tbl>
      <w:tblPr>
        <w:tblW w:w="14432" w:type="dxa"/>
        <w:jc w:val="left"/>
        <w:tblInd w:w="-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56"/>
        <w:gridCol w:w="4006"/>
        <w:gridCol w:w="1134"/>
        <w:gridCol w:w="1417"/>
        <w:gridCol w:w="1097"/>
        <w:gridCol w:w="1313"/>
        <w:gridCol w:w="992"/>
        <w:gridCol w:w="1418"/>
        <w:gridCol w:w="142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Постоянн. хранен.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 л/составу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Приме-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фонда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фонда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дел в архиве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даты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дел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крайние даты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крайние даты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чание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Райисполком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1929-1993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1930-1993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1929-1991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Управление финансов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1957-2014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1957-2014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Районный отдел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 экономики и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прогнозирования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Шарангское  обособленное  </w:t>
            </w:r>
          </w:p>
          <w:p>
            <w:pPr>
              <w:pStyle w:val="Normal"/>
              <w:snapToGrid w:val="false"/>
              <w:rPr/>
            </w:pPr>
            <w:r>
              <w:rPr/>
              <w:t>подразделение Нижегородстата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2002, 2010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2002, 2010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Всер.</w:t>
            </w:r>
          </w:p>
          <w:p>
            <w:pPr>
              <w:pStyle w:val="Normal"/>
              <w:rPr/>
            </w:pPr>
            <w:r>
              <w:rPr/>
              <w:t>переп.</w:t>
            </w:r>
          </w:p>
          <w:p>
            <w:pPr>
              <w:pStyle w:val="Normal"/>
              <w:rPr/>
            </w:pPr>
            <w:r>
              <w:rPr/>
              <w:t>насел.</w:t>
            </w:r>
          </w:p>
          <w:p>
            <w:pPr>
              <w:pStyle w:val="Normal"/>
              <w:rPr/>
            </w:pPr>
            <w:r>
              <w:rPr/>
              <w:t>2002г.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МЛПУ Шарангская ЦРБ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1936-1955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ММПП ЖКХ (комхоз)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Контрольно-семенная инспекция и станция по борьбе с болезнями животных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1944-2007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1944-2007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Инкубаторная станция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1950-1972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1950-1972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1950-1972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Черномужская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1972-2015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1972-2015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1973-2015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Редакция газеты</w:t>
            </w:r>
          </w:p>
          <w:p>
            <w:pPr>
              <w:pStyle w:val="Normal"/>
              <w:snapToGrid w:val="false"/>
              <w:rPr/>
            </w:pPr>
            <w:r>
              <w:rPr/>
              <w:t>« Знамя победы»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1947-2015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Большерудкинская сельская </w:t>
            </w:r>
          </w:p>
          <w:p>
            <w:pPr>
              <w:pStyle w:val="Normal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Большеустинская сельская </w:t>
            </w:r>
          </w:p>
          <w:p>
            <w:pPr>
              <w:pStyle w:val="Normal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Кугланурская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Кушнурская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Пестовская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1962-2009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1938-2009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Роженцовская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748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Старорудкинская сельская </w:t>
            </w:r>
          </w:p>
          <w:p>
            <w:pPr>
              <w:pStyle w:val="Normal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1937-1943 1967-2015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1937-1943 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Шарангская поселковая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1934-2015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1934-1980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1987-2015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Щенниковская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467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1963-2015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Управление сельского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1958-2014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Колхоз «Авангард» д.Мосуново Черномужской сельской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АПК «Поздеево»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1966-2014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1955-2014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дог.№</w:t>
            </w:r>
          </w:p>
          <w:p>
            <w:pPr>
              <w:pStyle w:val="Normal"/>
              <w:rPr/>
            </w:pPr>
            <w:r>
              <w:rPr/>
              <w:t>23 от 19.02.</w:t>
            </w:r>
          </w:p>
          <w:p>
            <w:pPr>
              <w:pStyle w:val="Normal"/>
              <w:rPr/>
            </w:pPr>
            <w:r>
              <w:rPr/>
              <w:t>2001г.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Колхоз « Знамя труда»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имени Кирова д. Туманка Черномужской сельской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«Рудка» с.Б.Рудка </w:t>
            </w:r>
          </w:p>
          <w:p>
            <w:pPr>
              <w:pStyle w:val="Normal"/>
              <w:snapToGrid w:val="false"/>
              <w:rPr/>
            </w:pPr>
            <w:r>
              <w:rPr/>
              <w:t>Большерудкинской сельской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«Октябрь»</w:t>
            </w:r>
          </w:p>
          <w:p>
            <w:pPr>
              <w:pStyle w:val="Normal"/>
              <w:snapToGrid w:val="false"/>
              <w:rPr/>
            </w:pPr>
            <w:r>
              <w:rPr/>
              <w:t>д. Преображенка Кушнурской сельской 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Самоликвидация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Сельскохозяйственный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производственный кооператив (СПК) «Мир» д. Кугланур </w:t>
            </w:r>
          </w:p>
          <w:p>
            <w:pPr>
              <w:pStyle w:val="Normal"/>
              <w:snapToGrid w:val="false"/>
              <w:rPr/>
            </w:pPr>
            <w:r>
              <w:rPr/>
              <w:t>Кугланурской сельской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ликвидировано.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СПК « Пестово» д. Пестово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Пестовской сельской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1939-2008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Колхоз « Россия»  д. Копани </w:t>
            </w:r>
          </w:p>
          <w:p>
            <w:pPr>
              <w:pStyle w:val="Normal"/>
              <w:snapToGrid w:val="false"/>
              <w:rPr/>
            </w:pPr>
            <w:r>
              <w:rPr/>
              <w:t>Б. Копаневского с. 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1951-1968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1951-1968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Р-38 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«Родина»</w:t>
            </w:r>
          </w:p>
          <w:p>
            <w:pPr>
              <w:pStyle w:val="Normal"/>
              <w:snapToGrid w:val="false"/>
              <w:rPr/>
            </w:pPr>
            <w:r>
              <w:rPr/>
              <w:t>д. Щекотово  Старорудкинской</w:t>
            </w:r>
          </w:p>
          <w:p>
            <w:pPr>
              <w:pStyle w:val="Normal"/>
              <w:snapToGrid w:val="false"/>
              <w:rPr/>
            </w:pPr>
            <w:r>
              <w:rPr/>
              <w:t>сельской 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1941-1953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1965-2006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«Роженцово»  с. Роженцово</w:t>
            </w:r>
          </w:p>
          <w:p>
            <w:pPr>
              <w:pStyle w:val="Normal"/>
              <w:rPr/>
            </w:pPr>
            <w:r>
              <w:rPr/>
              <w:t xml:space="preserve">Роженцовской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1966-2015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СПК им. Суворова  с.Ст. Рудка Старорудкинской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1959-2011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trHeight w:val="1212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«Устинское» с. Б-Устинское </w:t>
            </w:r>
          </w:p>
          <w:p>
            <w:pPr>
              <w:pStyle w:val="Normal"/>
              <w:rPr/>
            </w:pPr>
            <w:r>
              <w:rPr/>
              <w:t xml:space="preserve">Большустинской 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«Агрострой»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1965-2013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«Сельхозтехника»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1961-2004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1961-1968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1961-2004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ГП НО «Шарангский лесхоз»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Пестовское товарищество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1941-1953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1945-1953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1941-1952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Райуполминзаг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1939-1956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Щёкотовский с. 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1940-1957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«Маслодел»  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1946-1966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Дорожный 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Артель инвалидов «Интруд»</w:t>
            </w:r>
          </w:p>
          <w:p>
            <w:pPr>
              <w:pStyle w:val="Normal"/>
              <w:snapToGrid w:val="false"/>
              <w:rPr/>
            </w:pP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1930-1933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1930-1933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Дирекция киносети</w:t>
            </w:r>
          </w:p>
          <w:p>
            <w:pPr>
              <w:pStyle w:val="Normal"/>
              <w:rPr/>
            </w:pPr>
            <w:r>
              <w:rPr/>
              <w:t>с.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1956-1977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ТОО «Заря»  д. Ермолино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Большерудкинской  сельской           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1960-1996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1960-1996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СПК « Кушнурский»  с. Кушнур      Кушнурской    сельской     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«Северное»   д. Перчеваж</w:t>
            </w:r>
          </w:p>
          <w:p>
            <w:pPr>
              <w:pStyle w:val="Normal"/>
              <w:rPr/>
            </w:pPr>
            <w:r>
              <w:rPr/>
              <w:t xml:space="preserve">Пестовской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«Щенниковское»  </w:t>
            </w:r>
          </w:p>
          <w:p>
            <w:pPr>
              <w:pStyle w:val="Normal"/>
              <w:snapToGrid w:val="false"/>
              <w:rPr/>
            </w:pPr>
            <w:r>
              <w:rPr/>
              <w:t>с. Щенники</w:t>
            </w:r>
          </w:p>
          <w:p>
            <w:pPr>
              <w:pStyle w:val="Normal"/>
              <w:rPr/>
            </w:pPr>
            <w:r>
              <w:rPr/>
              <w:t>Щенниковской сельской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дог.№ 3 от 19.06.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Шарангское Райпо 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дог.№  24 от 20.02.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Комитет народного контроля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Лоскутовская химартель 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д. Лоскутово  Черномужского </w:t>
            </w:r>
          </w:p>
          <w:p>
            <w:pPr>
              <w:pStyle w:val="Normal"/>
              <w:rPr/>
            </w:pPr>
            <w:r>
              <w:rPr/>
              <w:t>с/Совета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1939-1962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1939-1962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госторговли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1969-1989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РК профсоюза работников  </w:t>
            </w:r>
          </w:p>
          <w:p>
            <w:pPr>
              <w:pStyle w:val="Normal"/>
              <w:snapToGrid w:val="false"/>
              <w:rPr/>
            </w:pPr>
            <w:r>
              <w:rPr/>
              <w:t>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</w:t>
            </w:r>
          </w:p>
          <w:p>
            <w:pPr>
              <w:pStyle w:val="Normal"/>
              <w:rPr/>
            </w:pPr>
            <w:r>
              <w:rPr/>
              <w:t>Госучреждений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 АПК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просвещения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Лежнинская МТС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1940-1961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1949-1960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1940-1961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Роженцовская МТС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1936-1958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1936-1956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1954-1958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Шарангская МТС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промкомбинат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1942-1957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1942-1957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РК профсоюза работников </w:t>
            </w:r>
          </w:p>
          <w:p>
            <w:pPr>
              <w:pStyle w:val="Normal"/>
              <w:rPr/>
            </w:pPr>
            <w:r>
              <w:rPr/>
              <w:t>медицины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1963-1988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1963-1988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Отдел капитального </w:t>
            </w:r>
          </w:p>
          <w:p>
            <w:pPr>
              <w:pStyle w:val="Normal"/>
              <w:snapToGrid w:val="false"/>
              <w:rPr/>
            </w:pPr>
            <w:r>
              <w:rPr/>
              <w:t>строительства  (ОКС)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64.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Передвижной механизированный</w:t>
            </w:r>
          </w:p>
          <w:p>
            <w:pPr>
              <w:pStyle w:val="Normal"/>
              <w:rPr/>
            </w:pPr>
            <w:r>
              <w:rPr/>
              <w:t>отряд (ПМО)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1979-1987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1979-1987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Отдел капитального </w:t>
            </w:r>
          </w:p>
          <w:p>
            <w:pPr>
              <w:pStyle w:val="Normal"/>
              <w:snapToGrid w:val="false"/>
              <w:rPr/>
            </w:pPr>
            <w:r>
              <w:rPr/>
              <w:t>строительства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1976-2013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1976-2013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66.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Артель им. Чапаева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1940-1945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1940-1945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Артель им. Чкалова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с. Б-Устинское</w:t>
            </w:r>
          </w:p>
          <w:p>
            <w:pPr>
              <w:pStyle w:val="Normal"/>
              <w:rPr/>
            </w:pPr>
            <w:r>
              <w:rPr/>
              <w:t>Большеустинского с/Совета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Шарангская авторота  </w:t>
            </w:r>
          </w:p>
          <w:p>
            <w:pPr>
              <w:pStyle w:val="Normal"/>
              <w:snapToGrid w:val="false"/>
              <w:rPr/>
            </w:pP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1948-1956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Старорудкинская промартель с.Ст. Рудка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1932-1956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1932-1956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1936-1956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Шарангская районная контора</w:t>
            </w:r>
          </w:p>
          <w:p>
            <w:pPr>
              <w:pStyle w:val="Normal"/>
              <w:rPr/>
            </w:pPr>
            <w:r>
              <w:rPr/>
              <w:t>« Заготскот»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1938-1964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1956-1964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Госплемстанция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1969-1972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1969-1972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Оздоровительный лагерь</w:t>
            </w:r>
          </w:p>
          <w:p>
            <w:pPr>
              <w:pStyle w:val="Normal"/>
              <w:snapToGrid w:val="false"/>
              <w:rPr/>
            </w:pPr>
            <w:r>
              <w:rPr/>
              <w:t>«Колосок»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1987-1992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1987-1992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Посташинский с/Совет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1939-1949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«ОАФ-90»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ОАФ-90 «Ликвидированные </w:t>
            </w:r>
          </w:p>
          <w:p>
            <w:pPr>
              <w:pStyle w:val="Normal"/>
              <w:snapToGrid w:val="false"/>
              <w:rPr/>
            </w:pPr>
            <w:r>
              <w:rPr/>
              <w:t>колхозы Шарангского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1933-1958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1933-1958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«ОАФ-92»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ОАФ-92 «Ликвидированные </w:t>
            </w:r>
          </w:p>
          <w:p>
            <w:pPr>
              <w:pStyle w:val="Normal"/>
              <w:snapToGrid w:val="false"/>
              <w:rPr/>
            </w:pPr>
            <w:r>
              <w:rPr/>
              <w:t>колхозы Деминского 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1931-1963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76.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«ОАФ-99»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ОАФ-99 «Ликвидированные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колхозы Черномужского </w:t>
            </w:r>
          </w:p>
          <w:p>
            <w:pPr>
              <w:pStyle w:val="Normal"/>
              <w:snapToGrid w:val="false"/>
              <w:rPr/>
            </w:pPr>
            <w:r>
              <w:rPr/>
              <w:t>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1931-1957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100»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ОАФ-100 « Ликвидированные колхозы Пестовского 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1942-1963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Косаревский с/совет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1943-1955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1943-1955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«Лесное»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1974-2002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1974-2002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1974-2002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Межхозяйственное предприятие по производству кормов (МППК)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Паспортизация с/населённых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1978-1979</w:t>
            </w:r>
          </w:p>
          <w:p>
            <w:pPr>
              <w:pStyle w:val="Normal"/>
              <w:jc w:val="center"/>
              <w:rPr/>
            </w:pPr>
            <w:r>
              <w:rPr/>
              <w:t>1992-1993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1978-1979</w:t>
            </w:r>
          </w:p>
          <w:p>
            <w:pPr>
              <w:pStyle w:val="Normal"/>
              <w:jc w:val="center"/>
              <w:rPr/>
            </w:pPr>
            <w:r>
              <w:rPr/>
              <w:t>1992-1993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Комитет по управлению </w:t>
            </w:r>
          </w:p>
          <w:p>
            <w:pPr>
              <w:pStyle w:val="Normal"/>
              <w:rPr/>
            </w:pPr>
            <w:r>
              <w:rPr/>
              <w:t>муниципальным имуществом администрации 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146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2003-2015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«Ивановское»  с. Кушнур</w:t>
            </w:r>
          </w:p>
          <w:p>
            <w:pPr>
              <w:pStyle w:val="Normal"/>
              <w:rPr/>
            </w:pPr>
            <w:r>
              <w:rPr/>
              <w:t xml:space="preserve">Кушнурской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84.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 Луч»    д. Копани</w:t>
            </w:r>
          </w:p>
          <w:p>
            <w:pPr>
              <w:pStyle w:val="Normal"/>
              <w:rPr/>
            </w:pPr>
            <w:r>
              <w:rPr/>
              <w:t>Щенниковской сельской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 Нива»   д. Козлянур</w:t>
            </w:r>
          </w:p>
          <w:p>
            <w:pPr>
              <w:pStyle w:val="Normal"/>
              <w:rPr/>
            </w:pPr>
            <w:r>
              <w:rPr/>
              <w:t>Кушнурской  сельской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 №4 от 19.06.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86.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Шарангский территориальный  отдел Роснедвижимости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Отдел работы с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налогоплательщиками № 4 </w:t>
            </w:r>
          </w:p>
          <w:p>
            <w:pPr>
              <w:pStyle w:val="Normal"/>
              <w:snapToGrid w:val="false"/>
              <w:rPr/>
            </w:pPr>
            <w:r>
              <w:rPr/>
              <w:t>(по Шарангскому  району)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Прокуратура 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1980-2013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1980-2013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Архивный сектор администрации 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1978,</w:t>
            </w:r>
          </w:p>
          <w:p>
            <w:pPr>
              <w:pStyle w:val="Normal"/>
              <w:jc w:val="center"/>
              <w:rPr/>
            </w:pPr>
            <w:r>
              <w:rPr/>
              <w:t>1980-2016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1978,</w:t>
            </w:r>
          </w:p>
          <w:p>
            <w:pPr>
              <w:pStyle w:val="Normal"/>
              <w:jc w:val="center"/>
              <w:rPr/>
            </w:pPr>
            <w:r>
              <w:rPr/>
              <w:t>1980-2016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Администрация</w:t>
            </w:r>
          </w:p>
          <w:p>
            <w:pPr>
              <w:pStyle w:val="Normal"/>
              <w:rPr/>
            </w:pPr>
            <w:r>
              <w:rPr/>
              <w:t>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  <w:p>
            <w:pPr>
              <w:pStyle w:val="Normal"/>
              <w:jc w:val="center"/>
              <w:rPr/>
            </w:pPr>
            <w:r>
              <w:rPr/>
              <w:t>1992-2002</w:t>
            </w:r>
          </w:p>
          <w:p>
            <w:pPr>
              <w:pStyle w:val="Normal"/>
              <w:jc w:val="center"/>
              <w:rPr/>
            </w:pPr>
            <w:r>
              <w:rPr/>
              <w:t>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Регист.</w:t>
            </w:r>
          </w:p>
          <w:p>
            <w:pPr>
              <w:pStyle w:val="Normal"/>
              <w:rPr/>
            </w:pPr>
            <w:r>
              <w:rPr/>
              <w:t>дела</w:t>
            </w:r>
          </w:p>
          <w:p>
            <w:pPr>
              <w:pStyle w:val="Normal"/>
              <w:rPr/>
            </w:pPr>
            <w:r>
              <w:rPr/>
              <w:t>предпр</w:t>
            </w:r>
          </w:p>
          <w:p>
            <w:pPr>
              <w:pStyle w:val="Normal"/>
              <w:rPr/>
            </w:pPr>
            <w:r>
              <w:rPr/>
              <w:t>района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Земское собрание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ТОО «Дорожное» 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1990-1997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1990-1997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АОЗТ « Шарангская художественная  фабрика»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1954-1997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1972-1995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1954-1997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94.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Проектно-производственный </w:t>
            </w:r>
          </w:p>
          <w:p>
            <w:pPr>
              <w:pStyle w:val="Normal"/>
              <w:snapToGrid w:val="false"/>
              <w:rPr/>
            </w:pPr>
            <w:r>
              <w:rPr/>
              <w:t>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СПК «Колос»  д. Пайдушево</w:t>
            </w:r>
          </w:p>
          <w:p>
            <w:pPr>
              <w:pStyle w:val="Normal"/>
              <w:rPr/>
            </w:pPr>
            <w:r>
              <w:rPr/>
              <w:t>Черномужской сельской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 №13 от 21.06.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96.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 Рассвет»   д. Чура</w:t>
            </w:r>
          </w:p>
          <w:p>
            <w:pPr>
              <w:pStyle w:val="Normal"/>
              <w:rPr/>
            </w:pPr>
            <w:r>
              <w:rPr/>
              <w:t>Большеустинского с/Совета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 по экологии и природным</w:t>
            </w:r>
          </w:p>
          <w:p>
            <w:pPr>
              <w:pStyle w:val="Normal"/>
              <w:rPr/>
            </w:pPr>
            <w:r>
              <w:rPr/>
              <w:t>ресурсам администрации</w:t>
            </w:r>
          </w:p>
          <w:p>
            <w:pPr>
              <w:pStyle w:val="Normal"/>
              <w:rPr/>
            </w:pPr>
            <w:r>
              <w:rPr/>
              <w:t>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ГКУ  центр  занятости населения Шарангского района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Отделение Агропромбанка</w:t>
            </w:r>
          </w:p>
          <w:p>
            <w:pPr>
              <w:pStyle w:val="Normal"/>
              <w:rPr/>
            </w:pPr>
            <w:r>
              <w:rPr/>
              <w:t>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1990-1997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Управление социальной защиты населения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Шарангский районный суд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ТОО «Шарангаагропромэнерго»</w:t>
            </w:r>
          </w:p>
          <w:p>
            <w:pPr>
              <w:pStyle w:val="Normal"/>
              <w:rPr/>
            </w:pPr>
            <w:r>
              <w:rPr/>
              <w:t>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1987-2000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«Прогресс» Щенниковской с/а д. Астанчурга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Территориальная избирательная комиссия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Производственное </w:t>
            </w:r>
          </w:p>
          <w:p>
            <w:pPr>
              <w:pStyle w:val="Normal"/>
              <w:snapToGrid w:val="false"/>
              <w:rPr/>
            </w:pPr>
            <w:r>
              <w:rPr/>
              <w:t>Подразделение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«Шарангский райтоп» </w:t>
            </w:r>
          </w:p>
          <w:p>
            <w:pPr>
              <w:pStyle w:val="Normal"/>
              <w:snapToGrid w:val="false"/>
              <w:rPr/>
            </w:pPr>
            <w:r>
              <w:rPr/>
              <w:t>ОАО «Нижегородлестоппром»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Комитет по делам </w:t>
            </w:r>
          </w:p>
          <w:p>
            <w:pPr>
              <w:pStyle w:val="Normal"/>
              <w:snapToGrid w:val="false"/>
              <w:rPr/>
            </w:pPr>
            <w:r>
              <w:rPr/>
              <w:t>физкультуры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«Реал»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1999-2001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1999-2001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районный филиал Нижегородского регионального отделения фонда социального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«Сувенир»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МУП «Стройзаказчик»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1995-1998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1995-1998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МП Шарангское телевидение «Истоки»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1997-2015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«Шарангская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Агропромхимия»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1978-2003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филиал центра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госсанэпиднадзора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Межхозяйственное объединение по племенной работе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1988-2003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1988-2003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«Шарангский </w:t>
            </w:r>
          </w:p>
          <w:p>
            <w:pPr>
              <w:pStyle w:val="Normal"/>
              <w:snapToGrid w:val="false"/>
              <w:rPr/>
            </w:pPr>
            <w:r>
              <w:rPr/>
              <w:t>пищекомбинат»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1955-2003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филиал  УФПС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«Троицкое»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узел электросвязи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«Контакт»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1958-2002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8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МУП «Шарангская типография»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«Шарангагражданстрой»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СПК «Шарангская МТС»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2001-2006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2001-2006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«Заречное»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Шарангский филиал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государственного учреждения Нижегородской области </w:t>
            </w:r>
          </w:p>
          <w:p>
            <w:pPr>
              <w:pStyle w:val="Normal"/>
              <w:snapToGrid w:val="false"/>
              <w:rPr/>
            </w:pPr>
            <w:r>
              <w:rPr/>
              <w:t>«Нижегородсельлес»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2000-2007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«Коллекция фотодокументов по паспортизации сельских </w:t>
            </w:r>
          </w:p>
          <w:p>
            <w:pPr>
              <w:pStyle w:val="Normal"/>
              <w:snapToGrid w:val="false"/>
              <w:rPr/>
            </w:pPr>
            <w:r>
              <w:rPr/>
              <w:t>населенных пунктов»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17ед.хр</w:t>
            </w:r>
          </w:p>
          <w:p>
            <w:pPr>
              <w:pStyle w:val="Normal"/>
              <w:rPr/>
            </w:pPr>
            <w:r>
              <w:rPr/>
              <w:t>1980-1997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АОЗТ «Шаранга - НН»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1993-2003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1993-2003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ЗАО «Шарангская ПМК»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льнозавод «Шарангский»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1931-2008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«Светоч»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2005-2006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2005-2006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Бахтин Виктор Иванович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Федеральное казначейство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Зарембо Зинаида Павловна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Бахтин Михаил Федорович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1952-2011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1952-2011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МУП «Коммунтехсервис»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ЗАО «Лес»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2004-2008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Поздеев Федор Васильевич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1951-2011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Присмотров Владимир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Кондратьевич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1939-2012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ИП Куклин Иван Иванович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2002-2006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Теплосети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ГУ ОПФРФ по Шарангскому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ГБУ НО «ФОК»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2012-2014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2012-2014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ООО «Новый век»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ООО «Елена»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МБУК «ШНКМ»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2014-2015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2014-2015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                                         </w:t>
            </w:r>
            <w:r>
              <w:rPr/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18467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17ед.хр.</w:t>
            </w:r>
          </w:p>
        </w:tc>
      </w:tr>
    </w:tbl>
    <w:p>
      <w:pPr>
        <w:pStyle w:val="Normal"/>
        <w:tabs>
          <w:tab w:val="clear" w:pos="720"/>
          <w:tab w:val="left" w:pos="2900" w:leader="none"/>
        </w:tabs>
        <w:ind w:left="0" w:right="0" w:firstLine="1060"/>
        <w:rPr/>
      </w:pPr>
      <w:r>
        <w:rPr/>
        <w:t xml:space="preserve">Итого за 2020 год  </w:t>
      </w:r>
      <w:r>
        <w:rPr>
          <w:b/>
          <w:bCs/>
        </w:rPr>
        <w:t>поступило</w:t>
      </w:r>
      <w:r>
        <w:rPr/>
        <w:t>:  фондов-</w:t>
      </w:r>
      <w:r>
        <w:rPr>
          <w:lang w:val="en-US"/>
        </w:rPr>
        <w:t xml:space="preserve">   </w:t>
      </w:r>
      <w:r>
        <w:rPr>
          <w:b/>
          <w:bCs/>
          <w:lang w:val="en-US"/>
        </w:rPr>
        <w:t xml:space="preserve">  336</w:t>
      </w:r>
      <w:r>
        <w:rPr>
          <w:b/>
          <w:bCs/>
        </w:rPr>
        <w:t xml:space="preserve"> </w:t>
      </w:r>
      <w:r>
        <w:rPr/>
        <w:t>ед.хр. (</w:t>
      </w:r>
      <w:r>
        <w:rPr>
          <w:b/>
          <w:bCs/>
        </w:rPr>
        <w:t xml:space="preserve"> 303 </w:t>
      </w:r>
      <w:r>
        <w:rPr/>
        <w:t xml:space="preserve">ед.хр. поступило по описи № 1  управленческая документация, НТД- ,   +  </w:t>
      </w:r>
      <w:r>
        <w:rPr>
          <w:b/>
          <w:bCs/>
        </w:rPr>
        <w:t>33</w:t>
      </w:r>
      <w:r>
        <w:rPr/>
        <w:t xml:space="preserve"> ед.хр. документов по личному составу , </w:t>
      </w:r>
      <w:r>
        <w:rPr>
          <w:b/>
          <w:bCs/>
        </w:rPr>
        <w:t xml:space="preserve">95 </w:t>
      </w:r>
      <w:r>
        <w:rPr/>
        <w:t>ед.хр. по личному составу переведены на постоянное хранение.</w:t>
      </w:r>
    </w:p>
    <w:p>
      <w:pPr>
        <w:pStyle w:val="Normal"/>
        <w:tabs>
          <w:tab w:val="clear" w:pos="720"/>
          <w:tab w:val="left" w:pos="2900" w:leader="none"/>
        </w:tabs>
        <w:ind w:left="0" w:right="0" w:firstLine="1060"/>
        <w:rPr/>
      </w:pPr>
      <w:r>
        <w:rPr/>
        <w:t xml:space="preserve">В результате переработки в 2020 г.  вновь сформировано и поставлено на учет </w:t>
      </w:r>
      <w:r>
        <w:rPr>
          <w:b/>
          <w:bCs/>
        </w:rPr>
        <w:t>1</w:t>
      </w:r>
      <w:r>
        <w:rPr/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ед.хр. по оп.2 , </w:t>
      </w:r>
      <w:r>
        <w:rPr>
          <w:b/>
          <w:bCs/>
        </w:rPr>
        <w:t xml:space="preserve"> </w:t>
      </w:r>
      <w:r>
        <w:rPr>
          <w:bCs/>
        </w:rPr>
        <w:t>ед.хр. в результате устранения тех. ошибки.</w:t>
      </w:r>
    </w:p>
    <w:p>
      <w:pPr>
        <w:pStyle w:val="Normal"/>
        <w:tabs>
          <w:tab w:val="clear" w:pos="720"/>
          <w:tab w:val="left" w:pos="2900" w:leader="none"/>
        </w:tabs>
        <w:ind w:left="0" w:right="0" w:firstLine="1060"/>
        <w:rPr/>
      </w:pPr>
      <w:r>
        <w:rPr/>
        <w:t xml:space="preserve">Выбыло фондов  </w:t>
      </w:r>
      <w:r>
        <w:rPr>
          <w:b/>
          <w:bCs/>
        </w:rPr>
        <w:t>-</w:t>
      </w:r>
      <w:r>
        <w:rPr/>
        <w:t xml:space="preserve">  ,  снято с учета-  </w:t>
      </w:r>
      <w:r>
        <w:rPr>
          <w:b/>
        </w:rPr>
        <w:t>1</w:t>
      </w:r>
      <w:r>
        <w:rPr/>
        <w:t xml:space="preserve"> ед.хр. документов постоянного срока хранения, </w:t>
      </w:r>
      <w:r>
        <w:rPr>
          <w:b/>
          <w:bCs/>
        </w:rPr>
        <w:t>95</w:t>
      </w:r>
      <w:r>
        <w:rPr/>
        <w:t xml:space="preserve"> ед.хр. по оп.2 переведены на постоянное хранение.</w:t>
      </w:r>
    </w:p>
    <w:p>
      <w:pPr>
        <w:pStyle w:val="Normal"/>
        <w:tabs>
          <w:tab w:val="clear" w:pos="720"/>
          <w:tab w:val="left" w:pos="2900" w:leader="none"/>
        </w:tabs>
        <w:ind w:left="0" w:right="0" w:firstLine="1060"/>
        <w:rPr/>
      </w:pPr>
      <w:r>
        <w:rPr/>
        <w:t xml:space="preserve">На 01.01.2021 год в архивном секторе по списку фондов числятся с № </w:t>
      </w:r>
      <w:r>
        <w:rPr>
          <w:b/>
          <w:bCs/>
        </w:rPr>
        <w:t xml:space="preserve">1  </w:t>
      </w:r>
      <w:r>
        <w:rPr/>
        <w:t xml:space="preserve">  по  №  </w:t>
      </w:r>
      <w:r>
        <w:rPr>
          <w:b/>
          <w:bCs/>
        </w:rPr>
        <w:t>173</w:t>
      </w:r>
      <w:r>
        <w:rPr/>
        <w:t xml:space="preserve"> номеров фондов, в том числе: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  <w:tab w:val="left" w:pos="2900" w:leader="none"/>
        </w:tabs>
        <w:rPr/>
      </w:pPr>
      <w:r>
        <w:rPr/>
        <w:t xml:space="preserve">номеров числящихся в наличии </w:t>
      </w:r>
      <w:r>
        <w:rPr>
          <w:b/>
          <w:bCs/>
        </w:rPr>
        <w:t xml:space="preserve">144 </w:t>
      </w:r>
      <w:r>
        <w:rPr/>
        <w:t xml:space="preserve">фондов  (в т.ч. -  </w:t>
      </w:r>
      <w:r>
        <w:rPr>
          <w:b/>
          <w:bCs/>
        </w:rPr>
        <w:t xml:space="preserve">1 </w:t>
      </w:r>
      <w:r>
        <w:rPr/>
        <w:t>фонд  «Коллекция фотодокументов»);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  <w:tab w:val="left" w:pos="2900" w:leader="none"/>
        </w:tabs>
        <w:rPr/>
      </w:pPr>
      <w:r>
        <w:rPr/>
        <w:t xml:space="preserve">номеров фондов, переданных и объединенных- </w:t>
      </w:r>
      <w:r>
        <w:rPr>
          <w:b/>
          <w:bCs/>
        </w:rPr>
        <w:t>29</w:t>
      </w:r>
      <w:r>
        <w:rPr/>
        <w:t>:  24,25,29,31,32,36,40,57,59,62,81,82,84,87,88,89,91,93,94,95,96,97, 98,101,102,103,104,105,107.</w:t>
      </w:r>
    </w:p>
    <w:p>
      <w:pPr>
        <w:pStyle w:val="Normal"/>
        <w:rPr/>
      </w:pPr>
      <w:r>
        <w:rPr>
          <w:rFonts w:eastAsia="Arial"/>
          <w:sz w:val="28"/>
        </w:rPr>
        <w:t xml:space="preserve">              </w:t>
      </w:r>
      <w:r>
        <w:rPr/>
        <w:t>Заведующая архивным сектором</w:t>
      </w:r>
    </w:p>
    <w:p>
      <w:pPr>
        <w:pStyle w:val="Normal"/>
        <w:rPr/>
      </w:pPr>
      <w:r>
        <w:rPr>
          <w:rFonts w:eastAsia="Arial"/>
        </w:rPr>
        <w:t xml:space="preserve">                </w:t>
      </w:r>
      <w:r>
        <w:rPr/>
        <w:t xml:space="preserve">администрации Шарангского района                                                        Л.В.Горская   </w:t>
      </w:r>
    </w:p>
    <w:p>
      <w:pPr>
        <w:pStyle w:val="Normal"/>
        <w:rPr/>
      </w:pPr>
      <w:r>
        <w:rPr>
          <w:rFonts w:eastAsia="Arial"/>
        </w:rPr>
        <w:t xml:space="preserve">                </w:t>
      </w:r>
      <w:r>
        <w:rPr>
          <w:rFonts w:eastAsia="Arial"/>
        </w:rPr>
        <w:t>21</w:t>
      </w:r>
      <w:r>
        <w:rPr/>
        <w:t>.12.2020 г.</w:t>
      </w:r>
    </w:p>
    <w:sectPr>
      <w:type w:val="nextPage"/>
      <w:pgSz w:orient="landscape" w:w="16838" w:h="11906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">
    <w:name w:val="Основной шрифт абзаца1"/>
    <w:qFormat/>
    <w:rPr/>
  </w:style>
  <w:style w:type="character" w:styleId="Style15">
    <w:name w:val="Маркеры списка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tyle16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next w:val="Style22"/>
    <w:qFormat/>
    <w:pPr>
      <w:jc w:val="center"/>
    </w:pPr>
    <w:rPr>
      <w:b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Subtitle"/>
    <w:basedOn w:val="Style17"/>
    <w:next w:val="Style18"/>
    <w:qFormat/>
    <w:pPr>
      <w:jc w:val="center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  <w:i/>
      <w:iCs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239</TotalTime>
  <Application>LibreOffice/7.0.5.2$Windows_X86_64 LibreOffice_project/64390860c6cd0aca4beafafcfd84613dd9dfb63a</Application>
  <AppVersion>15.0000</AppVersion>
  <Pages>6</Pages>
  <Words>752</Words>
  <Characters>4525</Characters>
  <CharactersWithSpaces>5000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2019-03-12T14:32:00Z</dcterms:created>
  <dc:creator>ГАС "Выборы"</dc:creator>
  <dc:description/>
  <dc:language>ru-RU</dc:language>
  <cp:lastModifiedBy/>
  <cp:lastPrinted>1995-11-21T17:41:00Z</cp:lastPrinted>
  <dcterms:modified xsi:type="dcterms:W3CDTF">2020-12-08T16:15:55Z</dcterms:modified>
  <cp:revision>12</cp:revision>
  <dc:subject/>
  <dc:title>Сведения о составе и объеме фондов архивного отдела</dc:title>
</cp:coreProperties>
</file>