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E9" w:rsidRDefault="00724DF4" w:rsidP="008756E9">
      <w:pPr>
        <w:jc w:val="center"/>
      </w:pPr>
      <w:r>
        <w:rPr>
          <w:noProof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E9" w:rsidRDefault="008756E9" w:rsidP="008756E9"/>
    <w:p w:rsidR="008756E9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8756E9" w:rsidRPr="00E74D4C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8756E9" w:rsidRPr="00E74D4C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756E9" w:rsidRPr="00E74D4C" w:rsidRDefault="008756E9" w:rsidP="008756E9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8756E9" w:rsidRPr="00E74D4C" w:rsidRDefault="008756E9" w:rsidP="008756E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8756E9" w:rsidRDefault="008756E9" w:rsidP="008756E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    </w:t>
      </w:r>
      <w:r w:rsidRPr="00E74D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6CB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</w:t>
      </w:r>
    </w:p>
    <w:p w:rsidR="008756E9" w:rsidRDefault="008756E9" w:rsidP="008756E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</w:p>
    <w:p w:rsidR="008756E9" w:rsidRPr="00435B27" w:rsidRDefault="008756E9" w:rsidP="008756E9">
      <w:pPr>
        <w:tabs>
          <w:tab w:val="left" w:pos="7938"/>
        </w:tabs>
        <w:jc w:val="center"/>
        <w:rPr>
          <w:rFonts w:ascii="Arial" w:eastAsia="Calibri" w:hAnsi="Arial" w:cs="Arial"/>
          <w:b/>
        </w:rPr>
      </w:pPr>
      <w:r w:rsidRPr="00435B27">
        <w:rPr>
          <w:rFonts w:ascii="Arial" w:eastAsia="Calibri" w:hAnsi="Arial" w:cs="Arial"/>
          <w:b/>
        </w:rPr>
        <w:t xml:space="preserve">О внесении изменений в </w:t>
      </w:r>
      <w:proofErr w:type="gramStart"/>
      <w:r w:rsidR="00927C22" w:rsidRPr="00435B27">
        <w:rPr>
          <w:rFonts w:ascii="Arial" w:eastAsia="Calibri" w:hAnsi="Arial" w:cs="Arial"/>
          <w:b/>
        </w:rPr>
        <w:t>Постановление</w:t>
      </w:r>
      <w:r w:rsidR="00927C22">
        <w:rPr>
          <w:rFonts w:ascii="Arial" w:eastAsia="Calibri" w:hAnsi="Arial" w:cs="Arial"/>
          <w:b/>
        </w:rPr>
        <w:t xml:space="preserve"> </w:t>
      </w:r>
      <w:r w:rsidR="00927C22" w:rsidRPr="00435B27">
        <w:rPr>
          <w:rFonts w:ascii="Arial" w:eastAsia="Calibri" w:hAnsi="Arial" w:cs="Arial"/>
          <w:b/>
        </w:rPr>
        <w:t xml:space="preserve"> администрации</w:t>
      </w:r>
      <w:proofErr w:type="gramEnd"/>
      <w:r w:rsidR="00927C22" w:rsidRPr="00435B27">
        <w:rPr>
          <w:rFonts w:ascii="Arial" w:eastAsia="Calibri" w:hAnsi="Arial" w:cs="Arial"/>
          <w:b/>
        </w:rPr>
        <w:t xml:space="preserve"> </w:t>
      </w:r>
      <w:proofErr w:type="spellStart"/>
      <w:r w:rsidR="00927C22" w:rsidRPr="00435B27">
        <w:rPr>
          <w:rFonts w:ascii="Arial" w:eastAsia="Calibri" w:hAnsi="Arial" w:cs="Arial"/>
          <w:b/>
        </w:rPr>
        <w:t>р.п.Шаранга</w:t>
      </w:r>
      <w:proofErr w:type="spellEnd"/>
      <w:r w:rsidR="00927C22" w:rsidRPr="00435B27">
        <w:rPr>
          <w:rFonts w:ascii="Arial" w:eastAsia="Calibri" w:hAnsi="Arial" w:cs="Arial"/>
          <w:b/>
        </w:rPr>
        <w:t xml:space="preserve"> Шарангского муниципального района  Нижегородской области </w:t>
      </w:r>
      <w:r w:rsidR="00927C22">
        <w:rPr>
          <w:rFonts w:ascii="Arial" w:eastAsia="Calibri" w:hAnsi="Arial" w:cs="Arial"/>
          <w:b/>
        </w:rPr>
        <w:t>от 01.02.2018г.  №07 Об утверждении муниципальной программы</w:t>
      </w:r>
    </w:p>
    <w:p w:rsidR="008756E9" w:rsidRPr="00435B27" w:rsidRDefault="008756E9" w:rsidP="00927C22">
      <w:pPr>
        <w:tabs>
          <w:tab w:val="left" w:pos="7938"/>
        </w:tabs>
        <w:jc w:val="center"/>
        <w:rPr>
          <w:rFonts w:ascii="Arial" w:eastAsia="Calibri" w:hAnsi="Arial" w:cs="Arial"/>
          <w:b/>
        </w:rPr>
      </w:pPr>
      <w:r w:rsidRPr="00435B27">
        <w:rPr>
          <w:rFonts w:ascii="Arial" w:eastAsia="Calibri" w:hAnsi="Arial" w:cs="Arial"/>
          <w:b/>
        </w:rPr>
        <w:t xml:space="preserve"> «Формирование комфортной городской среды на территории рабочего поселка </w:t>
      </w:r>
      <w:proofErr w:type="spellStart"/>
      <w:r w:rsidRPr="00435B27">
        <w:rPr>
          <w:rFonts w:ascii="Arial" w:eastAsia="Calibri" w:hAnsi="Arial" w:cs="Arial"/>
          <w:b/>
        </w:rPr>
        <w:t>Шаранга</w:t>
      </w:r>
      <w:proofErr w:type="spellEnd"/>
      <w:r w:rsidRPr="00435B27">
        <w:rPr>
          <w:rFonts w:ascii="Arial" w:eastAsia="Calibri" w:hAnsi="Arial" w:cs="Arial"/>
          <w:b/>
        </w:rPr>
        <w:t xml:space="preserve"> Шарангского муниципального района Нижегородской </w:t>
      </w:r>
      <w:proofErr w:type="gramStart"/>
      <w:r w:rsidRPr="00435B27">
        <w:rPr>
          <w:rFonts w:ascii="Arial" w:eastAsia="Calibri" w:hAnsi="Arial" w:cs="Arial"/>
          <w:b/>
        </w:rPr>
        <w:t xml:space="preserve">области </w:t>
      </w:r>
      <w:r>
        <w:rPr>
          <w:rFonts w:ascii="Arial" w:eastAsia="Calibri" w:hAnsi="Arial" w:cs="Arial"/>
          <w:b/>
        </w:rPr>
        <w:t xml:space="preserve"> </w:t>
      </w:r>
      <w:r w:rsidRPr="00435B27">
        <w:rPr>
          <w:rFonts w:ascii="Arial" w:eastAsia="Calibri" w:hAnsi="Arial" w:cs="Arial"/>
          <w:b/>
        </w:rPr>
        <w:t>на</w:t>
      </w:r>
      <w:proofErr w:type="gramEnd"/>
      <w:r w:rsidRPr="00435B27">
        <w:rPr>
          <w:rFonts w:ascii="Arial" w:eastAsia="Calibri" w:hAnsi="Arial" w:cs="Arial"/>
          <w:b/>
        </w:rPr>
        <w:t xml:space="preserve"> 2018-2024 годы</w:t>
      </w:r>
      <w:r w:rsidR="00927C22">
        <w:rPr>
          <w:rFonts w:ascii="Arial" w:eastAsia="Calibri" w:hAnsi="Arial" w:cs="Arial"/>
          <w:b/>
        </w:rPr>
        <w:t>»</w:t>
      </w:r>
    </w:p>
    <w:p w:rsidR="008756E9" w:rsidRPr="00800A76" w:rsidRDefault="008756E9" w:rsidP="008756E9">
      <w:pPr>
        <w:ind w:firstLine="567"/>
        <w:jc w:val="center"/>
        <w:rPr>
          <w:rFonts w:ascii="Arial" w:hAnsi="Arial" w:cs="Arial"/>
        </w:rPr>
      </w:pPr>
      <w:r w:rsidRPr="00800A76">
        <w:rPr>
          <w:rFonts w:ascii="Arial" w:hAnsi="Arial" w:cs="Arial"/>
        </w:rPr>
        <w:t xml:space="preserve">             </w:t>
      </w:r>
    </w:p>
    <w:p w:rsidR="008756E9" w:rsidRPr="00B75B3B" w:rsidRDefault="008756E9" w:rsidP="008756E9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B75B3B">
        <w:rPr>
          <w:rFonts w:ascii="Arial" w:hAnsi="Arial" w:cs="Arial"/>
          <w:b w:val="0"/>
          <w:sz w:val="22"/>
          <w:szCs w:val="22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09.02.2019 № 106 «О 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FA3C7B">
        <w:rPr>
          <w:rFonts w:ascii="Arial" w:hAnsi="Arial" w:cs="Arial"/>
          <w:b w:val="0"/>
          <w:sz w:val="22"/>
          <w:szCs w:val="22"/>
        </w:rPr>
        <w:t>п</w:t>
      </w:r>
      <w:r w:rsidR="00FA3C7B" w:rsidRPr="00FA3C7B">
        <w:rPr>
          <w:rFonts w:ascii="Arial" w:hAnsi="Arial" w:cs="Arial"/>
          <w:b w:val="0"/>
          <w:sz w:val="22"/>
          <w:szCs w:val="22"/>
        </w:rPr>
        <w:t>остановление</w:t>
      </w:r>
      <w:r w:rsidR="00FA3C7B">
        <w:rPr>
          <w:rFonts w:ascii="Arial" w:hAnsi="Arial" w:cs="Arial"/>
          <w:b w:val="0"/>
          <w:sz w:val="22"/>
          <w:szCs w:val="22"/>
        </w:rPr>
        <w:t>м</w:t>
      </w:r>
      <w:r w:rsidR="00FA3C7B" w:rsidRPr="00FA3C7B">
        <w:rPr>
          <w:rFonts w:ascii="Arial" w:hAnsi="Arial" w:cs="Arial"/>
          <w:b w:val="0"/>
          <w:sz w:val="22"/>
          <w:szCs w:val="22"/>
        </w:rPr>
        <w:t xml:space="preserve"> Правительства РФ от 30.12.2017 N 1710 (</w:t>
      </w:r>
      <w:r w:rsidR="00513F9B" w:rsidRPr="00513F9B">
        <w:rPr>
          <w:rFonts w:ascii="Arial" w:hAnsi="Arial" w:cs="Arial"/>
          <w:b w:val="0"/>
          <w:sz w:val="22"/>
          <w:szCs w:val="22"/>
        </w:rPr>
        <w:t>ред. от 31.12.2020</w:t>
      </w:r>
      <w:r w:rsidR="00513F9B">
        <w:rPr>
          <w:rFonts w:ascii="Arial" w:hAnsi="Arial" w:cs="Arial"/>
          <w:b w:val="0"/>
          <w:sz w:val="22"/>
          <w:szCs w:val="22"/>
        </w:rPr>
        <w:t>г.</w:t>
      </w:r>
      <w:r w:rsidR="00FA3C7B" w:rsidRPr="00FA3C7B">
        <w:rPr>
          <w:rFonts w:ascii="Arial" w:hAnsi="Arial" w:cs="Arial"/>
          <w:b w:val="0"/>
          <w:sz w:val="22"/>
          <w:szCs w:val="22"/>
        </w:rPr>
        <w:t>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FA3C7B">
        <w:rPr>
          <w:rFonts w:ascii="Arial" w:hAnsi="Arial" w:cs="Arial"/>
          <w:b w:val="0"/>
          <w:sz w:val="22"/>
          <w:szCs w:val="22"/>
        </w:rPr>
        <w:t xml:space="preserve">, </w:t>
      </w:r>
      <w:r w:rsidR="00FA3C7B" w:rsidRPr="00FA3C7B">
        <w:rPr>
          <w:rFonts w:ascii="Arial" w:hAnsi="Arial" w:cs="Arial"/>
          <w:b w:val="0"/>
          <w:sz w:val="22"/>
          <w:szCs w:val="22"/>
        </w:rPr>
        <w:t>Постановление</w:t>
      </w:r>
      <w:r w:rsidR="00FA3C7B">
        <w:rPr>
          <w:rFonts w:ascii="Arial" w:hAnsi="Arial" w:cs="Arial"/>
          <w:b w:val="0"/>
          <w:sz w:val="22"/>
          <w:szCs w:val="22"/>
        </w:rPr>
        <w:t>м</w:t>
      </w:r>
      <w:r w:rsidR="00FA3C7B" w:rsidRPr="00FA3C7B">
        <w:rPr>
          <w:rFonts w:ascii="Arial" w:hAnsi="Arial" w:cs="Arial"/>
          <w:b w:val="0"/>
          <w:sz w:val="22"/>
          <w:szCs w:val="22"/>
        </w:rPr>
        <w:t xml:space="preserve"> Правительства Нижегородской области от 01.09.2017 N 651 (ред. от 27.12.2019) "Об утверждении государственной программы "Формирование современной городской среды на территории Нижегородской области на 2018 - 2024 годы"</w:t>
      </w:r>
      <w:r w:rsidR="00FA3C7B">
        <w:rPr>
          <w:rFonts w:ascii="Arial" w:hAnsi="Arial" w:cs="Arial"/>
          <w:b w:val="0"/>
          <w:sz w:val="22"/>
          <w:szCs w:val="22"/>
        </w:rPr>
        <w:t xml:space="preserve"> </w:t>
      </w:r>
      <w:r w:rsidRPr="00B75B3B">
        <w:rPr>
          <w:rFonts w:ascii="Arial" w:hAnsi="Arial" w:cs="Arial"/>
          <w:b w:val="0"/>
          <w:sz w:val="22"/>
          <w:szCs w:val="22"/>
        </w:rPr>
        <w:t xml:space="preserve">администрация рабочего посёлка </w:t>
      </w:r>
      <w:proofErr w:type="spellStart"/>
      <w:r w:rsidRPr="00B75B3B">
        <w:rPr>
          <w:rFonts w:ascii="Arial" w:hAnsi="Arial" w:cs="Arial"/>
          <w:b w:val="0"/>
          <w:sz w:val="22"/>
          <w:szCs w:val="22"/>
        </w:rPr>
        <w:t>Шаранга</w:t>
      </w:r>
      <w:proofErr w:type="spellEnd"/>
      <w:r w:rsidRPr="00B75B3B">
        <w:rPr>
          <w:rFonts w:ascii="Arial" w:hAnsi="Arial" w:cs="Arial"/>
          <w:b w:val="0"/>
          <w:sz w:val="22"/>
          <w:szCs w:val="22"/>
        </w:rPr>
        <w:t xml:space="preserve"> Шарангского муниципального района Нижегородской области </w:t>
      </w:r>
    </w:p>
    <w:p w:rsidR="008756E9" w:rsidRPr="00B75B3B" w:rsidRDefault="008756E9" w:rsidP="008756E9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B75B3B">
        <w:rPr>
          <w:rFonts w:ascii="Arial" w:hAnsi="Arial" w:cs="Arial"/>
          <w:sz w:val="22"/>
          <w:szCs w:val="22"/>
        </w:rPr>
        <w:t xml:space="preserve"> п о с </w:t>
      </w:r>
      <w:proofErr w:type="gramStart"/>
      <w:r w:rsidRPr="00B75B3B">
        <w:rPr>
          <w:rFonts w:ascii="Arial" w:hAnsi="Arial" w:cs="Arial"/>
          <w:sz w:val="22"/>
          <w:szCs w:val="22"/>
        </w:rPr>
        <w:t>т</w:t>
      </w:r>
      <w:proofErr w:type="gramEnd"/>
      <w:r w:rsidRPr="00B75B3B">
        <w:rPr>
          <w:rFonts w:ascii="Arial" w:hAnsi="Arial" w:cs="Arial"/>
          <w:sz w:val="22"/>
          <w:szCs w:val="22"/>
        </w:rPr>
        <w:t xml:space="preserve"> а н о в л я е т:</w:t>
      </w:r>
    </w:p>
    <w:p w:rsidR="008756E9" w:rsidRPr="00B75B3B" w:rsidRDefault="008756E9" w:rsidP="008756E9">
      <w:pPr>
        <w:tabs>
          <w:tab w:val="left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B75B3B">
        <w:rPr>
          <w:rFonts w:ascii="Arial" w:hAnsi="Arial" w:cs="Arial"/>
          <w:sz w:val="22"/>
          <w:szCs w:val="22"/>
        </w:rPr>
        <w:t>1. Внести в муниципальн</w:t>
      </w:r>
      <w:r w:rsidRPr="00273DFB">
        <w:rPr>
          <w:rFonts w:ascii="Arial" w:hAnsi="Arial" w:cs="Arial"/>
          <w:sz w:val="22"/>
          <w:szCs w:val="22"/>
        </w:rPr>
        <w:t>ую</w:t>
      </w:r>
      <w:r w:rsidRPr="00B75B3B">
        <w:rPr>
          <w:rFonts w:ascii="Arial" w:hAnsi="Arial" w:cs="Arial"/>
          <w:sz w:val="22"/>
          <w:szCs w:val="22"/>
        </w:rPr>
        <w:t xml:space="preserve"> программ</w:t>
      </w:r>
      <w:r w:rsidRPr="00273DFB">
        <w:rPr>
          <w:rFonts w:ascii="Arial" w:hAnsi="Arial" w:cs="Arial"/>
          <w:sz w:val="22"/>
          <w:szCs w:val="22"/>
        </w:rPr>
        <w:t>у</w:t>
      </w:r>
      <w:r w:rsidRPr="00B75B3B">
        <w:rPr>
          <w:rFonts w:ascii="Arial" w:hAnsi="Arial" w:cs="Arial"/>
          <w:sz w:val="22"/>
          <w:szCs w:val="22"/>
        </w:rPr>
        <w:t xml:space="preserve"> «Формирование комфортной городской среды на территории рабочего поселка </w:t>
      </w:r>
      <w:proofErr w:type="spellStart"/>
      <w:r w:rsidRPr="00B75B3B">
        <w:rPr>
          <w:rFonts w:ascii="Arial" w:hAnsi="Arial" w:cs="Arial"/>
          <w:sz w:val="22"/>
          <w:szCs w:val="22"/>
        </w:rPr>
        <w:t>Ш</w:t>
      </w:r>
      <w:r w:rsidRPr="00B75B3B">
        <w:rPr>
          <w:rFonts w:ascii="Arial" w:hAnsi="Arial" w:cs="Arial"/>
          <w:kern w:val="2"/>
          <w:sz w:val="22"/>
          <w:szCs w:val="22"/>
        </w:rPr>
        <w:t>аранга</w:t>
      </w:r>
      <w:proofErr w:type="spellEnd"/>
      <w:r w:rsidRPr="00B75B3B">
        <w:rPr>
          <w:rFonts w:ascii="Arial" w:hAnsi="Arial" w:cs="Arial"/>
          <w:kern w:val="2"/>
          <w:sz w:val="22"/>
          <w:szCs w:val="22"/>
        </w:rPr>
        <w:t xml:space="preserve"> Шарангского муниципального района Нижегородской области на 2018-2024 годы», утвержденную Постановлением администрации р.п.Шаранга Шарангского муниципального </w:t>
      </w:r>
      <w:proofErr w:type="gramStart"/>
      <w:r w:rsidRPr="00B75B3B">
        <w:rPr>
          <w:rFonts w:ascii="Arial" w:hAnsi="Arial" w:cs="Arial"/>
          <w:kern w:val="2"/>
          <w:sz w:val="22"/>
          <w:szCs w:val="22"/>
        </w:rPr>
        <w:t>района  Нижегородской</w:t>
      </w:r>
      <w:proofErr w:type="gramEnd"/>
      <w:r w:rsidRPr="00B75B3B">
        <w:rPr>
          <w:rFonts w:ascii="Arial" w:hAnsi="Arial" w:cs="Arial"/>
          <w:kern w:val="2"/>
          <w:sz w:val="22"/>
          <w:szCs w:val="22"/>
        </w:rPr>
        <w:t xml:space="preserve"> области  от </w:t>
      </w:r>
      <w:r w:rsidR="00927C22">
        <w:rPr>
          <w:rFonts w:ascii="Arial" w:hAnsi="Arial" w:cs="Arial"/>
          <w:kern w:val="2"/>
          <w:sz w:val="22"/>
          <w:szCs w:val="22"/>
        </w:rPr>
        <w:t xml:space="preserve">01.02.2018г. ( с изменениями от </w:t>
      </w:r>
      <w:r w:rsidRPr="00B75B3B">
        <w:rPr>
          <w:rFonts w:ascii="Arial" w:hAnsi="Arial" w:cs="Arial"/>
          <w:kern w:val="2"/>
          <w:sz w:val="22"/>
          <w:szCs w:val="22"/>
        </w:rPr>
        <w:t xml:space="preserve"> 27.03.2019г.</w:t>
      </w:r>
      <w:r w:rsidR="00927C22">
        <w:rPr>
          <w:rFonts w:ascii="Arial" w:hAnsi="Arial" w:cs="Arial"/>
          <w:kern w:val="2"/>
          <w:sz w:val="22"/>
          <w:szCs w:val="22"/>
        </w:rPr>
        <w:t>, 02.12.2019г.</w:t>
      </w:r>
      <w:r w:rsidR="000B3885">
        <w:rPr>
          <w:rFonts w:ascii="Arial" w:hAnsi="Arial" w:cs="Arial"/>
          <w:kern w:val="2"/>
          <w:sz w:val="22"/>
          <w:szCs w:val="22"/>
        </w:rPr>
        <w:t>,07.08.2020г.</w:t>
      </w:r>
      <w:r w:rsidR="00513F9B">
        <w:rPr>
          <w:rFonts w:ascii="Arial" w:hAnsi="Arial" w:cs="Arial"/>
          <w:kern w:val="2"/>
          <w:sz w:val="22"/>
          <w:szCs w:val="22"/>
        </w:rPr>
        <w:t xml:space="preserve">, </w:t>
      </w:r>
      <w:r w:rsidR="00513F9B" w:rsidRPr="00513F9B">
        <w:rPr>
          <w:rFonts w:ascii="Arial" w:hAnsi="Arial" w:cs="Arial"/>
          <w:kern w:val="2"/>
          <w:sz w:val="22"/>
          <w:szCs w:val="22"/>
        </w:rPr>
        <w:t>24.11.2020 года</w:t>
      </w:r>
      <w:r w:rsidR="00927C22">
        <w:rPr>
          <w:rFonts w:ascii="Arial" w:hAnsi="Arial" w:cs="Arial"/>
          <w:kern w:val="2"/>
          <w:sz w:val="22"/>
          <w:szCs w:val="22"/>
        </w:rPr>
        <w:t>)</w:t>
      </w:r>
      <w:r w:rsidRPr="00B75B3B">
        <w:rPr>
          <w:rFonts w:ascii="Arial" w:hAnsi="Arial" w:cs="Arial"/>
          <w:kern w:val="2"/>
          <w:sz w:val="22"/>
          <w:szCs w:val="22"/>
        </w:rPr>
        <w:t xml:space="preserve"> (далее – Программа), </w:t>
      </w:r>
      <w:r w:rsidRPr="00B75B3B">
        <w:rPr>
          <w:rFonts w:ascii="Arial" w:hAnsi="Arial" w:cs="Arial"/>
          <w:sz w:val="22"/>
          <w:szCs w:val="22"/>
        </w:rPr>
        <w:t>следующие изменения:</w:t>
      </w:r>
    </w:p>
    <w:p w:rsidR="008756E9" w:rsidRPr="001D3DAA" w:rsidRDefault="008756E9" w:rsidP="001D3DAA">
      <w:pPr>
        <w:widowControl/>
        <w:ind w:firstLine="540"/>
        <w:jc w:val="both"/>
        <w:rPr>
          <w:rStyle w:val="FontStyle23"/>
          <w:rFonts w:ascii="Arial" w:hAnsi="Arial" w:cs="Arial"/>
          <w:sz w:val="22"/>
          <w:szCs w:val="22"/>
        </w:rPr>
      </w:pPr>
      <w:r w:rsidRPr="001D3DAA">
        <w:rPr>
          <w:rStyle w:val="FontStyle23"/>
          <w:rFonts w:ascii="Arial" w:hAnsi="Arial" w:cs="Arial"/>
          <w:sz w:val="22"/>
          <w:szCs w:val="22"/>
        </w:rPr>
        <w:t>1.1.</w:t>
      </w:r>
      <w:r w:rsidR="00513F9B" w:rsidRPr="00513F9B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513F9B">
        <w:rPr>
          <w:rStyle w:val="FontStyle23"/>
          <w:rFonts w:ascii="Arial" w:hAnsi="Arial" w:cs="Arial"/>
          <w:sz w:val="22"/>
          <w:szCs w:val="22"/>
        </w:rPr>
        <w:t>А</w:t>
      </w:r>
      <w:r w:rsidR="00513F9B">
        <w:rPr>
          <w:rStyle w:val="FontStyle23"/>
          <w:rFonts w:ascii="Arial" w:hAnsi="Arial" w:cs="Arial"/>
          <w:sz w:val="22"/>
          <w:szCs w:val="22"/>
        </w:rPr>
        <w:t>бзац 8</w:t>
      </w:r>
      <w:r w:rsidR="00513F9B">
        <w:rPr>
          <w:rStyle w:val="FontStyle23"/>
          <w:rFonts w:ascii="Arial" w:hAnsi="Arial" w:cs="Arial"/>
          <w:sz w:val="22"/>
          <w:szCs w:val="22"/>
        </w:rPr>
        <w:t xml:space="preserve"> п</w:t>
      </w:r>
      <w:r w:rsidRPr="001D3DAA">
        <w:rPr>
          <w:rStyle w:val="FontStyle23"/>
          <w:rFonts w:ascii="Arial" w:hAnsi="Arial" w:cs="Arial"/>
          <w:sz w:val="22"/>
          <w:szCs w:val="22"/>
        </w:rPr>
        <w:t>ункт</w:t>
      </w:r>
      <w:r w:rsidR="00513F9B">
        <w:rPr>
          <w:rStyle w:val="FontStyle23"/>
          <w:rFonts w:ascii="Arial" w:hAnsi="Arial" w:cs="Arial"/>
          <w:sz w:val="22"/>
          <w:szCs w:val="22"/>
        </w:rPr>
        <w:t>а</w:t>
      </w:r>
      <w:r w:rsidRPr="001D3DAA">
        <w:rPr>
          <w:rStyle w:val="FontStyle23"/>
          <w:rFonts w:ascii="Arial" w:hAnsi="Arial" w:cs="Arial"/>
          <w:sz w:val="22"/>
          <w:szCs w:val="22"/>
        </w:rPr>
        <w:t xml:space="preserve"> 2.5. </w:t>
      </w:r>
      <w:r w:rsidR="00513F9B">
        <w:rPr>
          <w:rStyle w:val="FontStyle23"/>
          <w:rFonts w:ascii="Arial" w:hAnsi="Arial" w:cs="Arial"/>
          <w:sz w:val="22"/>
          <w:szCs w:val="22"/>
        </w:rPr>
        <w:t>изложить</w:t>
      </w:r>
      <w:bookmarkStart w:id="0" w:name="_GoBack"/>
      <w:bookmarkEnd w:id="0"/>
      <w:r w:rsidR="00513F9B">
        <w:rPr>
          <w:rStyle w:val="FontStyle23"/>
          <w:rFonts w:ascii="Arial" w:hAnsi="Arial" w:cs="Arial"/>
          <w:sz w:val="22"/>
          <w:szCs w:val="22"/>
        </w:rPr>
        <w:t xml:space="preserve"> в следующей редакции</w:t>
      </w:r>
      <w:r w:rsidRPr="001D3DAA">
        <w:rPr>
          <w:rStyle w:val="FontStyle23"/>
          <w:rFonts w:ascii="Arial" w:hAnsi="Arial" w:cs="Arial"/>
          <w:sz w:val="22"/>
          <w:szCs w:val="22"/>
        </w:rPr>
        <w:t>:</w:t>
      </w:r>
    </w:p>
    <w:p w:rsidR="009C1BA2" w:rsidRPr="00513F9B" w:rsidRDefault="009C1BA2" w:rsidP="00513F9B">
      <w:pPr>
        <w:tabs>
          <w:tab w:val="left" w:pos="7938"/>
        </w:tabs>
        <w:ind w:firstLine="567"/>
        <w:jc w:val="both"/>
        <w:rPr>
          <w:rStyle w:val="FontStyle23"/>
          <w:rFonts w:ascii="Arial" w:hAnsi="Arial" w:cs="Arial"/>
          <w:b/>
          <w:sz w:val="22"/>
          <w:szCs w:val="22"/>
        </w:rPr>
      </w:pPr>
      <w:r w:rsidRPr="00513F9B">
        <w:rPr>
          <w:rFonts w:ascii="Arial" w:hAnsi="Arial" w:cs="Arial"/>
          <w:sz w:val="22"/>
          <w:szCs w:val="22"/>
        </w:rPr>
        <w:t>«</w:t>
      </w:r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</w:rPr>
        <w:t xml:space="preserve">В 2021 году планируемый объем финансирования – </w:t>
      </w:r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 xml:space="preserve">4552,72264 </w:t>
      </w:r>
      <w:proofErr w:type="spellStart"/>
      <w:proofErr w:type="gramStart"/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>тыс.руб</w:t>
      </w:r>
      <w:proofErr w:type="spellEnd"/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>.,</w:t>
      </w:r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</w:rPr>
        <w:t xml:space="preserve"> .,</w:t>
      </w:r>
      <w:proofErr w:type="gramEnd"/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</w:rPr>
        <w:t xml:space="preserve"> в том числе, средства федерального и областного бюджета – </w:t>
      </w:r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 xml:space="preserve">4097,45038  </w:t>
      </w:r>
      <w:proofErr w:type="spellStart"/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>тыс.руб</w:t>
      </w:r>
      <w:proofErr w:type="spellEnd"/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>.</w:t>
      </w:r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</w:rPr>
        <w:t xml:space="preserve"> ,   средства местного бюджета –  </w:t>
      </w:r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 xml:space="preserve">455,27226  </w:t>
      </w:r>
      <w:proofErr w:type="spellStart"/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>тыс.руб</w:t>
      </w:r>
      <w:proofErr w:type="spellEnd"/>
      <w:r w:rsidR="00513F9B" w:rsidRPr="00513F9B">
        <w:rPr>
          <w:rStyle w:val="FontStyle23"/>
          <w:rFonts w:ascii="Arial" w:hAnsi="Arial" w:cs="Arial"/>
          <w:sz w:val="22"/>
          <w:szCs w:val="22"/>
          <w:highlight w:val="yellow"/>
          <w:u w:val="single"/>
        </w:rPr>
        <w:t>.</w:t>
      </w:r>
      <w:r w:rsidR="00513F9B" w:rsidRPr="00513F9B">
        <w:rPr>
          <w:rStyle w:val="FontStyle23"/>
          <w:rFonts w:ascii="Arial" w:hAnsi="Arial" w:cs="Arial"/>
          <w:b/>
          <w:sz w:val="22"/>
          <w:szCs w:val="22"/>
        </w:rPr>
        <w:t>»;</w:t>
      </w:r>
    </w:p>
    <w:p w:rsidR="00513F9B" w:rsidRPr="00513F9B" w:rsidRDefault="00513F9B" w:rsidP="00513F9B">
      <w:pPr>
        <w:tabs>
          <w:tab w:val="left" w:pos="793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13F9B">
        <w:rPr>
          <w:rFonts w:ascii="Arial" w:hAnsi="Arial" w:cs="Arial"/>
          <w:sz w:val="22"/>
          <w:szCs w:val="22"/>
        </w:rPr>
        <w:t>1.2. Абзац 4 пункта 2.7 изложить в следующей редакции:</w:t>
      </w:r>
    </w:p>
    <w:p w:rsidR="00513F9B" w:rsidRPr="00513F9B" w:rsidRDefault="00513F9B" w:rsidP="00513F9B">
      <w:pPr>
        <w:widowControl/>
        <w:ind w:firstLine="567"/>
        <w:jc w:val="both"/>
        <w:rPr>
          <w:rFonts w:ascii="Arial" w:hAnsi="Arial" w:cs="Arial"/>
          <w:sz w:val="22"/>
          <w:szCs w:val="22"/>
        </w:rPr>
      </w:pPr>
      <w:r w:rsidRPr="00513F9B">
        <w:rPr>
          <w:rStyle w:val="FontStyle23"/>
          <w:rFonts w:ascii="Arial" w:hAnsi="Arial" w:cs="Arial"/>
          <w:sz w:val="22"/>
          <w:szCs w:val="22"/>
          <w:highlight w:val="yellow"/>
        </w:rPr>
        <w:t>«</w:t>
      </w:r>
      <w:r w:rsidRPr="00513F9B">
        <w:rPr>
          <w:rStyle w:val="FontStyle23"/>
          <w:rFonts w:ascii="Arial" w:hAnsi="Arial" w:cs="Arial"/>
          <w:sz w:val="22"/>
          <w:szCs w:val="22"/>
          <w:highlight w:val="yellow"/>
        </w:rPr>
        <w:t xml:space="preserve">Предельная дата заключения </w:t>
      </w:r>
      <w:proofErr w:type="gramStart"/>
      <w:r w:rsidRPr="00513F9B">
        <w:rPr>
          <w:rStyle w:val="FontStyle23"/>
          <w:rFonts w:ascii="Arial" w:hAnsi="Arial" w:cs="Arial"/>
          <w:sz w:val="22"/>
          <w:szCs w:val="22"/>
          <w:highlight w:val="yellow"/>
        </w:rPr>
        <w:t xml:space="preserve">соглашений </w:t>
      </w:r>
      <w:r w:rsidRPr="00513F9B">
        <w:rPr>
          <w:rFonts w:ascii="Arial" w:hAnsi="Arial" w:cs="Arial"/>
          <w:sz w:val="22"/>
          <w:szCs w:val="22"/>
          <w:highlight w:val="yellow"/>
        </w:rPr>
        <w:t xml:space="preserve"> по</w:t>
      </w:r>
      <w:proofErr w:type="gramEnd"/>
      <w:r w:rsidRPr="00513F9B">
        <w:rPr>
          <w:rFonts w:ascii="Arial" w:hAnsi="Arial" w:cs="Arial"/>
          <w:sz w:val="22"/>
          <w:szCs w:val="22"/>
          <w:highlight w:val="yellow"/>
        </w:rPr>
        <w:t xml:space="preserve">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</w:t>
      </w:r>
      <w:r w:rsidRPr="00513F9B">
        <w:rPr>
          <w:rStyle w:val="FontStyle23"/>
          <w:rFonts w:ascii="Arial" w:hAnsi="Arial" w:cs="Arial"/>
          <w:sz w:val="22"/>
          <w:szCs w:val="22"/>
          <w:highlight w:val="yellow"/>
        </w:rPr>
        <w:t>:</w:t>
      </w:r>
      <w:r w:rsidRPr="00513F9B">
        <w:rPr>
          <w:rStyle w:val="FontStyle23"/>
          <w:rFonts w:ascii="Arial" w:hAnsi="Arial" w:cs="Arial"/>
          <w:sz w:val="22"/>
          <w:szCs w:val="22"/>
        </w:rPr>
        <w:t>»</w:t>
      </w:r>
    </w:p>
    <w:p w:rsidR="008756E9" w:rsidRPr="00B75B3B" w:rsidRDefault="008756E9" w:rsidP="008756E9">
      <w:pPr>
        <w:pStyle w:val="Style8"/>
        <w:widowControl/>
        <w:spacing w:before="5" w:line="276" w:lineRule="auto"/>
        <w:outlineLvl w:val="0"/>
        <w:rPr>
          <w:rFonts w:ascii="Arial" w:hAnsi="Arial" w:cs="Arial"/>
          <w:sz w:val="22"/>
          <w:szCs w:val="22"/>
        </w:rPr>
      </w:pPr>
      <w:r w:rsidRPr="00B75B3B">
        <w:rPr>
          <w:rFonts w:ascii="Arial" w:hAnsi="Arial" w:cs="Arial"/>
          <w:sz w:val="22"/>
          <w:szCs w:val="22"/>
        </w:rPr>
        <w:t>1.</w:t>
      </w:r>
      <w:r w:rsidR="00513F9B">
        <w:rPr>
          <w:rFonts w:ascii="Arial" w:hAnsi="Arial" w:cs="Arial"/>
          <w:sz w:val="22"/>
          <w:szCs w:val="22"/>
        </w:rPr>
        <w:t>3</w:t>
      </w:r>
      <w:r w:rsidRPr="00B75B3B">
        <w:rPr>
          <w:rFonts w:ascii="Arial" w:hAnsi="Arial" w:cs="Arial"/>
          <w:sz w:val="22"/>
          <w:szCs w:val="22"/>
        </w:rPr>
        <w:t>. Приложени</w:t>
      </w:r>
      <w:r w:rsidR="000B3885">
        <w:rPr>
          <w:rFonts w:ascii="Arial" w:hAnsi="Arial" w:cs="Arial"/>
          <w:sz w:val="22"/>
          <w:szCs w:val="22"/>
        </w:rPr>
        <w:t>е</w:t>
      </w:r>
      <w:r w:rsidRPr="00B75B3B">
        <w:rPr>
          <w:rFonts w:ascii="Arial" w:hAnsi="Arial" w:cs="Arial"/>
          <w:sz w:val="22"/>
          <w:szCs w:val="22"/>
        </w:rPr>
        <w:t xml:space="preserve"> N </w:t>
      </w:r>
      <w:r w:rsidR="001057E7">
        <w:rPr>
          <w:rFonts w:ascii="Arial" w:hAnsi="Arial" w:cs="Arial"/>
          <w:sz w:val="22"/>
          <w:szCs w:val="22"/>
        </w:rPr>
        <w:t>6</w:t>
      </w:r>
      <w:r w:rsidR="000B3885">
        <w:rPr>
          <w:rFonts w:ascii="Arial" w:hAnsi="Arial" w:cs="Arial"/>
          <w:sz w:val="22"/>
          <w:szCs w:val="22"/>
        </w:rPr>
        <w:t xml:space="preserve"> </w:t>
      </w:r>
      <w:r w:rsidRPr="00B75B3B">
        <w:rPr>
          <w:rFonts w:ascii="Arial" w:hAnsi="Arial" w:cs="Arial"/>
          <w:sz w:val="22"/>
          <w:szCs w:val="22"/>
        </w:rPr>
        <w:t xml:space="preserve">к Программе изложить в </w:t>
      </w:r>
      <w:r>
        <w:rPr>
          <w:rFonts w:ascii="Arial" w:hAnsi="Arial" w:cs="Arial"/>
          <w:sz w:val="22"/>
          <w:szCs w:val="22"/>
        </w:rPr>
        <w:t>новой прилагаемой редакции.</w:t>
      </w:r>
    </w:p>
    <w:p w:rsidR="008756E9" w:rsidRPr="00B75B3B" w:rsidRDefault="008756E9" w:rsidP="008756E9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B75B3B">
        <w:rPr>
          <w:rFonts w:ascii="Arial" w:hAnsi="Arial" w:cs="Arial"/>
          <w:b w:val="0"/>
          <w:sz w:val="22"/>
          <w:szCs w:val="22"/>
        </w:rPr>
        <w:t xml:space="preserve">2. Разместить данное постановление для ознакомления в общественных </w:t>
      </w:r>
      <w:proofErr w:type="gramStart"/>
      <w:r w:rsidRPr="00B75B3B">
        <w:rPr>
          <w:rFonts w:ascii="Arial" w:hAnsi="Arial" w:cs="Arial"/>
          <w:b w:val="0"/>
          <w:sz w:val="22"/>
          <w:szCs w:val="22"/>
        </w:rPr>
        <w:t>местах,  на</w:t>
      </w:r>
      <w:proofErr w:type="gramEnd"/>
      <w:r w:rsidRPr="00B75B3B">
        <w:rPr>
          <w:rFonts w:ascii="Arial" w:hAnsi="Arial" w:cs="Arial"/>
          <w:b w:val="0"/>
          <w:sz w:val="22"/>
          <w:szCs w:val="22"/>
        </w:rPr>
        <w:t xml:space="preserve"> официальном сайте администрации Шарангского муниципального района Нижегородской области в сети Интернет.</w:t>
      </w:r>
    </w:p>
    <w:p w:rsidR="008756E9" w:rsidRPr="006724AF" w:rsidRDefault="008756E9" w:rsidP="008756E9">
      <w:pPr>
        <w:tabs>
          <w:tab w:val="left" w:pos="7938"/>
        </w:tabs>
        <w:rPr>
          <w:rFonts w:ascii="Arial" w:eastAsia="Calibri" w:hAnsi="Arial" w:cs="Arial"/>
          <w:color w:val="FF0000"/>
          <w:sz w:val="22"/>
          <w:szCs w:val="22"/>
        </w:rPr>
      </w:pPr>
    </w:p>
    <w:p w:rsidR="008756E9" w:rsidRPr="006724AF" w:rsidRDefault="008756E9" w:rsidP="008756E9">
      <w:pPr>
        <w:tabs>
          <w:tab w:val="left" w:pos="7938"/>
        </w:tabs>
        <w:rPr>
          <w:rFonts w:ascii="Arial" w:eastAsia="Calibri" w:hAnsi="Arial" w:cs="Arial"/>
          <w:color w:val="FF0000"/>
          <w:sz w:val="22"/>
          <w:szCs w:val="22"/>
        </w:rPr>
      </w:pPr>
    </w:p>
    <w:p w:rsidR="008756E9" w:rsidRDefault="008756E9" w:rsidP="008756E9">
      <w:pPr>
        <w:tabs>
          <w:tab w:val="left" w:pos="7938"/>
        </w:tabs>
        <w:rPr>
          <w:rFonts w:ascii="Arial" w:eastAsia="Calibri" w:hAnsi="Arial" w:cs="Arial"/>
          <w:sz w:val="22"/>
          <w:szCs w:val="22"/>
        </w:rPr>
      </w:pPr>
    </w:p>
    <w:p w:rsidR="008756E9" w:rsidRPr="00B75B3B" w:rsidRDefault="008756E9" w:rsidP="008756E9">
      <w:pPr>
        <w:tabs>
          <w:tab w:val="left" w:pos="7938"/>
        </w:tabs>
        <w:rPr>
          <w:rFonts w:ascii="Arial" w:eastAsia="Calibri" w:hAnsi="Arial" w:cs="Arial"/>
          <w:sz w:val="22"/>
          <w:szCs w:val="22"/>
        </w:rPr>
      </w:pPr>
      <w:r w:rsidRPr="00B75B3B">
        <w:rPr>
          <w:rFonts w:ascii="Arial" w:eastAsia="Calibri" w:hAnsi="Arial" w:cs="Arial"/>
          <w:sz w:val="22"/>
          <w:szCs w:val="22"/>
        </w:rPr>
        <w:t>Глава администрации                                                                         С.В. Краев</w:t>
      </w:r>
    </w:p>
    <w:p w:rsidR="00FE5CC7" w:rsidRDefault="00FE5CC7" w:rsidP="00127FA8">
      <w:pPr>
        <w:pStyle w:val="Style12"/>
        <w:widowControl/>
        <w:spacing w:before="48" w:line="276" w:lineRule="auto"/>
        <w:ind w:left="7776"/>
        <w:rPr>
          <w:rStyle w:val="FontStyle23"/>
        </w:rPr>
        <w:sectPr w:rsidR="00FE5CC7" w:rsidSect="008756E9">
          <w:headerReference w:type="default" r:id="rId8"/>
          <w:pgSz w:w="11907" w:h="16839" w:code="9"/>
          <w:pgMar w:top="709" w:right="992" w:bottom="360" w:left="1080" w:header="11" w:footer="720" w:gutter="0"/>
          <w:cols w:space="60"/>
          <w:noEndnote/>
          <w:titlePg/>
          <w:docGrid w:linePitch="326"/>
        </w:sectPr>
      </w:pPr>
    </w:p>
    <w:p w:rsidR="002B3F4D" w:rsidRDefault="002B3F4D" w:rsidP="002B3F4D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lastRenderedPageBreak/>
        <w:t xml:space="preserve">Приложение </w:t>
      </w:r>
      <w:r w:rsidR="001057E7">
        <w:rPr>
          <w:rStyle w:val="FontStyle23"/>
          <w:sz w:val="20"/>
          <w:szCs w:val="20"/>
        </w:rPr>
        <w:t>1</w:t>
      </w:r>
      <w:r>
        <w:rPr>
          <w:rStyle w:val="FontStyle23"/>
          <w:sz w:val="20"/>
          <w:szCs w:val="20"/>
        </w:rPr>
        <w:t xml:space="preserve"> к Постановлению администрации</w:t>
      </w:r>
    </w:p>
    <w:p w:rsidR="002B3F4D" w:rsidRDefault="002B3F4D" w:rsidP="002B3F4D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 xml:space="preserve">р.п.Шаранга Шарангского муниципального района </w:t>
      </w:r>
    </w:p>
    <w:p w:rsidR="002B3F4D" w:rsidRDefault="002B3F4D" w:rsidP="002B3F4D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Нижегородской области</w:t>
      </w:r>
    </w:p>
    <w:p w:rsidR="002B3F4D" w:rsidRDefault="002B3F4D" w:rsidP="002B3F4D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от         №  ______.</w:t>
      </w:r>
    </w:p>
    <w:p w:rsidR="00304AAA" w:rsidRPr="005E47C6" w:rsidRDefault="001057E7" w:rsidP="00304AAA">
      <w:pPr>
        <w:pStyle w:val="Style1"/>
        <w:widowControl/>
        <w:spacing w:line="240" w:lineRule="auto"/>
        <w:jc w:val="right"/>
        <w:outlineLvl w:val="0"/>
        <w:rPr>
          <w:rStyle w:val="FontStyle24"/>
          <w:sz w:val="20"/>
          <w:szCs w:val="20"/>
        </w:rPr>
      </w:pPr>
      <w:r>
        <w:rPr>
          <w:rStyle w:val="FontStyle23"/>
          <w:sz w:val="20"/>
          <w:szCs w:val="20"/>
        </w:rPr>
        <w:t>«</w:t>
      </w:r>
      <w:r w:rsidR="00304AAA" w:rsidRPr="005E47C6">
        <w:rPr>
          <w:rStyle w:val="FontStyle23"/>
          <w:sz w:val="20"/>
          <w:szCs w:val="20"/>
        </w:rPr>
        <w:t xml:space="preserve">Приложение </w:t>
      </w:r>
      <w:r w:rsidR="00304AAA" w:rsidRPr="005E47C6">
        <w:rPr>
          <w:rStyle w:val="FontStyle23"/>
          <w:sz w:val="20"/>
          <w:szCs w:val="20"/>
          <w:lang w:val="en-US"/>
        </w:rPr>
        <w:t>N</w:t>
      </w:r>
      <w:r w:rsidR="00304AAA" w:rsidRPr="005E47C6">
        <w:rPr>
          <w:rStyle w:val="FontStyle23"/>
          <w:sz w:val="20"/>
          <w:szCs w:val="20"/>
        </w:rPr>
        <w:t xml:space="preserve"> </w:t>
      </w:r>
      <w:r w:rsidR="006A6117" w:rsidRPr="005E47C6">
        <w:rPr>
          <w:rStyle w:val="FontStyle23"/>
          <w:sz w:val="20"/>
          <w:szCs w:val="20"/>
        </w:rPr>
        <w:t>6</w:t>
      </w:r>
      <w:r w:rsidR="00304AAA" w:rsidRPr="005E47C6">
        <w:rPr>
          <w:rStyle w:val="FontStyle23"/>
          <w:sz w:val="20"/>
          <w:szCs w:val="20"/>
        </w:rPr>
        <w:t xml:space="preserve"> к Программе</w:t>
      </w:r>
    </w:p>
    <w:p w:rsidR="002B3F4D" w:rsidRDefault="002B3F4D" w:rsidP="007D350E">
      <w:pPr>
        <w:pStyle w:val="Style1"/>
        <w:widowControl/>
        <w:spacing w:line="240" w:lineRule="auto"/>
        <w:outlineLvl w:val="0"/>
        <w:rPr>
          <w:rStyle w:val="FontStyle24"/>
        </w:rPr>
      </w:pPr>
    </w:p>
    <w:p w:rsidR="007D350E" w:rsidRDefault="007D350E" w:rsidP="007D350E">
      <w:pPr>
        <w:pStyle w:val="Style1"/>
        <w:widowControl/>
        <w:spacing w:line="240" w:lineRule="auto"/>
        <w:outlineLvl w:val="0"/>
        <w:rPr>
          <w:rStyle w:val="FontStyle24"/>
        </w:rPr>
      </w:pPr>
      <w:r w:rsidRPr="009E19D9">
        <w:rPr>
          <w:rStyle w:val="FontStyle24"/>
        </w:rPr>
        <w:t>РЕСУРСНОЕ ОБЕСПЕЧЕНИЕ РЕАЛИЗАЦИИ ПРОГРАММЫ</w:t>
      </w:r>
    </w:p>
    <w:p w:rsidR="002B3F4D" w:rsidRDefault="002B3F4D" w:rsidP="007D350E">
      <w:pPr>
        <w:pStyle w:val="Style1"/>
        <w:widowControl/>
        <w:spacing w:line="240" w:lineRule="auto"/>
        <w:outlineLvl w:val="0"/>
        <w:rPr>
          <w:rStyle w:val="FontStyle24"/>
        </w:rPr>
      </w:pPr>
    </w:p>
    <w:tbl>
      <w:tblPr>
        <w:tblW w:w="162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2933"/>
        <w:gridCol w:w="1560"/>
        <w:gridCol w:w="567"/>
        <w:gridCol w:w="850"/>
        <w:gridCol w:w="709"/>
        <w:gridCol w:w="567"/>
        <w:gridCol w:w="996"/>
        <w:gridCol w:w="847"/>
        <w:gridCol w:w="1147"/>
        <w:gridCol w:w="1121"/>
        <w:gridCol w:w="873"/>
        <w:gridCol w:w="997"/>
        <w:gridCol w:w="997"/>
      </w:tblGrid>
      <w:tr w:rsidR="005B3E40" w:rsidRPr="009E19D9" w:rsidTr="00513F9B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5B3E40" w:rsidRPr="009E19D9" w:rsidRDefault="005B3E40" w:rsidP="00DD1E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5B3E40" w:rsidRPr="009E19D9" w:rsidRDefault="005B3E40" w:rsidP="00DD1E07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5B3E40" w:rsidRPr="009E19D9" w:rsidTr="00513F9B">
        <w:trPr>
          <w:trHeight w:val="218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Рз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 xml:space="preserve">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2024</w:t>
            </w:r>
          </w:p>
        </w:tc>
      </w:tr>
      <w:tr w:rsidR="00513F9B" w:rsidRPr="00E951A0" w:rsidTr="00513F9B">
        <w:trPr>
          <w:trHeight w:val="504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3F9B" w:rsidRDefault="00513F9B" w:rsidP="00513F9B">
            <w:pPr>
              <w:widowControl/>
              <w:rPr>
                <w:rStyle w:val="FontStyle24"/>
                <w:sz w:val="22"/>
                <w:szCs w:val="22"/>
                <w:u w:val="single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«Формирование комфортной городской среды </w:t>
            </w:r>
            <w:proofErr w:type="spellStart"/>
            <w:r w:rsidRPr="00E951A0">
              <w:rPr>
                <w:rStyle w:val="FontStyle24"/>
                <w:sz w:val="22"/>
                <w:szCs w:val="22"/>
                <w:u w:val="single"/>
              </w:rPr>
              <w:t>р.п.Шаранга</w:t>
            </w:r>
            <w:proofErr w:type="spellEnd"/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 Шарангского муниципального района Нижегородской области на </w:t>
            </w:r>
            <w:r>
              <w:rPr>
                <w:rStyle w:val="FontStyle24"/>
                <w:sz w:val="22"/>
                <w:szCs w:val="22"/>
                <w:u w:val="single"/>
              </w:rPr>
              <w:t>2018-2024</w:t>
            </w:r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годы», </w:t>
            </w:r>
          </w:p>
          <w:p w:rsidR="00513F9B" w:rsidRPr="00E951A0" w:rsidRDefault="00513F9B" w:rsidP="00513F9B">
            <w:pPr>
              <w:widowControl/>
              <w:rPr>
                <w:rStyle w:val="FontStyle23"/>
                <w:b/>
                <w:sz w:val="22"/>
                <w:szCs w:val="22"/>
                <w:u w:val="single"/>
              </w:rPr>
            </w:pP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 xml:space="preserve">Всего, </w:t>
            </w:r>
          </w:p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widowControl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 xml:space="preserve">ФБ, ОБ, МБ, </w:t>
            </w: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E951A0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1934,223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CB652C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1B6704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4317,17425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513F9B">
              <w:rPr>
                <w:b/>
                <w:sz w:val="20"/>
                <w:szCs w:val="20"/>
                <w:highlight w:val="yellow"/>
              </w:rPr>
              <w:t>4552,72264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5B3E40" w:rsidRDefault="00513F9B" w:rsidP="00513F9B">
            <w:pPr>
              <w:jc w:val="center"/>
              <w:rPr>
                <w:b/>
              </w:rPr>
            </w:pPr>
            <w:r w:rsidRPr="005B3E40">
              <w:rPr>
                <w:b/>
                <w:sz w:val="20"/>
                <w:szCs w:val="20"/>
              </w:rPr>
              <w:t>3469,667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513F9B" w:rsidRPr="00E951A0" w:rsidTr="00513F9B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F9B" w:rsidRPr="00E951A0" w:rsidRDefault="00513F9B" w:rsidP="00513F9B">
            <w:pPr>
              <w:widowControl/>
              <w:rPr>
                <w:rStyle w:val="FontStyle24"/>
              </w:rPr>
            </w:pP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МБ</w:t>
            </w:r>
          </w:p>
          <w:p w:rsidR="00513F9B" w:rsidRPr="00E951A0" w:rsidRDefault="00513F9B" w:rsidP="00513F9B">
            <w:pPr>
              <w:pStyle w:val="Style7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193,423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CB652C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966C97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431,71743 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513F9B">
              <w:rPr>
                <w:b/>
                <w:sz w:val="20"/>
                <w:szCs w:val="20"/>
                <w:highlight w:val="yellow"/>
              </w:rPr>
              <w:t>455,27226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Default="00513F9B" w:rsidP="00513F9B">
            <w:pPr>
              <w:jc w:val="center"/>
            </w:pPr>
            <w:r>
              <w:rPr>
                <w:sz w:val="20"/>
                <w:szCs w:val="20"/>
              </w:rPr>
              <w:t>346,967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</w:tr>
      <w:tr w:rsidR="00513F9B" w:rsidRPr="00E951A0" w:rsidTr="00513F9B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F9B" w:rsidRPr="00E951A0" w:rsidRDefault="00513F9B" w:rsidP="00513F9B">
            <w:pPr>
              <w:widowControl/>
              <w:rPr>
                <w:rStyle w:val="FontStyle24"/>
              </w:rPr>
            </w:pP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gramStart"/>
            <w:r w:rsidRPr="00E951A0">
              <w:rPr>
                <w:rStyle w:val="FontStyle23"/>
                <w:b/>
                <w:sz w:val="20"/>
                <w:szCs w:val="20"/>
              </w:rPr>
              <w:t xml:space="preserve">Администрация  </w:t>
            </w: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E951A0">
              <w:rPr>
                <w:rStyle w:val="FontStyle23"/>
                <w:b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widowControl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1A4C0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966C97" w:rsidRDefault="00513F9B" w:rsidP="00513F9B">
            <w:pPr>
              <w:pStyle w:val="Style5"/>
              <w:widowControl/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513F9B" w:rsidRPr="00E951A0" w:rsidTr="00513F9B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F9B" w:rsidRPr="00E951A0" w:rsidRDefault="00513F9B" w:rsidP="00513F9B">
            <w:pPr>
              <w:widowControl/>
              <w:rPr>
                <w:rStyle w:val="FontStyle24"/>
              </w:rPr>
            </w:pP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1740,80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CB652C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CB652C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966C97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3885,45682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513F9B">
              <w:rPr>
                <w:b/>
                <w:sz w:val="20"/>
                <w:szCs w:val="20"/>
                <w:highlight w:val="yellow"/>
              </w:rPr>
              <w:t>4097,45038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Default="00513F9B" w:rsidP="00513F9B">
            <w:pPr>
              <w:jc w:val="center"/>
            </w:pPr>
            <w:r>
              <w:rPr>
                <w:sz w:val="20"/>
                <w:szCs w:val="20"/>
              </w:rPr>
              <w:t>3122,70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B" w:rsidRDefault="00513F9B" w:rsidP="00513F9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B" w:rsidRDefault="00513F9B" w:rsidP="00513F9B">
            <w:pPr>
              <w:jc w:val="center"/>
            </w:pPr>
          </w:p>
        </w:tc>
      </w:tr>
      <w:tr w:rsidR="00513F9B" w:rsidRPr="00E951A0" w:rsidTr="00513F9B">
        <w:trPr>
          <w:trHeight w:val="252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E951A0" w:rsidRDefault="00513F9B" w:rsidP="00513F9B">
            <w:pPr>
              <w:widowControl/>
              <w:rPr>
                <w:rStyle w:val="FontStyle24"/>
              </w:rPr>
            </w:pP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Заинтересованные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E951A0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B" w:rsidRPr="00513F9B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  <w:highlight w:val="yellow"/>
              </w:rPr>
            </w:pPr>
            <w:r w:rsidRPr="00513F9B">
              <w:rPr>
                <w:rStyle w:val="FontStyle23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513F9B" w:rsidRPr="00E951A0" w:rsidTr="00513F9B">
        <w:trPr>
          <w:trHeight w:val="330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E951A0" w:rsidRDefault="00513F9B" w:rsidP="00513F9B">
            <w:pPr>
              <w:widowControl/>
              <w:rPr>
                <w:rStyle w:val="FontStyle24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513F9B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B" w:rsidRPr="00E951A0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513F9B" w:rsidRPr="009E19D9" w:rsidTr="00513F9B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t>Мероприятие 1</w:t>
            </w:r>
            <w:r w:rsidRPr="009E19D9">
              <w:rPr>
                <w:rStyle w:val="FontStyle23"/>
                <w:sz w:val="20"/>
                <w:szCs w:val="20"/>
              </w:rPr>
              <w:t xml:space="preserve"> </w:t>
            </w:r>
            <w:proofErr w:type="gramStart"/>
            <w:r w:rsidRPr="004150C4">
              <w:rPr>
                <w:rStyle w:val="FontStyle23"/>
                <w:sz w:val="20"/>
                <w:szCs w:val="20"/>
              </w:rPr>
              <w:t>Благоустройство  дворовых</w:t>
            </w:r>
            <w:proofErr w:type="gramEnd"/>
            <w:r w:rsidRPr="004150C4">
              <w:rPr>
                <w:rStyle w:val="FontStyle23"/>
                <w:sz w:val="20"/>
                <w:szCs w:val="20"/>
              </w:rPr>
              <w:t xml:space="preserve"> территорий многоквартирных жилых домов </w:t>
            </w:r>
            <w:proofErr w:type="spellStart"/>
            <w:r w:rsidRPr="004150C4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734,913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1C0009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1C0009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513F9B">
              <w:rPr>
                <w:b/>
                <w:sz w:val="20"/>
                <w:szCs w:val="20"/>
                <w:highlight w:val="yellow"/>
              </w:rPr>
              <w:t>4552,72264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Default="00513F9B" w:rsidP="00513F9B">
            <w:pPr>
              <w:jc w:val="center"/>
            </w:pPr>
            <w:r>
              <w:rPr>
                <w:sz w:val="20"/>
                <w:szCs w:val="20"/>
              </w:rPr>
              <w:t>3469,667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513F9B" w:rsidRPr="009E19D9" w:rsidTr="00513F9B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513F9B" w:rsidRPr="009E19D9" w:rsidRDefault="00513F9B" w:rsidP="00513F9B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73,492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1C0009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1C0009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513F9B">
              <w:rPr>
                <w:b/>
                <w:sz w:val="20"/>
                <w:szCs w:val="20"/>
                <w:highlight w:val="yellow"/>
              </w:rPr>
              <w:t>455,27226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Default="00513F9B" w:rsidP="00513F9B">
            <w:pPr>
              <w:jc w:val="center"/>
            </w:pPr>
            <w:r>
              <w:rPr>
                <w:sz w:val="20"/>
                <w:szCs w:val="20"/>
              </w:rPr>
              <w:t>346,967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Default="00513F9B" w:rsidP="00513F9B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F9B" w:rsidRDefault="00513F9B" w:rsidP="00513F9B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</w:tr>
      <w:tr w:rsidR="00513F9B" w:rsidRPr="009E19D9" w:rsidTr="00513F9B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E19D9">
              <w:rPr>
                <w:rStyle w:val="FontStyle23"/>
                <w:sz w:val="20"/>
                <w:szCs w:val="20"/>
              </w:rPr>
              <w:t xml:space="preserve">Администрация 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9E19D9">
              <w:rPr>
                <w:rStyle w:val="FontStyle23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66C97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513F9B" w:rsidRPr="009E19D9" w:rsidTr="00513F9B">
        <w:trPr>
          <w:trHeight w:val="75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9E19D9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1A4C00" w:rsidRDefault="00513F9B" w:rsidP="00513F9B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661,421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1C0009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1C0009" w:rsidRDefault="00513F9B" w:rsidP="00513F9B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Pr="00513F9B" w:rsidRDefault="00513F9B" w:rsidP="00513F9B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513F9B">
              <w:rPr>
                <w:b/>
                <w:sz w:val="20"/>
                <w:szCs w:val="20"/>
                <w:highlight w:val="yellow"/>
              </w:rPr>
              <w:t>4097,45038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9B" w:rsidRDefault="00513F9B" w:rsidP="00513F9B">
            <w:pPr>
              <w:jc w:val="center"/>
            </w:pPr>
            <w:r>
              <w:rPr>
                <w:sz w:val="20"/>
                <w:szCs w:val="20"/>
              </w:rPr>
              <w:t>3122,70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F9B" w:rsidRDefault="00513F9B" w:rsidP="00513F9B">
            <w:pPr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F9B" w:rsidRDefault="00513F9B" w:rsidP="00513F9B">
            <w:pPr>
              <w:jc w:val="center"/>
            </w:pPr>
          </w:p>
        </w:tc>
      </w:tr>
      <w:tr w:rsidR="005B3E40" w:rsidRPr="009E19D9" w:rsidTr="00513F9B">
        <w:trPr>
          <w:trHeight w:val="287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A4C00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C0009" w:rsidRDefault="005B3E40" w:rsidP="00DD1E07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C0009" w:rsidRDefault="005B3E40" w:rsidP="00DD1E07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513F9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5B3E40" w:rsidRPr="009E19D9" w:rsidTr="00513F9B">
        <w:trPr>
          <w:trHeight w:val="276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3E40" w:rsidRPr="004150C4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lastRenderedPageBreak/>
              <w:t>Мероприятие 2</w:t>
            </w:r>
            <w:r w:rsidRPr="004150C4">
              <w:rPr>
                <w:rStyle w:val="FontStyle23"/>
                <w:sz w:val="20"/>
                <w:szCs w:val="20"/>
              </w:rPr>
              <w:t xml:space="preserve">. Благоустройство территорий общего пользований и мест массового отдыха населения </w:t>
            </w:r>
            <w:proofErr w:type="spellStart"/>
            <w:r w:rsidRPr="004150C4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</w:p>
          <w:p w:rsidR="005B3E40" w:rsidRPr="004150C4" w:rsidRDefault="005B3E40" w:rsidP="00DD1E07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A4C00" w:rsidRDefault="005B3E40" w:rsidP="00DD1E07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1199,310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CB652C" w:rsidRDefault="005B3E40" w:rsidP="00DD1E07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B6704" w:rsidRDefault="005B3E40" w:rsidP="00DD1E07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4317,17425 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513F9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513F9B" w:rsidRPr="009E19D9" w:rsidTr="00513F9B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E40" w:rsidRPr="005B3E40" w:rsidRDefault="005B3E40" w:rsidP="00DD1E07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5B3E40" w:rsidRPr="009E19D9" w:rsidRDefault="005B3E40" w:rsidP="00DD1E07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1A4C00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119,931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CB652C" w:rsidRDefault="005B3E40" w:rsidP="00DD1E07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Pr="00966C97" w:rsidRDefault="005B3E40" w:rsidP="00DD1E07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431,71743  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Default="005B3E40" w:rsidP="00DD1E07">
            <w:r>
              <w:t>0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Default="005B3E40" w:rsidP="00513F9B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Default="005B3E40" w:rsidP="00DD1E07">
            <w: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40" w:rsidRDefault="005B3E40" w:rsidP="00DD1E07">
            <w:r>
              <w:t>0</w:t>
            </w:r>
          </w:p>
        </w:tc>
      </w:tr>
      <w:tr w:rsidR="005B3E40" w:rsidRPr="009E19D9" w:rsidTr="00513F9B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E40" w:rsidRPr="005B3E40" w:rsidRDefault="005B3E40" w:rsidP="00DD1E07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E19D9">
              <w:rPr>
                <w:rStyle w:val="FontStyle23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9E19D9">
              <w:rPr>
                <w:rStyle w:val="FontStyle23"/>
                <w:sz w:val="20"/>
                <w:szCs w:val="20"/>
              </w:rPr>
              <w:t xml:space="preserve">  Шарангского муниципального района Нижегородской области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A4C00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E46333" w:rsidRDefault="005B3E40" w:rsidP="00DD1E07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5B3E40" w:rsidRPr="009E19D9" w:rsidTr="00513F9B">
        <w:trPr>
          <w:trHeight w:val="65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E40" w:rsidRPr="005B3E40" w:rsidRDefault="005B3E40" w:rsidP="00DD1E07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A4C00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1079,379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CB652C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CB652C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B6704" w:rsidRDefault="005B3E40" w:rsidP="00DD1E07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3885,45682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3E40" w:rsidRPr="009E19D9" w:rsidTr="00513F9B">
        <w:trPr>
          <w:trHeight w:val="315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40" w:rsidRPr="005B3E40" w:rsidRDefault="005B3E40" w:rsidP="00DD1E07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1C0009" w:rsidRDefault="005B3E40" w:rsidP="00DD1E07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E46333" w:rsidRDefault="005B3E40" w:rsidP="00DD1E07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40" w:rsidRPr="009E19D9" w:rsidRDefault="005B3E40" w:rsidP="00DD1E07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F6F0F" w:rsidRPr="007D350E" w:rsidRDefault="005E47C6" w:rsidP="001057E7">
      <w:pPr>
        <w:pStyle w:val="Style8"/>
        <w:widowControl/>
        <w:spacing w:line="240" w:lineRule="auto"/>
        <w:ind w:firstLine="0"/>
      </w:pPr>
      <w:r w:rsidRPr="005E47C6">
        <w:rPr>
          <w:b/>
          <w:i/>
          <w:sz w:val="20"/>
          <w:szCs w:val="20"/>
        </w:rPr>
        <w:t>Объемы ассигнований на 20</w:t>
      </w:r>
      <w:r w:rsidR="005B3E40">
        <w:rPr>
          <w:b/>
          <w:i/>
          <w:sz w:val="20"/>
          <w:szCs w:val="20"/>
        </w:rPr>
        <w:t>21</w:t>
      </w:r>
      <w:r w:rsidRPr="005E47C6">
        <w:rPr>
          <w:b/>
          <w:i/>
          <w:sz w:val="20"/>
          <w:szCs w:val="20"/>
        </w:rPr>
        <w:t>-2024 гг. подлежат уточнению с учетом утверждения бюджетов муниципальных образований и размера предоставленной субсидии на соответствующий финансовый год</w:t>
      </w:r>
      <w:r w:rsidR="001057E7">
        <w:rPr>
          <w:b/>
          <w:i/>
          <w:sz w:val="20"/>
          <w:szCs w:val="20"/>
        </w:rPr>
        <w:t>»</w:t>
      </w:r>
    </w:p>
    <w:sectPr w:rsidR="00DF6F0F" w:rsidRPr="007D350E" w:rsidSect="00FE0A92">
      <w:headerReference w:type="default" r:id="rId9"/>
      <w:pgSz w:w="16840" w:h="11907" w:orient="landscape" w:code="9"/>
      <w:pgMar w:top="539" w:right="357" w:bottom="993" w:left="35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AC" w:rsidRDefault="00C25EAC">
      <w:r>
        <w:separator/>
      </w:r>
    </w:p>
  </w:endnote>
  <w:endnote w:type="continuationSeparator" w:id="0">
    <w:p w:rsidR="00C25EAC" w:rsidRDefault="00C2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AC" w:rsidRDefault="00C25EAC">
      <w:r>
        <w:separator/>
      </w:r>
    </w:p>
  </w:footnote>
  <w:footnote w:type="continuationSeparator" w:id="0">
    <w:p w:rsidR="00C25EAC" w:rsidRDefault="00C2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7B" w:rsidRDefault="00FA3C7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7B" w:rsidRPr="00BE6F6E" w:rsidRDefault="00FA3C7B" w:rsidP="00BE6F6E">
    <w:pPr>
      <w:pStyle w:val="aa"/>
      <w:rPr>
        <w:rStyle w:val="FontStyle56"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800290"/>
    <w:lvl w:ilvl="0">
      <w:numFmt w:val="bullet"/>
      <w:lvlText w:val="*"/>
      <w:lvlJc w:val="left"/>
    </w:lvl>
  </w:abstractNum>
  <w:abstractNum w:abstractNumId="1" w15:restartNumberingAfterBreak="0">
    <w:nsid w:val="044D37FA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24AB"/>
    <w:multiLevelType w:val="multilevel"/>
    <w:tmpl w:val="798EC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B00E3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B0D"/>
    <w:multiLevelType w:val="multilevel"/>
    <w:tmpl w:val="86BC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487421A"/>
    <w:multiLevelType w:val="hybridMultilevel"/>
    <w:tmpl w:val="4836A37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1D034447"/>
    <w:multiLevelType w:val="hybridMultilevel"/>
    <w:tmpl w:val="38905BC4"/>
    <w:lvl w:ilvl="0" w:tplc="92A08438">
      <w:start w:val="1"/>
      <w:numFmt w:val="decimal"/>
      <w:lvlText w:val="2.%1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1F692648"/>
    <w:multiLevelType w:val="hybridMultilevel"/>
    <w:tmpl w:val="C69E124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1AE3D1D"/>
    <w:multiLevelType w:val="singleLevel"/>
    <w:tmpl w:val="6D84C7E6"/>
    <w:lvl w:ilvl="0">
      <w:start w:val="10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A16BF9"/>
    <w:multiLevelType w:val="singleLevel"/>
    <w:tmpl w:val="1444F60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D26DA5"/>
    <w:multiLevelType w:val="hybridMultilevel"/>
    <w:tmpl w:val="6DD039B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 w15:restartNumberingAfterBreak="0">
    <w:nsid w:val="2C777BED"/>
    <w:multiLevelType w:val="hybridMultilevel"/>
    <w:tmpl w:val="1F5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12464"/>
    <w:multiLevelType w:val="hybridMultilevel"/>
    <w:tmpl w:val="A4B6713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2162184"/>
    <w:multiLevelType w:val="hybridMultilevel"/>
    <w:tmpl w:val="EA0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8727F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2F82"/>
    <w:multiLevelType w:val="singleLevel"/>
    <w:tmpl w:val="9812535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44397E"/>
    <w:multiLevelType w:val="singleLevel"/>
    <w:tmpl w:val="AC04AF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6F9009B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70420"/>
    <w:multiLevelType w:val="hybridMultilevel"/>
    <w:tmpl w:val="D7406F60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49120A69"/>
    <w:multiLevelType w:val="hybridMultilevel"/>
    <w:tmpl w:val="32122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59"/>
    <w:multiLevelType w:val="hybridMultilevel"/>
    <w:tmpl w:val="C418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124B"/>
    <w:multiLevelType w:val="hybridMultilevel"/>
    <w:tmpl w:val="05A4CDC6"/>
    <w:lvl w:ilvl="0" w:tplc="B39AA646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 w15:restartNumberingAfterBreak="0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B767F"/>
    <w:multiLevelType w:val="multilevel"/>
    <w:tmpl w:val="5F68A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896F2F"/>
    <w:multiLevelType w:val="multilevel"/>
    <w:tmpl w:val="3C4A4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67E5C"/>
    <w:multiLevelType w:val="hybridMultilevel"/>
    <w:tmpl w:val="AD7031D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8"/>
  </w:num>
  <w:num w:numId="25">
    <w:abstractNumId w:val="20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C"/>
    <w:rsid w:val="00006936"/>
    <w:rsid w:val="00006EA0"/>
    <w:rsid w:val="00013C12"/>
    <w:rsid w:val="000178E1"/>
    <w:rsid w:val="00020913"/>
    <w:rsid w:val="000424E0"/>
    <w:rsid w:val="00053A71"/>
    <w:rsid w:val="00066FE6"/>
    <w:rsid w:val="000824E1"/>
    <w:rsid w:val="00087F73"/>
    <w:rsid w:val="00095CB1"/>
    <w:rsid w:val="00095FAC"/>
    <w:rsid w:val="00097A95"/>
    <w:rsid w:val="000A5043"/>
    <w:rsid w:val="000A6434"/>
    <w:rsid w:val="000A7D79"/>
    <w:rsid w:val="000B3885"/>
    <w:rsid w:val="000C41C1"/>
    <w:rsid w:val="000E20D8"/>
    <w:rsid w:val="000F6AE7"/>
    <w:rsid w:val="00104D08"/>
    <w:rsid w:val="001057E7"/>
    <w:rsid w:val="001163D4"/>
    <w:rsid w:val="0012358C"/>
    <w:rsid w:val="00123DA1"/>
    <w:rsid w:val="0012693F"/>
    <w:rsid w:val="00127FA8"/>
    <w:rsid w:val="001462E2"/>
    <w:rsid w:val="001575F2"/>
    <w:rsid w:val="00160EAE"/>
    <w:rsid w:val="001652F7"/>
    <w:rsid w:val="00167D98"/>
    <w:rsid w:val="00170296"/>
    <w:rsid w:val="001A4C00"/>
    <w:rsid w:val="001A65AE"/>
    <w:rsid w:val="001A7543"/>
    <w:rsid w:val="001B09C1"/>
    <w:rsid w:val="001B609C"/>
    <w:rsid w:val="001B6274"/>
    <w:rsid w:val="001B6704"/>
    <w:rsid w:val="001C165A"/>
    <w:rsid w:val="001D1C51"/>
    <w:rsid w:val="001D3DAA"/>
    <w:rsid w:val="001F1E1F"/>
    <w:rsid w:val="001F695F"/>
    <w:rsid w:val="001F7251"/>
    <w:rsid w:val="00201A41"/>
    <w:rsid w:val="00201B5F"/>
    <w:rsid w:val="00204D0A"/>
    <w:rsid w:val="00214E04"/>
    <w:rsid w:val="002151E6"/>
    <w:rsid w:val="0021634F"/>
    <w:rsid w:val="00233309"/>
    <w:rsid w:val="00234094"/>
    <w:rsid w:val="002345E8"/>
    <w:rsid w:val="00240184"/>
    <w:rsid w:val="00257088"/>
    <w:rsid w:val="002575A5"/>
    <w:rsid w:val="002602F3"/>
    <w:rsid w:val="0026272F"/>
    <w:rsid w:val="00264896"/>
    <w:rsid w:val="00270A31"/>
    <w:rsid w:val="0027305A"/>
    <w:rsid w:val="00273790"/>
    <w:rsid w:val="00273DFB"/>
    <w:rsid w:val="00285C2C"/>
    <w:rsid w:val="00294DCD"/>
    <w:rsid w:val="00295CD1"/>
    <w:rsid w:val="002A2941"/>
    <w:rsid w:val="002A362B"/>
    <w:rsid w:val="002A429F"/>
    <w:rsid w:val="002B3F4D"/>
    <w:rsid w:val="002B545F"/>
    <w:rsid w:val="002D174A"/>
    <w:rsid w:val="002D27C0"/>
    <w:rsid w:val="002E29B7"/>
    <w:rsid w:val="002E7B11"/>
    <w:rsid w:val="002E7E9D"/>
    <w:rsid w:val="002F0C5C"/>
    <w:rsid w:val="002F256B"/>
    <w:rsid w:val="002F289B"/>
    <w:rsid w:val="002F2921"/>
    <w:rsid w:val="00304AAA"/>
    <w:rsid w:val="003076AA"/>
    <w:rsid w:val="0031022D"/>
    <w:rsid w:val="00314372"/>
    <w:rsid w:val="0033533E"/>
    <w:rsid w:val="00357306"/>
    <w:rsid w:val="003607D2"/>
    <w:rsid w:val="00370334"/>
    <w:rsid w:val="0038096D"/>
    <w:rsid w:val="003820EA"/>
    <w:rsid w:val="00383C5B"/>
    <w:rsid w:val="003843A6"/>
    <w:rsid w:val="00385853"/>
    <w:rsid w:val="003858FB"/>
    <w:rsid w:val="003859FE"/>
    <w:rsid w:val="003A0A68"/>
    <w:rsid w:val="003B4F7F"/>
    <w:rsid w:val="003E2010"/>
    <w:rsid w:val="003F57F6"/>
    <w:rsid w:val="003F7085"/>
    <w:rsid w:val="004014C4"/>
    <w:rsid w:val="00407A3E"/>
    <w:rsid w:val="004150C4"/>
    <w:rsid w:val="00416A59"/>
    <w:rsid w:val="0042006D"/>
    <w:rsid w:val="00427E48"/>
    <w:rsid w:val="004531A5"/>
    <w:rsid w:val="00477AEC"/>
    <w:rsid w:val="00486955"/>
    <w:rsid w:val="0049353B"/>
    <w:rsid w:val="004B1FF7"/>
    <w:rsid w:val="004B3577"/>
    <w:rsid w:val="004B4E7A"/>
    <w:rsid w:val="004D0D73"/>
    <w:rsid w:val="004D43EC"/>
    <w:rsid w:val="004D5D49"/>
    <w:rsid w:val="004D7098"/>
    <w:rsid w:val="004E32A9"/>
    <w:rsid w:val="0050537A"/>
    <w:rsid w:val="00510AE7"/>
    <w:rsid w:val="00513F9B"/>
    <w:rsid w:val="00525789"/>
    <w:rsid w:val="00527D91"/>
    <w:rsid w:val="005500E1"/>
    <w:rsid w:val="005635A0"/>
    <w:rsid w:val="005734FF"/>
    <w:rsid w:val="00577916"/>
    <w:rsid w:val="0058051B"/>
    <w:rsid w:val="0058728F"/>
    <w:rsid w:val="005901A1"/>
    <w:rsid w:val="005959CF"/>
    <w:rsid w:val="005A0BA1"/>
    <w:rsid w:val="005A0E5D"/>
    <w:rsid w:val="005A28E7"/>
    <w:rsid w:val="005B1221"/>
    <w:rsid w:val="005B3E40"/>
    <w:rsid w:val="005C2CD8"/>
    <w:rsid w:val="005C404F"/>
    <w:rsid w:val="005C488D"/>
    <w:rsid w:val="005D0B6E"/>
    <w:rsid w:val="005E0073"/>
    <w:rsid w:val="005E47C6"/>
    <w:rsid w:val="005F374C"/>
    <w:rsid w:val="006070D4"/>
    <w:rsid w:val="00632B9F"/>
    <w:rsid w:val="0064084A"/>
    <w:rsid w:val="006409FD"/>
    <w:rsid w:val="00642E6D"/>
    <w:rsid w:val="00643862"/>
    <w:rsid w:val="00645A3A"/>
    <w:rsid w:val="00645C0C"/>
    <w:rsid w:val="00651C05"/>
    <w:rsid w:val="006560E7"/>
    <w:rsid w:val="00666385"/>
    <w:rsid w:val="006668D8"/>
    <w:rsid w:val="00673E16"/>
    <w:rsid w:val="00684B62"/>
    <w:rsid w:val="006A4EDE"/>
    <w:rsid w:val="006A6117"/>
    <w:rsid w:val="006B6D8C"/>
    <w:rsid w:val="006C67C4"/>
    <w:rsid w:val="006D5EA9"/>
    <w:rsid w:val="006E164F"/>
    <w:rsid w:val="006F6C9A"/>
    <w:rsid w:val="0070022D"/>
    <w:rsid w:val="007153BE"/>
    <w:rsid w:val="007157FB"/>
    <w:rsid w:val="00724DF4"/>
    <w:rsid w:val="00725D9E"/>
    <w:rsid w:val="00734A14"/>
    <w:rsid w:val="0073603F"/>
    <w:rsid w:val="007447F3"/>
    <w:rsid w:val="0074625D"/>
    <w:rsid w:val="00754DD6"/>
    <w:rsid w:val="00756E55"/>
    <w:rsid w:val="00760058"/>
    <w:rsid w:val="0078686A"/>
    <w:rsid w:val="00794376"/>
    <w:rsid w:val="00797557"/>
    <w:rsid w:val="007A3E4A"/>
    <w:rsid w:val="007B323C"/>
    <w:rsid w:val="007C0D08"/>
    <w:rsid w:val="007C2768"/>
    <w:rsid w:val="007C4D71"/>
    <w:rsid w:val="007C54C9"/>
    <w:rsid w:val="007D350E"/>
    <w:rsid w:val="007D6E13"/>
    <w:rsid w:val="007E4798"/>
    <w:rsid w:val="007F53D7"/>
    <w:rsid w:val="007F6F14"/>
    <w:rsid w:val="008027B0"/>
    <w:rsid w:val="00810F26"/>
    <w:rsid w:val="00823F96"/>
    <w:rsid w:val="00825EAA"/>
    <w:rsid w:val="00827764"/>
    <w:rsid w:val="008409D1"/>
    <w:rsid w:val="008477A5"/>
    <w:rsid w:val="008509BF"/>
    <w:rsid w:val="00860243"/>
    <w:rsid w:val="0086166F"/>
    <w:rsid w:val="00870394"/>
    <w:rsid w:val="00871397"/>
    <w:rsid w:val="008756E9"/>
    <w:rsid w:val="008872C5"/>
    <w:rsid w:val="0089311C"/>
    <w:rsid w:val="008A6029"/>
    <w:rsid w:val="008B5B82"/>
    <w:rsid w:val="008C066E"/>
    <w:rsid w:val="008D136D"/>
    <w:rsid w:val="008D5B6B"/>
    <w:rsid w:val="008D7412"/>
    <w:rsid w:val="008E46B1"/>
    <w:rsid w:val="008E55A6"/>
    <w:rsid w:val="008F7599"/>
    <w:rsid w:val="008F7827"/>
    <w:rsid w:val="00920A06"/>
    <w:rsid w:val="009219D1"/>
    <w:rsid w:val="00921CDA"/>
    <w:rsid w:val="00927B0F"/>
    <w:rsid w:val="00927C22"/>
    <w:rsid w:val="00935C36"/>
    <w:rsid w:val="00940DCE"/>
    <w:rsid w:val="00942645"/>
    <w:rsid w:val="00945493"/>
    <w:rsid w:val="00945E5F"/>
    <w:rsid w:val="0095103B"/>
    <w:rsid w:val="00957286"/>
    <w:rsid w:val="0096456D"/>
    <w:rsid w:val="00966C97"/>
    <w:rsid w:val="0098590F"/>
    <w:rsid w:val="00990A2C"/>
    <w:rsid w:val="009C1BA2"/>
    <w:rsid w:val="009E62A2"/>
    <w:rsid w:val="009E6E55"/>
    <w:rsid w:val="009F1241"/>
    <w:rsid w:val="00A01049"/>
    <w:rsid w:val="00A03F87"/>
    <w:rsid w:val="00A15226"/>
    <w:rsid w:val="00A270AD"/>
    <w:rsid w:val="00A309D7"/>
    <w:rsid w:val="00A30A10"/>
    <w:rsid w:val="00A3416F"/>
    <w:rsid w:val="00A44A2A"/>
    <w:rsid w:val="00A45A0F"/>
    <w:rsid w:val="00A5384E"/>
    <w:rsid w:val="00A55818"/>
    <w:rsid w:val="00A66184"/>
    <w:rsid w:val="00A776BE"/>
    <w:rsid w:val="00A91822"/>
    <w:rsid w:val="00A91DD0"/>
    <w:rsid w:val="00A949C1"/>
    <w:rsid w:val="00AA2129"/>
    <w:rsid w:val="00AA77B7"/>
    <w:rsid w:val="00AA7CD7"/>
    <w:rsid w:val="00AB02B7"/>
    <w:rsid w:val="00AB21EA"/>
    <w:rsid w:val="00AB227C"/>
    <w:rsid w:val="00AB6001"/>
    <w:rsid w:val="00AC7A4B"/>
    <w:rsid w:val="00AD41FC"/>
    <w:rsid w:val="00AF080A"/>
    <w:rsid w:val="00AF6C7E"/>
    <w:rsid w:val="00AF7326"/>
    <w:rsid w:val="00B06F03"/>
    <w:rsid w:val="00B06F5A"/>
    <w:rsid w:val="00B10D5E"/>
    <w:rsid w:val="00B11633"/>
    <w:rsid w:val="00B15918"/>
    <w:rsid w:val="00B23893"/>
    <w:rsid w:val="00B249B3"/>
    <w:rsid w:val="00B257FF"/>
    <w:rsid w:val="00B3057A"/>
    <w:rsid w:val="00B3114A"/>
    <w:rsid w:val="00B36419"/>
    <w:rsid w:val="00B469C6"/>
    <w:rsid w:val="00B51C0B"/>
    <w:rsid w:val="00B66FC5"/>
    <w:rsid w:val="00B71FFD"/>
    <w:rsid w:val="00B75D3E"/>
    <w:rsid w:val="00B85DCB"/>
    <w:rsid w:val="00BA43EE"/>
    <w:rsid w:val="00BB4CE9"/>
    <w:rsid w:val="00BD2848"/>
    <w:rsid w:val="00BD3058"/>
    <w:rsid w:val="00BD74F3"/>
    <w:rsid w:val="00BE59E7"/>
    <w:rsid w:val="00BE6F6E"/>
    <w:rsid w:val="00BF277A"/>
    <w:rsid w:val="00BF4710"/>
    <w:rsid w:val="00C030F0"/>
    <w:rsid w:val="00C215DA"/>
    <w:rsid w:val="00C25EAC"/>
    <w:rsid w:val="00C37514"/>
    <w:rsid w:val="00C41CAB"/>
    <w:rsid w:val="00C57CC2"/>
    <w:rsid w:val="00C67A30"/>
    <w:rsid w:val="00C72421"/>
    <w:rsid w:val="00C72EB9"/>
    <w:rsid w:val="00C815E8"/>
    <w:rsid w:val="00C837D5"/>
    <w:rsid w:val="00CB0649"/>
    <w:rsid w:val="00CB61A2"/>
    <w:rsid w:val="00CC1926"/>
    <w:rsid w:val="00CC3211"/>
    <w:rsid w:val="00CD68B0"/>
    <w:rsid w:val="00CF6705"/>
    <w:rsid w:val="00D0215A"/>
    <w:rsid w:val="00D17260"/>
    <w:rsid w:val="00D2390E"/>
    <w:rsid w:val="00D45A10"/>
    <w:rsid w:val="00D46D9D"/>
    <w:rsid w:val="00D61914"/>
    <w:rsid w:val="00D61D52"/>
    <w:rsid w:val="00D67D35"/>
    <w:rsid w:val="00DA2BEE"/>
    <w:rsid w:val="00DC03B2"/>
    <w:rsid w:val="00DE25B5"/>
    <w:rsid w:val="00DF0788"/>
    <w:rsid w:val="00DF6F0F"/>
    <w:rsid w:val="00E02928"/>
    <w:rsid w:val="00E1400A"/>
    <w:rsid w:val="00E2676F"/>
    <w:rsid w:val="00E46333"/>
    <w:rsid w:val="00E4715A"/>
    <w:rsid w:val="00E50477"/>
    <w:rsid w:val="00E576BF"/>
    <w:rsid w:val="00E65C1A"/>
    <w:rsid w:val="00E712A3"/>
    <w:rsid w:val="00E72D51"/>
    <w:rsid w:val="00E9174D"/>
    <w:rsid w:val="00E951A0"/>
    <w:rsid w:val="00EA0859"/>
    <w:rsid w:val="00EA42D9"/>
    <w:rsid w:val="00ED2FD9"/>
    <w:rsid w:val="00EF632E"/>
    <w:rsid w:val="00F059A9"/>
    <w:rsid w:val="00F120AE"/>
    <w:rsid w:val="00F131E0"/>
    <w:rsid w:val="00F25224"/>
    <w:rsid w:val="00F26591"/>
    <w:rsid w:val="00F26D94"/>
    <w:rsid w:val="00F36DE4"/>
    <w:rsid w:val="00F46162"/>
    <w:rsid w:val="00F717F6"/>
    <w:rsid w:val="00F739DC"/>
    <w:rsid w:val="00F73E45"/>
    <w:rsid w:val="00F744F6"/>
    <w:rsid w:val="00F843FE"/>
    <w:rsid w:val="00F85F0E"/>
    <w:rsid w:val="00FA01FC"/>
    <w:rsid w:val="00FA396D"/>
    <w:rsid w:val="00FA3C7B"/>
    <w:rsid w:val="00FA3EBD"/>
    <w:rsid w:val="00FB3E94"/>
    <w:rsid w:val="00FC7E1B"/>
    <w:rsid w:val="00FE0A92"/>
    <w:rsid w:val="00FE5CC7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D9B9C-5489-4BB1-8BB1-93E712B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0243"/>
    <w:pPr>
      <w:keepNext/>
      <w:widowControl/>
      <w:autoSpaceDE/>
      <w:autoSpaceDN/>
      <w:adjustRightInd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01A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901A1"/>
    <w:pPr>
      <w:jc w:val="center"/>
    </w:pPr>
  </w:style>
  <w:style w:type="paragraph" w:customStyle="1" w:styleId="Style3">
    <w:name w:val="Style3"/>
    <w:basedOn w:val="a"/>
    <w:uiPriority w:val="99"/>
    <w:rsid w:val="005901A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901A1"/>
    <w:pPr>
      <w:spacing w:line="322" w:lineRule="exact"/>
    </w:pPr>
  </w:style>
  <w:style w:type="paragraph" w:customStyle="1" w:styleId="Style5">
    <w:name w:val="Style5"/>
    <w:basedOn w:val="a"/>
    <w:uiPriority w:val="99"/>
    <w:rsid w:val="005901A1"/>
  </w:style>
  <w:style w:type="paragraph" w:customStyle="1" w:styleId="Style6">
    <w:name w:val="Style6"/>
    <w:basedOn w:val="a"/>
    <w:uiPriority w:val="99"/>
    <w:rsid w:val="005901A1"/>
    <w:pPr>
      <w:spacing w:line="482" w:lineRule="exact"/>
      <w:jc w:val="center"/>
    </w:pPr>
  </w:style>
  <w:style w:type="paragraph" w:customStyle="1" w:styleId="Style7">
    <w:name w:val="Style7"/>
    <w:basedOn w:val="a"/>
    <w:uiPriority w:val="99"/>
    <w:rsid w:val="005901A1"/>
    <w:pPr>
      <w:spacing w:line="322" w:lineRule="exact"/>
      <w:jc w:val="center"/>
    </w:pPr>
  </w:style>
  <w:style w:type="paragraph" w:customStyle="1" w:styleId="Style8">
    <w:name w:val="Style8"/>
    <w:basedOn w:val="a"/>
    <w:qFormat/>
    <w:rsid w:val="005901A1"/>
    <w:pPr>
      <w:spacing w:line="482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5901A1"/>
    <w:pPr>
      <w:jc w:val="right"/>
    </w:pPr>
  </w:style>
  <w:style w:type="paragraph" w:customStyle="1" w:styleId="Style10">
    <w:name w:val="Style10"/>
    <w:basedOn w:val="a"/>
    <w:uiPriority w:val="99"/>
    <w:rsid w:val="005901A1"/>
    <w:pPr>
      <w:spacing w:line="240" w:lineRule="exact"/>
    </w:pPr>
  </w:style>
  <w:style w:type="paragraph" w:customStyle="1" w:styleId="Style11">
    <w:name w:val="Style11"/>
    <w:basedOn w:val="a"/>
    <w:uiPriority w:val="99"/>
    <w:rsid w:val="005901A1"/>
    <w:pPr>
      <w:spacing w:line="482" w:lineRule="exact"/>
      <w:jc w:val="both"/>
    </w:pPr>
  </w:style>
  <w:style w:type="paragraph" w:customStyle="1" w:styleId="Style12">
    <w:name w:val="Style12"/>
    <w:basedOn w:val="a"/>
    <w:uiPriority w:val="99"/>
    <w:rsid w:val="005901A1"/>
    <w:pPr>
      <w:spacing w:line="326" w:lineRule="exact"/>
      <w:jc w:val="right"/>
    </w:pPr>
  </w:style>
  <w:style w:type="paragraph" w:customStyle="1" w:styleId="Style13">
    <w:name w:val="Style13"/>
    <w:basedOn w:val="a"/>
    <w:uiPriority w:val="99"/>
    <w:rsid w:val="005901A1"/>
    <w:pPr>
      <w:spacing w:line="482" w:lineRule="exact"/>
      <w:ind w:firstLine="389"/>
    </w:pPr>
  </w:style>
  <w:style w:type="paragraph" w:customStyle="1" w:styleId="Style14">
    <w:name w:val="Style14"/>
    <w:basedOn w:val="a"/>
    <w:uiPriority w:val="99"/>
    <w:rsid w:val="005901A1"/>
    <w:pPr>
      <w:spacing w:line="483" w:lineRule="exact"/>
      <w:ind w:firstLine="552"/>
      <w:jc w:val="both"/>
    </w:pPr>
  </w:style>
  <w:style w:type="paragraph" w:customStyle="1" w:styleId="Style15">
    <w:name w:val="Style15"/>
    <w:basedOn w:val="a"/>
    <w:uiPriority w:val="99"/>
    <w:rsid w:val="005901A1"/>
    <w:pPr>
      <w:spacing w:line="276" w:lineRule="exact"/>
      <w:jc w:val="right"/>
    </w:pPr>
  </w:style>
  <w:style w:type="paragraph" w:customStyle="1" w:styleId="Style16">
    <w:name w:val="Style16"/>
    <w:basedOn w:val="a"/>
    <w:uiPriority w:val="99"/>
    <w:rsid w:val="005901A1"/>
    <w:pPr>
      <w:spacing w:line="276" w:lineRule="exact"/>
    </w:pPr>
  </w:style>
  <w:style w:type="paragraph" w:customStyle="1" w:styleId="Style17">
    <w:name w:val="Style17"/>
    <w:basedOn w:val="a"/>
    <w:uiPriority w:val="99"/>
    <w:rsid w:val="005901A1"/>
    <w:pPr>
      <w:spacing w:line="230" w:lineRule="exact"/>
      <w:ind w:firstLine="298"/>
    </w:pPr>
  </w:style>
  <w:style w:type="paragraph" w:customStyle="1" w:styleId="Style18">
    <w:name w:val="Style18"/>
    <w:basedOn w:val="a"/>
    <w:uiPriority w:val="99"/>
    <w:rsid w:val="005901A1"/>
    <w:pPr>
      <w:spacing w:line="322" w:lineRule="exact"/>
      <w:ind w:firstLine="542"/>
      <w:jc w:val="both"/>
    </w:pPr>
  </w:style>
  <w:style w:type="paragraph" w:customStyle="1" w:styleId="Style19">
    <w:name w:val="Style19"/>
    <w:basedOn w:val="a"/>
    <w:uiPriority w:val="99"/>
    <w:rsid w:val="005901A1"/>
    <w:pPr>
      <w:spacing w:line="235" w:lineRule="exact"/>
      <w:jc w:val="center"/>
    </w:pPr>
  </w:style>
  <w:style w:type="paragraph" w:customStyle="1" w:styleId="Style20">
    <w:name w:val="Style20"/>
    <w:basedOn w:val="a"/>
    <w:uiPriority w:val="99"/>
    <w:rsid w:val="005901A1"/>
    <w:pPr>
      <w:spacing w:line="485" w:lineRule="exact"/>
      <w:ind w:hanging="139"/>
    </w:pPr>
  </w:style>
  <w:style w:type="paragraph" w:customStyle="1" w:styleId="Style21">
    <w:name w:val="Style21"/>
    <w:basedOn w:val="a"/>
    <w:uiPriority w:val="99"/>
    <w:rsid w:val="005901A1"/>
    <w:pPr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qFormat/>
    <w:rsid w:val="005901A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9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901A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901A1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B71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1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1FFD"/>
    <w:rPr>
      <w:rFonts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1F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1FFD"/>
    <w:rPr>
      <w:rFonts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F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201A41"/>
    <w:pPr>
      <w:spacing w:line="481" w:lineRule="exact"/>
      <w:ind w:firstLine="533"/>
      <w:jc w:val="both"/>
    </w:pPr>
  </w:style>
  <w:style w:type="paragraph" w:customStyle="1" w:styleId="Style39">
    <w:name w:val="Style39"/>
    <w:basedOn w:val="a"/>
    <w:uiPriority w:val="99"/>
    <w:rsid w:val="00201A41"/>
    <w:pPr>
      <w:spacing w:line="482" w:lineRule="exact"/>
      <w:ind w:firstLine="547"/>
      <w:jc w:val="both"/>
    </w:pPr>
  </w:style>
  <w:style w:type="character" w:customStyle="1" w:styleId="FontStyle52">
    <w:name w:val="Font Style52"/>
    <w:basedOn w:val="a0"/>
    <w:uiPriority w:val="99"/>
    <w:rsid w:val="00201A4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097A9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35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21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2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921"/>
    <w:rPr>
      <w:rFonts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C030F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03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323C"/>
    <w:pPr>
      <w:widowControl w:val="0"/>
      <w:autoSpaceDE w:val="0"/>
      <w:autoSpaceDN w:val="0"/>
    </w:pPr>
    <w:rPr>
      <w:rFonts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7B323C"/>
    <w:rPr>
      <w:rFonts w:hAnsi="Times New Roman"/>
      <w:sz w:val="28"/>
      <w:lang w:val="ru-RU" w:eastAsia="ru-RU" w:bidi="ar-SA"/>
    </w:rPr>
  </w:style>
  <w:style w:type="paragraph" w:customStyle="1" w:styleId="Style29">
    <w:name w:val="Style29"/>
    <w:basedOn w:val="a"/>
    <w:uiPriority w:val="99"/>
    <w:rsid w:val="00945493"/>
    <w:pPr>
      <w:spacing w:line="482" w:lineRule="exact"/>
      <w:ind w:firstLine="701"/>
    </w:pPr>
  </w:style>
  <w:style w:type="character" w:customStyle="1" w:styleId="FontStyle56">
    <w:name w:val="Font Style56"/>
    <w:basedOn w:val="a0"/>
    <w:uiPriority w:val="99"/>
    <w:rsid w:val="00DF6F0F"/>
    <w:rPr>
      <w:rFonts w:ascii="Times New Roman" w:hAnsi="Times New Roman" w:cs="Times New Roman"/>
      <w:spacing w:val="10"/>
      <w:sz w:val="20"/>
      <w:szCs w:val="20"/>
    </w:rPr>
  </w:style>
  <w:style w:type="paragraph" w:styleId="af0">
    <w:name w:val="No Spacing"/>
    <w:link w:val="af1"/>
    <w:uiPriority w:val="1"/>
    <w:qFormat/>
    <w:rsid w:val="005A0E5D"/>
    <w:rPr>
      <w:rFonts w:asci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A0E5D"/>
    <w:rPr>
      <w:rFonts w:ascii="Calibri"/>
      <w:sz w:val="22"/>
      <w:szCs w:val="22"/>
      <w:lang w:val="ru-RU" w:eastAsia="en-US" w:bidi="ar-SA"/>
    </w:rPr>
  </w:style>
  <w:style w:type="character" w:customStyle="1" w:styleId="11">
    <w:name w:val="Основной шрифт абзаца1"/>
    <w:rsid w:val="00825EAA"/>
  </w:style>
  <w:style w:type="paragraph" w:customStyle="1" w:styleId="formattext">
    <w:name w:val="formattext"/>
    <w:basedOn w:val="a"/>
    <w:rsid w:val="003A0A68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7C0D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0243"/>
    <w:rPr>
      <w:rFonts w:hAnsi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A9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комфортной городской среды р.п.Шаранга Шарангского муниципального района Нижегородской области на 2018-2022 годы</vt:lpstr>
    </vt:vector>
  </TitlesOfParts>
  <Company>АДМИНИСТРАЦИЯ Р.П.ШАРАНГА ШАРАНГСКОГО МУНИЦИПАЛЬНОГО РАЙОНА          НИЖЕГОРОДСКОЙ ОБЛАСТИ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комфортной городской среды р.п.Шаранга Шарангского муниципального района Нижегородской области на 2018-2022 годы</dc:title>
  <dc:subject>ПРОЕКТ ПРОГРАММЫ</dc:subject>
  <dc:creator>user</dc:creator>
  <cp:keywords/>
  <dc:description/>
  <cp:lastModifiedBy>ГИС_ОГД</cp:lastModifiedBy>
  <cp:revision>2</cp:revision>
  <cp:lastPrinted>2019-10-28T07:47:00Z</cp:lastPrinted>
  <dcterms:created xsi:type="dcterms:W3CDTF">2021-01-28T10:19:00Z</dcterms:created>
  <dcterms:modified xsi:type="dcterms:W3CDTF">2021-01-28T10:19:00Z</dcterms:modified>
</cp:coreProperties>
</file>