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0" w:rsidRPr="00640786" w:rsidRDefault="004A36BA" w:rsidP="004A36BA">
      <w:pPr>
        <w:tabs>
          <w:tab w:val="left" w:pos="7938"/>
        </w:tabs>
        <w:ind w:left="-426"/>
        <w:jc w:val="center"/>
        <w:rPr>
          <w:rFonts w:ascii="Arial" w:eastAsia="Calibri" w:hAnsi="Arial" w:cs="Arial"/>
          <w:noProof/>
        </w:rPr>
      </w:pPr>
      <w:r>
        <w:rPr>
          <w:rFonts w:ascii="Arial" w:eastAsia="Calibri"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99.75pt">
            <v:imagedata r:id="rId8" o:title="постановление 13_26.03.2019" croptop="2518f" cropbottom="2776f" cropleft="6216f" cropright="2575f" chromakey="white"/>
          </v:shape>
        </w:pict>
      </w:r>
    </w:p>
    <w:p w:rsidR="00917FA0" w:rsidRDefault="00917FA0">
      <w:pPr>
        <w:pStyle w:val="Style1"/>
        <w:widowControl/>
        <w:spacing w:before="53" w:line="274" w:lineRule="exact"/>
        <w:ind w:left="4416"/>
        <w:rPr>
          <w:rStyle w:val="FontStyle74"/>
        </w:rPr>
      </w:pPr>
    </w:p>
    <w:p w:rsidR="004A36BA" w:rsidRDefault="004A36BA">
      <w:pPr>
        <w:pStyle w:val="Style1"/>
        <w:widowControl/>
        <w:spacing w:before="53" w:line="274" w:lineRule="exact"/>
        <w:ind w:left="4416"/>
        <w:rPr>
          <w:rStyle w:val="FontStyle74"/>
        </w:rPr>
      </w:pPr>
    </w:p>
    <w:p w:rsidR="00CD0A9C" w:rsidRDefault="00CD0A9C">
      <w:pPr>
        <w:pStyle w:val="Style1"/>
        <w:widowControl/>
        <w:spacing w:before="53" w:line="274" w:lineRule="exact"/>
        <w:ind w:left="4416"/>
        <w:rPr>
          <w:rStyle w:val="FontStyle74"/>
        </w:rPr>
      </w:pPr>
      <w:proofErr w:type="gramStart"/>
      <w:r>
        <w:rPr>
          <w:rStyle w:val="FontStyle74"/>
        </w:rPr>
        <w:t>Утверждена</w:t>
      </w:r>
      <w:proofErr w:type="gramEnd"/>
      <w:r>
        <w:rPr>
          <w:rStyle w:val="FontStyle74"/>
        </w:rPr>
        <w:t xml:space="preserve"> </w:t>
      </w:r>
      <w:r w:rsidR="00260223">
        <w:rPr>
          <w:rStyle w:val="FontStyle74"/>
        </w:rPr>
        <w:t xml:space="preserve"> </w:t>
      </w:r>
      <w:r>
        <w:rPr>
          <w:rStyle w:val="FontStyle74"/>
        </w:rPr>
        <w:t xml:space="preserve">Постановлением администрации </w:t>
      </w:r>
      <w:proofErr w:type="spellStart"/>
      <w:r>
        <w:rPr>
          <w:rStyle w:val="FontStyle74"/>
        </w:rPr>
        <w:t>Большерудкинского</w:t>
      </w:r>
      <w:proofErr w:type="spellEnd"/>
      <w:r>
        <w:rPr>
          <w:rStyle w:val="FontStyle74"/>
        </w:rPr>
        <w:t xml:space="preserve"> сельсовета Шарангского муниципального района Нижегородской области</w:t>
      </w:r>
      <w:r w:rsidR="00260223">
        <w:rPr>
          <w:rStyle w:val="FontStyle74"/>
        </w:rPr>
        <w:t xml:space="preserve">       </w:t>
      </w:r>
      <w:r w:rsidR="00620A9E">
        <w:rPr>
          <w:rStyle w:val="FontStyle74"/>
        </w:rPr>
        <w:t xml:space="preserve">от 26.03.2019г. </w:t>
      </w:r>
      <w:r>
        <w:rPr>
          <w:rStyle w:val="FontStyle74"/>
        </w:rPr>
        <w:t>№</w:t>
      </w:r>
      <w:r w:rsidR="00620A9E">
        <w:rPr>
          <w:rStyle w:val="FontStyle74"/>
        </w:rPr>
        <w:t>13</w:t>
      </w: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Default="00CD0A9C">
      <w:pPr>
        <w:pStyle w:val="Style2"/>
        <w:widowControl/>
        <w:spacing w:before="125" w:line="514" w:lineRule="exact"/>
        <w:rPr>
          <w:rStyle w:val="FontStyle63"/>
        </w:rPr>
      </w:pPr>
      <w:r>
        <w:rPr>
          <w:rStyle w:val="FontStyle63"/>
        </w:rPr>
        <w:t xml:space="preserve">Администрация </w:t>
      </w:r>
      <w:proofErr w:type="spellStart"/>
      <w:r>
        <w:rPr>
          <w:rStyle w:val="FontStyle63"/>
        </w:rPr>
        <w:t>Большерудкинского</w:t>
      </w:r>
      <w:proofErr w:type="spellEnd"/>
      <w:r>
        <w:rPr>
          <w:rStyle w:val="FontStyle63"/>
        </w:rPr>
        <w:t xml:space="preserve"> сельсовета Шарангского муниципального района Нижегородской области</w:t>
      </w:r>
    </w:p>
    <w:p w:rsidR="00CD0A9C" w:rsidRDefault="00CD0A9C">
      <w:pPr>
        <w:pStyle w:val="Style3"/>
        <w:widowControl/>
        <w:spacing w:before="221"/>
        <w:rPr>
          <w:rStyle w:val="FontStyle64"/>
        </w:rPr>
      </w:pPr>
      <w:r>
        <w:rPr>
          <w:rStyle w:val="FontStyle64"/>
        </w:rPr>
        <w:t xml:space="preserve">Формирование комфортной городской среды </w:t>
      </w:r>
      <w:proofErr w:type="spellStart"/>
      <w:r>
        <w:rPr>
          <w:rStyle w:val="FontStyle64"/>
        </w:rPr>
        <w:t>Большерудкинского</w:t>
      </w:r>
      <w:proofErr w:type="spellEnd"/>
      <w:r>
        <w:rPr>
          <w:rStyle w:val="FontStyle64"/>
        </w:rPr>
        <w:t xml:space="preserve"> сельсовета Шарангского муниципального района Нижегородской области на 2018-</w:t>
      </w:r>
      <w:r w:rsidR="00D338C8">
        <w:rPr>
          <w:rStyle w:val="FontStyle64"/>
        </w:rPr>
        <w:t>2022</w:t>
      </w:r>
      <w:r>
        <w:rPr>
          <w:rStyle w:val="FontStyle64"/>
        </w:rPr>
        <w:t xml:space="preserve"> годы</w:t>
      </w:r>
      <w:r w:rsidR="003C7CDB">
        <w:rPr>
          <w:rStyle w:val="FontStyle64"/>
        </w:rPr>
        <w:t xml:space="preserve"> </w:t>
      </w:r>
    </w:p>
    <w:p w:rsidR="00CD0A9C" w:rsidRDefault="00CD0A9C">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260223" w:rsidRDefault="00260223">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CD0A9C" w:rsidRDefault="00CD0A9C">
      <w:pPr>
        <w:pStyle w:val="Style4"/>
        <w:widowControl/>
        <w:spacing w:line="240" w:lineRule="exact"/>
        <w:ind w:left="3394"/>
        <w:jc w:val="both"/>
        <w:rPr>
          <w:sz w:val="20"/>
          <w:szCs w:val="20"/>
        </w:rPr>
      </w:pPr>
    </w:p>
    <w:p w:rsidR="00D338C8" w:rsidRDefault="003C7CDB">
      <w:pPr>
        <w:pStyle w:val="Style4"/>
        <w:widowControl/>
        <w:spacing w:before="72"/>
        <w:ind w:left="3394"/>
        <w:jc w:val="both"/>
        <w:rPr>
          <w:rStyle w:val="FontStyle65"/>
        </w:rPr>
      </w:pPr>
      <w:r>
        <w:rPr>
          <w:rStyle w:val="FontStyle65"/>
        </w:rPr>
        <w:t>2019 год</w:t>
      </w:r>
    </w:p>
    <w:p w:rsidR="003C7CDB" w:rsidRDefault="003C7CDB">
      <w:pPr>
        <w:pStyle w:val="Style4"/>
        <w:widowControl/>
        <w:spacing w:before="72"/>
        <w:ind w:left="3394"/>
        <w:jc w:val="both"/>
        <w:rPr>
          <w:rStyle w:val="FontStyle65"/>
        </w:rPr>
      </w:pPr>
    </w:p>
    <w:p w:rsidR="00D338C8" w:rsidRDefault="00D338C8">
      <w:pPr>
        <w:pStyle w:val="Style4"/>
        <w:widowControl/>
        <w:spacing w:before="72"/>
        <w:ind w:left="3394"/>
        <w:jc w:val="both"/>
        <w:rPr>
          <w:rStyle w:val="FontStyle65"/>
        </w:rPr>
      </w:pPr>
    </w:p>
    <w:p w:rsidR="00CD0A9C" w:rsidRDefault="00CD0A9C">
      <w:pPr>
        <w:pStyle w:val="Style7"/>
        <w:widowControl/>
        <w:spacing w:before="53" w:line="322" w:lineRule="exact"/>
        <w:rPr>
          <w:rStyle w:val="FontStyle77"/>
        </w:rPr>
      </w:pPr>
      <w:r>
        <w:rPr>
          <w:rStyle w:val="FontStyle77"/>
        </w:rPr>
        <w:t>Программа</w:t>
      </w:r>
    </w:p>
    <w:p w:rsidR="00CD0A9C" w:rsidRDefault="00CD0A9C">
      <w:pPr>
        <w:pStyle w:val="Style6"/>
        <w:widowControl/>
        <w:ind w:left="509"/>
        <w:rPr>
          <w:rStyle w:val="FontStyle77"/>
        </w:rPr>
      </w:pPr>
      <w:r>
        <w:rPr>
          <w:rStyle w:val="FontStyle77"/>
        </w:rPr>
        <w:t xml:space="preserve">" Формирование комфортной городской среды </w:t>
      </w:r>
      <w:proofErr w:type="spellStart"/>
      <w:r>
        <w:rPr>
          <w:rStyle w:val="FontStyle77"/>
        </w:rPr>
        <w:t>Большерудкинского</w:t>
      </w:r>
      <w:proofErr w:type="spellEnd"/>
      <w:r>
        <w:rPr>
          <w:rStyle w:val="FontStyle77"/>
        </w:rPr>
        <w:t xml:space="preserve"> сельсовета Шарангского муниципального района Нижегородской области на 2018-</w:t>
      </w:r>
      <w:r w:rsidR="00D338C8">
        <w:rPr>
          <w:rStyle w:val="FontStyle77"/>
        </w:rPr>
        <w:t>2022</w:t>
      </w:r>
      <w:r>
        <w:rPr>
          <w:rStyle w:val="FontStyle77"/>
        </w:rPr>
        <w:t xml:space="preserve"> годы "</w:t>
      </w:r>
    </w:p>
    <w:p w:rsidR="00CD0A9C" w:rsidRDefault="00CD0A9C">
      <w:pPr>
        <w:pStyle w:val="Style7"/>
        <w:widowControl/>
        <w:spacing w:line="240" w:lineRule="exact"/>
        <w:ind w:left="2866"/>
        <w:jc w:val="left"/>
        <w:rPr>
          <w:sz w:val="20"/>
          <w:szCs w:val="20"/>
        </w:rPr>
      </w:pPr>
    </w:p>
    <w:p w:rsidR="00CD0A9C" w:rsidRDefault="00CD0A9C">
      <w:pPr>
        <w:pStyle w:val="Style7"/>
        <w:widowControl/>
        <w:spacing w:before="43"/>
        <w:ind w:left="2866"/>
        <w:jc w:val="left"/>
        <w:rPr>
          <w:rStyle w:val="FontStyle77"/>
        </w:rPr>
      </w:pPr>
      <w:r>
        <w:rPr>
          <w:rStyle w:val="FontStyle77"/>
        </w:rPr>
        <w:t>Раздел 1. ПАСПОРТ ПРОГРАММЫ</w:t>
      </w:r>
    </w:p>
    <w:p w:rsidR="00CD0A9C" w:rsidRDefault="00CD0A9C">
      <w:pPr>
        <w:widowControl/>
        <w:spacing w:after="442" w:line="1" w:lineRule="exact"/>
        <w:rPr>
          <w:sz w:val="2"/>
          <w:szCs w:val="2"/>
        </w:rPr>
      </w:pPr>
    </w:p>
    <w:tbl>
      <w:tblPr>
        <w:tblW w:w="9923" w:type="dxa"/>
        <w:tblInd w:w="-374" w:type="dxa"/>
        <w:tblLayout w:type="fixed"/>
        <w:tblCellMar>
          <w:left w:w="40" w:type="dxa"/>
          <w:right w:w="40" w:type="dxa"/>
        </w:tblCellMar>
        <w:tblLook w:val="0000"/>
      </w:tblPr>
      <w:tblGrid>
        <w:gridCol w:w="2835"/>
        <w:gridCol w:w="7077"/>
        <w:gridCol w:w="11"/>
      </w:tblGrid>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jc w:val="left"/>
              <w:rPr>
                <w:rStyle w:val="FontStyle78"/>
                <w:rFonts w:eastAsiaTheme="minorEastAsia"/>
              </w:rPr>
            </w:pPr>
            <w:r w:rsidRPr="00447740">
              <w:rPr>
                <w:rStyle w:val="FontStyle78"/>
                <w:rFonts w:eastAsiaTheme="minorEastAsia"/>
              </w:rPr>
              <w:t>Ответственный</w:t>
            </w:r>
          </w:p>
          <w:p w:rsidR="00CD0A9C" w:rsidRPr="00447740" w:rsidRDefault="00CD0A9C">
            <w:pPr>
              <w:pStyle w:val="Style10"/>
              <w:widowControl/>
              <w:jc w:val="left"/>
              <w:rPr>
                <w:rStyle w:val="FontStyle78"/>
                <w:rFonts w:eastAsiaTheme="minorEastAsia"/>
              </w:rPr>
            </w:pPr>
            <w:r w:rsidRPr="00447740">
              <w:rPr>
                <w:rStyle w:val="FontStyle78"/>
                <w:rFonts w:eastAsiaTheme="minorEastAsia"/>
              </w:rPr>
              <w:t>исполнитель</w:t>
            </w:r>
          </w:p>
          <w:p w:rsidR="00CD0A9C" w:rsidRPr="00447740" w:rsidRDefault="00CD0A9C">
            <w:pPr>
              <w:pStyle w:val="Style10"/>
              <w:widowControl/>
              <w:jc w:val="left"/>
              <w:rPr>
                <w:rStyle w:val="FontStyle78"/>
                <w:rFonts w:eastAsiaTheme="minorEastAsia"/>
              </w:rPr>
            </w:pPr>
            <w:r w:rsidRPr="00447740">
              <w:rPr>
                <w:rStyle w:val="FontStyle78"/>
                <w:rFonts w:eastAsiaTheme="minorEastAsia"/>
              </w:rPr>
              <w:t>Программы</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ind w:left="14" w:hanging="14"/>
              <w:rPr>
                <w:rStyle w:val="FontStyle78"/>
                <w:rFonts w:eastAsiaTheme="minorEastAsia"/>
              </w:rPr>
            </w:pPr>
            <w:r w:rsidRPr="00447740">
              <w:rPr>
                <w:rStyle w:val="FontStyle78"/>
                <w:rFonts w:eastAsiaTheme="minorEastAsia"/>
              </w:rPr>
              <w:t xml:space="preserve">Администрация </w:t>
            </w: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 Шарангского муниципального района Нижегородской области</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ind w:right="998" w:firstLine="5"/>
              <w:rPr>
                <w:rStyle w:val="FontStyle78"/>
                <w:rFonts w:eastAsiaTheme="minorEastAsia"/>
              </w:rPr>
            </w:pPr>
            <w:r w:rsidRPr="00447740">
              <w:rPr>
                <w:rStyle w:val="FontStyle78"/>
                <w:rFonts w:eastAsiaTheme="minorEastAsia"/>
              </w:rPr>
              <w:t>Ответственные соисполнители Программы</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spacing w:line="302" w:lineRule="exact"/>
              <w:ind w:left="14" w:hanging="14"/>
              <w:rPr>
                <w:rStyle w:val="FontStyle78"/>
                <w:rFonts w:eastAsiaTheme="minorEastAsia"/>
              </w:rPr>
            </w:pPr>
            <w:r w:rsidRPr="00447740">
              <w:rPr>
                <w:rStyle w:val="FontStyle78"/>
                <w:rFonts w:eastAsiaTheme="minorEastAsia"/>
              </w:rPr>
              <w:t>Администрация Шарангского муниципального района Нижегородской области</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ind w:right="1176"/>
              <w:rPr>
                <w:rStyle w:val="FontStyle78"/>
                <w:rFonts w:eastAsiaTheme="minorEastAsia"/>
              </w:rPr>
            </w:pPr>
            <w:r w:rsidRPr="00447740">
              <w:rPr>
                <w:rStyle w:val="FontStyle78"/>
                <w:rFonts w:eastAsiaTheme="minorEastAsia"/>
              </w:rPr>
              <w:t>Мероприятия Программы</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9"/>
              <w:widowControl/>
              <w:tabs>
                <w:tab w:val="left" w:pos="672"/>
              </w:tabs>
              <w:spacing w:line="298" w:lineRule="exact"/>
              <w:ind w:firstLine="29"/>
              <w:rPr>
                <w:rStyle w:val="FontStyle78"/>
                <w:rFonts w:eastAsiaTheme="minorEastAsia"/>
              </w:rPr>
            </w:pPr>
            <w:r w:rsidRPr="00447740">
              <w:rPr>
                <w:rStyle w:val="FontStyle78"/>
                <w:rFonts w:eastAsiaTheme="minorEastAsia"/>
              </w:rPr>
              <w:t>1</w:t>
            </w:r>
            <w:r w:rsidRPr="00447740">
              <w:rPr>
                <w:rStyle w:val="FontStyle78"/>
                <w:rFonts w:eastAsiaTheme="minorEastAsia"/>
                <w:sz w:val="20"/>
                <w:szCs w:val="20"/>
              </w:rPr>
              <w:tab/>
            </w:r>
            <w:r w:rsidRPr="00447740">
              <w:rPr>
                <w:rStyle w:val="FontStyle78"/>
                <w:rFonts w:eastAsiaTheme="minorEastAsia"/>
              </w:rPr>
              <w:t xml:space="preserve">Мероприятие.     Благоустройство     территорий     общего пользований     и     мест     массового     отдыха     населения </w:t>
            </w: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w:t>
            </w:r>
          </w:p>
          <w:p w:rsidR="00CD0A9C" w:rsidRPr="00447740" w:rsidRDefault="00CD0A9C">
            <w:pPr>
              <w:pStyle w:val="Style9"/>
              <w:widowControl/>
              <w:tabs>
                <w:tab w:val="left" w:pos="672"/>
              </w:tabs>
              <w:spacing w:line="298" w:lineRule="exact"/>
              <w:rPr>
                <w:rStyle w:val="FontStyle78"/>
                <w:rFonts w:eastAsiaTheme="minorEastAsia"/>
              </w:rPr>
            </w:pPr>
            <w:r w:rsidRPr="00447740">
              <w:rPr>
                <w:rStyle w:val="FontStyle78"/>
                <w:rFonts w:eastAsiaTheme="minorEastAsia"/>
              </w:rPr>
              <w:t>2</w:t>
            </w:r>
            <w:proofErr w:type="gramStart"/>
            <w:r w:rsidRPr="00447740">
              <w:rPr>
                <w:rStyle w:val="FontStyle78"/>
                <w:rFonts w:eastAsiaTheme="minorEastAsia"/>
                <w:sz w:val="20"/>
                <w:szCs w:val="20"/>
              </w:rPr>
              <w:tab/>
            </w:r>
            <w:r w:rsidRPr="00447740">
              <w:rPr>
                <w:rStyle w:val="FontStyle78"/>
                <w:rFonts w:eastAsiaTheme="minorEastAsia"/>
              </w:rPr>
              <w:t>И</w:t>
            </w:r>
            <w:proofErr w:type="gramEnd"/>
            <w:r w:rsidRPr="00447740">
              <w:rPr>
                <w:rStyle w:val="FontStyle78"/>
                <w:rFonts w:eastAsiaTheme="minorEastAsia"/>
              </w:rPr>
              <w:t>ные мероприятия</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ind w:right="960" w:firstLine="14"/>
              <w:rPr>
                <w:rStyle w:val="FontStyle78"/>
                <w:rFonts w:eastAsiaTheme="minorEastAsia"/>
              </w:rPr>
            </w:pPr>
            <w:r w:rsidRPr="00447740">
              <w:rPr>
                <w:rStyle w:val="FontStyle78"/>
                <w:rFonts w:eastAsiaTheme="minorEastAsia"/>
              </w:rPr>
              <w:t>Ответственный исполнитель Мероприятия 1</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spacing w:line="302" w:lineRule="exact"/>
              <w:ind w:left="14" w:hanging="14"/>
              <w:rPr>
                <w:rStyle w:val="FontStyle78"/>
                <w:rFonts w:eastAsiaTheme="minorEastAsia"/>
              </w:rPr>
            </w:pPr>
            <w:r w:rsidRPr="00447740">
              <w:rPr>
                <w:rStyle w:val="FontStyle78"/>
                <w:rFonts w:eastAsiaTheme="minorEastAsia"/>
              </w:rPr>
              <w:t xml:space="preserve">Администрация </w:t>
            </w: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 Шарангского муниципального района Нижегородской области</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ind w:firstLine="14"/>
              <w:rPr>
                <w:rStyle w:val="FontStyle78"/>
                <w:rFonts w:eastAsiaTheme="minorEastAsia"/>
              </w:rPr>
            </w:pPr>
            <w:r w:rsidRPr="00447740">
              <w:rPr>
                <w:rStyle w:val="FontStyle78"/>
                <w:rFonts w:eastAsiaTheme="minorEastAsia"/>
              </w:rPr>
              <w:t>Ответственный исполнитель иных мероприятий, ответственные соисполнители</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rPr>
                <w:rStyle w:val="FontStyle78"/>
                <w:rFonts w:eastAsiaTheme="minorEastAsia"/>
              </w:rPr>
            </w:pPr>
            <w:r w:rsidRPr="00447740">
              <w:rPr>
                <w:rStyle w:val="FontStyle78"/>
                <w:rFonts w:eastAsiaTheme="minorEastAsia"/>
              </w:rPr>
              <w:t xml:space="preserve">Администрация    </w:t>
            </w: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 Шарангского муниципального района Нижегородской области; Юридические лица и предприниматели, с которыми заключены соглашения о благоустройстве по результатам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w:t>
            </w:r>
          </w:p>
          <w:p w:rsidR="00CD0A9C" w:rsidRPr="00447740" w:rsidRDefault="00CD0A9C">
            <w:pPr>
              <w:pStyle w:val="Style10"/>
              <w:widowControl/>
              <w:ind w:left="5" w:hanging="5"/>
              <w:rPr>
                <w:rStyle w:val="FontStyle78"/>
                <w:rFonts w:eastAsiaTheme="minorEastAsia"/>
              </w:rPr>
            </w:pPr>
            <w:r w:rsidRPr="00447740">
              <w:rPr>
                <w:rStyle w:val="FontStyle78"/>
                <w:rFonts w:eastAsiaTheme="minorEastAsia"/>
              </w:rPr>
              <w:t xml:space="preserve">Собственники (пользователи) индивидуальных жилых домов (собственники (землепользователи) земельных участков), с которыми заключены соглашения о благоустройстве по результатам </w:t>
            </w:r>
            <w:proofErr w:type="gramStart"/>
            <w:r w:rsidRPr="00447740">
              <w:rPr>
                <w:rStyle w:val="FontStyle78"/>
                <w:rFonts w:eastAsiaTheme="minorEastAsia"/>
              </w:rPr>
              <w:t>инвентаризации уровня благоустройства территории индивидуальных жилых домов</w:t>
            </w:r>
            <w:proofErr w:type="gramEnd"/>
            <w:r w:rsidRPr="00447740">
              <w:rPr>
                <w:rStyle w:val="FontStyle78"/>
                <w:rFonts w:eastAsiaTheme="minorEastAsia"/>
              </w:rPr>
              <w:t xml:space="preserve"> и земельных участков, предоставленных для их размещения</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spacing w:line="240" w:lineRule="auto"/>
              <w:jc w:val="left"/>
              <w:rPr>
                <w:rStyle w:val="FontStyle78"/>
                <w:rFonts w:eastAsiaTheme="minorEastAsia"/>
              </w:rPr>
            </w:pPr>
            <w:r w:rsidRPr="00447740">
              <w:rPr>
                <w:rStyle w:val="FontStyle78"/>
                <w:rFonts w:eastAsiaTheme="minorEastAsia"/>
              </w:rPr>
              <w:t>Участники Программы</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ind w:left="10" w:hanging="10"/>
              <w:jc w:val="both"/>
              <w:rPr>
                <w:rStyle w:val="FontStyle78"/>
                <w:rFonts w:eastAsiaTheme="minorEastAsia"/>
              </w:rPr>
            </w:pPr>
            <w:r w:rsidRPr="00447740">
              <w:rPr>
                <w:rStyle w:val="FontStyle78"/>
                <w:rFonts w:eastAsiaTheme="minorEastAsia"/>
              </w:rPr>
              <w:t xml:space="preserve">Граждане и организации, заинтересованные в реализации мероприятий по благоустройству территории </w:t>
            </w: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w:t>
            </w:r>
          </w:p>
        </w:tc>
      </w:tr>
      <w:tr w:rsidR="00CD0A9C" w:rsidRPr="00447740" w:rsidTr="00EF02CF">
        <w:trPr>
          <w:gridAfter w:val="1"/>
          <w:wAfter w:w="11" w:type="dxa"/>
        </w:trPr>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spacing w:line="240" w:lineRule="auto"/>
              <w:jc w:val="left"/>
              <w:rPr>
                <w:rStyle w:val="FontStyle78"/>
                <w:rFonts w:eastAsiaTheme="minorEastAsia"/>
              </w:rPr>
            </w:pPr>
            <w:r w:rsidRPr="00447740">
              <w:rPr>
                <w:rStyle w:val="FontStyle78"/>
                <w:rFonts w:eastAsiaTheme="minorEastAsia"/>
              </w:rPr>
              <w:t>Цели Программы</w:t>
            </w:r>
          </w:p>
        </w:tc>
        <w:tc>
          <w:tcPr>
            <w:tcW w:w="7077"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10"/>
              <w:widowControl/>
              <w:rPr>
                <w:rStyle w:val="FontStyle78"/>
                <w:rFonts w:eastAsiaTheme="minorEastAsia"/>
              </w:rPr>
            </w:pPr>
            <w:r w:rsidRPr="00447740">
              <w:rPr>
                <w:rStyle w:val="FontStyle78"/>
                <w:rFonts w:eastAsiaTheme="minorEastAsia"/>
              </w:rPr>
              <w:t>Повышение качества и комфорта городской среды на территории</w:t>
            </w:r>
          </w:p>
          <w:p w:rsidR="00CD0A9C" w:rsidRPr="00447740" w:rsidRDefault="00CD0A9C">
            <w:pPr>
              <w:pStyle w:val="Style10"/>
              <w:widowControl/>
              <w:rPr>
                <w:rStyle w:val="FontStyle78"/>
                <w:rFonts w:eastAsiaTheme="minorEastAsia"/>
              </w:rPr>
            </w:pPr>
            <w:proofErr w:type="spellStart"/>
            <w:r w:rsidRPr="00447740">
              <w:rPr>
                <w:rStyle w:val="FontStyle78"/>
                <w:rFonts w:eastAsiaTheme="minorEastAsia"/>
              </w:rPr>
              <w:t>Большерудкинского</w:t>
            </w:r>
            <w:proofErr w:type="spellEnd"/>
            <w:r w:rsidRPr="00447740">
              <w:rPr>
                <w:rStyle w:val="FontStyle78"/>
                <w:rFonts w:eastAsiaTheme="minorEastAsia"/>
              </w:rPr>
              <w:t xml:space="preserve">   сельсовета  Шарангского   муниципального</w:t>
            </w:r>
          </w:p>
          <w:p w:rsidR="00CD0A9C" w:rsidRPr="00447740" w:rsidRDefault="00CD0A9C">
            <w:pPr>
              <w:pStyle w:val="Style10"/>
              <w:widowControl/>
              <w:rPr>
                <w:rStyle w:val="FontStyle78"/>
                <w:rFonts w:eastAsiaTheme="minorEastAsia"/>
              </w:rPr>
            </w:pPr>
            <w:r w:rsidRPr="00447740">
              <w:rPr>
                <w:rStyle w:val="FontStyle78"/>
                <w:rFonts w:eastAsiaTheme="minorEastAsia"/>
              </w:rPr>
              <w:t>района    на основе проведения комплексного благоустройства</w:t>
            </w:r>
          </w:p>
          <w:p w:rsidR="00CD0A9C" w:rsidRPr="00447740" w:rsidRDefault="00CD0A9C">
            <w:pPr>
              <w:pStyle w:val="Style10"/>
              <w:widowControl/>
              <w:rPr>
                <w:rStyle w:val="FontStyle78"/>
                <w:rFonts w:eastAsiaTheme="minorEastAsia"/>
              </w:rPr>
            </w:pPr>
            <w:r w:rsidRPr="00447740">
              <w:rPr>
                <w:rStyle w:val="FontStyle78"/>
                <w:rFonts w:eastAsiaTheme="minorEastAsia"/>
              </w:rPr>
              <w:t>территорий в границах муниципального образования;</w:t>
            </w:r>
          </w:p>
          <w:p w:rsidR="00CD0A9C" w:rsidRPr="00447740" w:rsidRDefault="00CD0A9C">
            <w:pPr>
              <w:pStyle w:val="Style10"/>
              <w:widowControl/>
              <w:rPr>
                <w:rStyle w:val="FontStyle78"/>
                <w:rFonts w:eastAsiaTheme="minorEastAsia"/>
              </w:rPr>
            </w:pPr>
            <w:r w:rsidRPr="00447740">
              <w:rPr>
                <w:rStyle w:val="FontStyle78"/>
                <w:rFonts w:eastAsiaTheme="minorEastAsia"/>
              </w:rPr>
              <w:t>Создание достойных условий для развития культуры отдыха и</w:t>
            </w:r>
          </w:p>
          <w:p w:rsidR="00CD0A9C" w:rsidRPr="00447740" w:rsidRDefault="00CD0A9C">
            <w:pPr>
              <w:pStyle w:val="Style10"/>
              <w:widowControl/>
              <w:rPr>
                <w:rStyle w:val="FontStyle78"/>
                <w:rFonts w:eastAsiaTheme="minorEastAsia"/>
              </w:rPr>
            </w:pPr>
            <w:r w:rsidRPr="00447740">
              <w:rPr>
                <w:rStyle w:val="FontStyle78"/>
                <w:rFonts w:eastAsiaTheme="minorEastAsia"/>
              </w:rPr>
              <w:t>организации досуга для жителей Шарангского муниципального</w:t>
            </w:r>
          </w:p>
          <w:p w:rsidR="00CD0A9C" w:rsidRPr="00447740" w:rsidRDefault="00CD0A9C">
            <w:pPr>
              <w:pStyle w:val="Style10"/>
              <w:widowControl/>
              <w:rPr>
                <w:rStyle w:val="FontStyle78"/>
                <w:rFonts w:eastAsiaTheme="minorEastAsia"/>
              </w:rPr>
            </w:pPr>
            <w:r w:rsidRPr="00447740">
              <w:rPr>
                <w:rStyle w:val="FontStyle78"/>
                <w:rFonts w:eastAsiaTheme="minorEastAsia"/>
              </w:rPr>
              <w:t>района</w:t>
            </w:r>
          </w:p>
        </w:tc>
      </w:tr>
      <w:tr w:rsidR="00CD0A9C" w:rsidRPr="00447740" w:rsidTr="00EF02CF">
        <w:trPr>
          <w:gridAfter w:val="1"/>
          <w:wAfter w:w="11" w:type="dxa"/>
        </w:trPr>
        <w:tc>
          <w:tcPr>
            <w:tcW w:w="2835" w:type="dxa"/>
            <w:tcBorders>
              <w:top w:val="single" w:sz="6" w:space="0" w:color="auto"/>
              <w:left w:val="single" w:sz="6" w:space="0" w:color="auto"/>
              <w:bottom w:val="nil"/>
              <w:right w:val="single" w:sz="6" w:space="0" w:color="auto"/>
            </w:tcBorders>
          </w:tcPr>
          <w:p w:rsidR="00CD0A9C" w:rsidRPr="00447740" w:rsidRDefault="00CD0A9C">
            <w:pPr>
              <w:pStyle w:val="Style10"/>
              <w:widowControl/>
              <w:spacing w:line="240" w:lineRule="auto"/>
              <w:jc w:val="left"/>
              <w:rPr>
                <w:rStyle w:val="FontStyle78"/>
                <w:rFonts w:eastAsiaTheme="minorEastAsia"/>
              </w:rPr>
            </w:pPr>
            <w:r w:rsidRPr="00447740">
              <w:rPr>
                <w:rStyle w:val="FontStyle78"/>
                <w:rFonts w:eastAsiaTheme="minorEastAsia"/>
              </w:rPr>
              <w:t>Задачи Программы</w:t>
            </w:r>
          </w:p>
        </w:tc>
        <w:tc>
          <w:tcPr>
            <w:tcW w:w="7077" w:type="dxa"/>
            <w:tcBorders>
              <w:top w:val="single" w:sz="6" w:space="0" w:color="auto"/>
              <w:left w:val="single" w:sz="6" w:space="0" w:color="auto"/>
              <w:bottom w:val="nil"/>
              <w:right w:val="single" w:sz="6" w:space="0" w:color="auto"/>
            </w:tcBorders>
          </w:tcPr>
          <w:p w:rsidR="00CD0A9C" w:rsidRDefault="00CD0A9C">
            <w:pPr>
              <w:pStyle w:val="Style8"/>
              <w:widowControl/>
              <w:spacing w:line="312" w:lineRule="exact"/>
              <w:ind w:firstLine="10"/>
              <w:rPr>
                <w:rStyle w:val="FontStyle78"/>
                <w:rFonts w:eastAsiaTheme="minorEastAsia"/>
              </w:rPr>
            </w:pPr>
            <w:r w:rsidRPr="00447740">
              <w:rPr>
                <w:rStyle w:val="FontStyle78"/>
                <w:rFonts w:eastAsiaTheme="minorEastAsia"/>
              </w:rPr>
              <w:t>Повышение уровня благоустройства муниципальных территорий общего пользования и мест массового отдыха населения; повышение уровня вовлеченности заинтересованных граждан и организаций в реализацию мероприятий по  благоустройству территории     муниципального образования</w:t>
            </w:r>
          </w:p>
          <w:p w:rsidR="00EF02CF" w:rsidRPr="00447740" w:rsidRDefault="00EF02CF">
            <w:pPr>
              <w:pStyle w:val="Style8"/>
              <w:widowControl/>
              <w:spacing w:line="312" w:lineRule="exact"/>
              <w:ind w:firstLine="10"/>
              <w:rPr>
                <w:rStyle w:val="FontStyle78"/>
                <w:rFonts w:eastAsiaTheme="minorEastAsia"/>
              </w:rPr>
            </w:pPr>
          </w:p>
        </w:tc>
      </w:tr>
      <w:tr w:rsidR="00CD0A9C" w:rsidRPr="00447740" w:rsidTr="00EF02CF">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317" w:lineRule="exact"/>
              <w:rPr>
                <w:rStyle w:val="FontStyle78"/>
                <w:rFonts w:eastAsiaTheme="minorEastAsia"/>
              </w:rPr>
            </w:pPr>
            <w:r w:rsidRPr="00447740">
              <w:rPr>
                <w:rStyle w:val="FontStyle78"/>
                <w:rFonts w:eastAsiaTheme="minorEastAsia"/>
              </w:rPr>
              <w:lastRenderedPageBreak/>
              <w:t>Целевые Индикаторы и показатели результатов Программы</w:t>
            </w:r>
          </w:p>
        </w:tc>
        <w:tc>
          <w:tcPr>
            <w:tcW w:w="7088" w:type="dxa"/>
            <w:gridSpan w:val="2"/>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322" w:lineRule="exact"/>
              <w:ind w:left="5" w:hanging="5"/>
              <w:rPr>
                <w:rStyle w:val="FontStyle78"/>
                <w:rFonts w:eastAsiaTheme="minorEastAsia"/>
              </w:rPr>
            </w:pPr>
            <w:r w:rsidRPr="00447740">
              <w:rPr>
                <w:rStyle w:val="FontStyle78"/>
                <w:rFonts w:eastAsiaTheme="minorEastAsia"/>
              </w:rPr>
              <w:t xml:space="preserve">По итогам реализации муниципальной программы к </w:t>
            </w:r>
            <w:r w:rsidR="00D338C8" w:rsidRPr="00447740">
              <w:rPr>
                <w:rStyle w:val="FontStyle78"/>
                <w:rFonts w:eastAsiaTheme="minorEastAsia"/>
              </w:rPr>
              <w:t>2022</w:t>
            </w:r>
            <w:r w:rsidRPr="00447740">
              <w:rPr>
                <w:rStyle w:val="FontStyle78"/>
                <w:rFonts w:eastAsiaTheme="minorEastAsia"/>
              </w:rPr>
              <w:t xml:space="preserve"> году будут достигнуты следующие значения индикаторов и показатели непосредственных результатов:</w:t>
            </w:r>
          </w:p>
          <w:p w:rsidR="00CD0A9C" w:rsidRPr="00447740" w:rsidRDefault="00CD0A9C">
            <w:pPr>
              <w:pStyle w:val="Style8"/>
              <w:widowControl/>
              <w:spacing w:line="322" w:lineRule="exact"/>
              <w:rPr>
                <w:rStyle w:val="FontStyle78"/>
                <w:rFonts w:eastAsiaTheme="minorEastAsia"/>
              </w:rPr>
            </w:pPr>
            <w:r w:rsidRPr="00447740">
              <w:rPr>
                <w:rStyle w:val="FontStyle78"/>
                <w:rFonts w:eastAsiaTheme="minorEastAsia"/>
              </w:rPr>
              <w:t xml:space="preserve">- доля благоустроенных общественных пространств и мест массового отдых населения к </w:t>
            </w:r>
            <w:r w:rsidR="00D338C8" w:rsidRPr="00447740">
              <w:rPr>
                <w:rStyle w:val="FontStyle78"/>
                <w:rFonts w:eastAsiaTheme="minorEastAsia"/>
              </w:rPr>
              <w:t>2022</w:t>
            </w:r>
            <w:r w:rsidRPr="00447740">
              <w:rPr>
                <w:rStyle w:val="FontStyle78"/>
                <w:rFonts w:eastAsiaTheme="minorEastAsia"/>
              </w:rPr>
              <w:t xml:space="preserve"> году от общего количества общественных территорий и мест массового отдыха населения, подлежащих благоустройству, стремится к 100%; Непосредственные результаты:</w:t>
            </w:r>
          </w:p>
          <w:p w:rsidR="00CD0A9C" w:rsidRPr="00447740" w:rsidRDefault="00CD0A9C">
            <w:pPr>
              <w:pStyle w:val="Style8"/>
              <w:widowControl/>
              <w:spacing w:line="322" w:lineRule="exact"/>
              <w:ind w:left="5" w:hanging="5"/>
              <w:rPr>
                <w:rStyle w:val="FontStyle78"/>
                <w:rFonts w:eastAsiaTheme="minorEastAsia"/>
              </w:rPr>
            </w:pPr>
            <w:r w:rsidRPr="00447740">
              <w:rPr>
                <w:rStyle w:val="FontStyle78"/>
                <w:rFonts w:eastAsiaTheme="minorEastAsia"/>
              </w:rPr>
              <w:t xml:space="preserve">Количество благоустроенных муниципальных территорий общего пользования и мест массового отдыха населения к </w:t>
            </w:r>
            <w:r w:rsidR="00D338C8" w:rsidRPr="00447740">
              <w:rPr>
                <w:rStyle w:val="FontStyle78"/>
                <w:rFonts w:eastAsiaTheme="minorEastAsia"/>
              </w:rPr>
              <w:t>2022</w:t>
            </w:r>
            <w:r w:rsidRPr="00447740">
              <w:rPr>
                <w:rStyle w:val="FontStyle78"/>
                <w:rFonts w:eastAsiaTheme="minorEastAsia"/>
              </w:rPr>
              <w:t xml:space="preserve"> году увеличится на 1 единицу</w:t>
            </w:r>
          </w:p>
        </w:tc>
      </w:tr>
      <w:tr w:rsidR="00CD0A9C" w:rsidRPr="00447740" w:rsidTr="00EF02CF">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322" w:lineRule="exact"/>
              <w:ind w:firstLine="10"/>
              <w:rPr>
                <w:rStyle w:val="FontStyle78"/>
                <w:rFonts w:eastAsiaTheme="minorEastAsia"/>
              </w:rPr>
            </w:pPr>
            <w:r w:rsidRPr="00447740">
              <w:rPr>
                <w:rStyle w:val="FontStyle78"/>
                <w:rFonts w:eastAsiaTheme="minorEastAsia"/>
              </w:rPr>
              <w:t>Срок реализации Программы</w:t>
            </w:r>
          </w:p>
        </w:tc>
        <w:tc>
          <w:tcPr>
            <w:tcW w:w="7088" w:type="dxa"/>
            <w:gridSpan w:val="2"/>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240" w:lineRule="auto"/>
              <w:rPr>
                <w:rStyle w:val="FontStyle78"/>
                <w:rFonts w:eastAsiaTheme="minorEastAsia"/>
              </w:rPr>
            </w:pPr>
            <w:r w:rsidRPr="00447740">
              <w:rPr>
                <w:rStyle w:val="FontStyle78"/>
                <w:rFonts w:eastAsiaTheme="minorEastAsia"/>
              </w:rPr>
              <w:t>2018-</w:t>
            </w:r>
            <w:r w:rsidR="00D338C8" w:rsidRPr="00447740">
              <w:rPr>
                <w:rStyle w:val="FontStyle78"/>
                <w:rFonts w:eastAsiaTheme="minorEastAsia"/>
              </w:rPr>
              <w:t>2022</w:t>
            </w:r>
            <w:r w:rsidRPr="00447740">
              <w:rPr>
                <w:rStyle w:val="FontStyle78"/>
                <w:rFonts w:eastAsiaTheme="minorEastAsia"/>
              </w:rPr>
              <w:t xml:space="preserve"> год</w:t>
            </w:r>
          </w:p>
        </w:tc>
      </w:tr>
      <w:tr w:rsidR="00CD0A9C" w:rsidRPr="00447740" w:rsidTr="00EF02CF">
        <w:tc>
          <w:tcPr>
            <w:tcW w:w="2835" w:type="dxa"/>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322" w:lineRule="exact"/>
              <w:ind w:firstLine="10"/>
              <w:rPr>
                <w:rStyle w:val="FontStyle78"/>
                <w:rFonts w:eastAsiaTheme="minorEastAsia"/>
              </w:rPr>
            </w:pPr>
            <w:r w:rsidRPr="00447740">
              <w:rPr>
                <w:rStyle w:val="FontStyle78"/>
                <w:rFonts w:eastAsiaTheme="minorEastAsia"/>
              </w:rPr>
              <w:t>Объемы бюджетных ассигнований Программы</w:t>
            </w:r>
          </w:p>
        </w:tc>
        <w:tc>
          <w:tcPr>
            <w:tcW w:w="7088" w:type="dxa"/>
            <w:gridSpan w:val="2"/>
            <w:tcBorders>
              <w:top w:val="single" w:sz="6" w:space="0" w:color="auto"/>
              <w:left w:val="single" w:sz="6" w:space="0" w:color="auto"/>
              <w:bottom w:val="single" w:sz="6" w:space="0" w:color="auto"/>
              <w:right w:val="single" w:sz="6" w:space="0" w:color="auto"/>
            </w:tcBorders>
          </w:tcPr>
          <w:p w:rsidR="00CD0A9C" w:rsidRPr="00447740" w:rsidRDefault="00CD0A9C">
            <w:pPr>
              <w:pStyle w:val="Style8"/>
              <w:widowControl/>
              <w:spacing w:line="322" w:lineRule="exact"/>
              <w:ind w:right="1584" w:firstLine="5"/>
              <w:rPr>
                <w:rStyle w:val="FontStyle78"/>
                <w:rFonts w:eastAsiaTheme="minorEastAsia"/>
              </w:rPr>
            </w:pPr>
            <w:r w:rsidRPr="00447740">
              <w:rPr>
                <w:rStyle w:val="FontStyle78"/>
                <w:rFonts w:eastAsiaTheme="minorEastAsia"/>
              </w:rPr>
              <w:t>Общий объем финансирования, в том числе: средства федерального бюджета -      тыс</w:t>
            </w:r>
            <w:proofErr w:type="gramStart"/>
            <w:r w:rsidRPr="00447740">
              <w:rPr>
                <w:rStyle w:val="FontStyle78"/>
                <w:rFonts w:eastAsiaTheme="minorEastAsia"/>
              </w:rPr>
              <w:t>.р</w:t>
            </w:r>
            <w:proofErr w:type="gramEnd"/>
            <w:r w:rsidRPr="00447740">
              <w:rPr>
                <w:rStyle w:val="FontStyle78"/>
                <w:rFonts w:eastAsiaTheme="minorEastAsia"/>
              </w:rPr>
              <w:t>уб.; средства областного бюджета -      тыс.руб.; средства местного бюджета -                  тыс.руб., не менее 10% от суммы субсидий</w:t>
            </w:r>
          </w:p>
        </w:tc>
      </w:tr>
    </w:tbl>
    <w:p w:rsidR="003C7CDB" w:rsidRDefault="003C7CDB">
      <w:pPr>
        <w:pStyle w:val="Style7"/>
        <w:widowControl/>
        <w:spacing w:before="53"/>
        <w:ind w:left="2736"/>
        <w:jc w:val="left"/>
        <w:rPr>
          <w:rStyle w:val="FontStyle77"/>
        </w:rPr>
      </w:pPr>
    </w:p>
    <w:p w:rsidR="00CD0A9C" w:rsidRDefault="00CD0A9C">
      <w:pPr>
        <w:pStyle w:val="Style7"/>
        <w:widowControl/>
        <w:spacing w:before="53"/>
        <w:ind w:left="2736"/>
        <w:jc w:val="left"/>
        <w:rPr>
          <w:rStyle w:val="FontStyle77"/>
        </w:rPr>
      </w:pPr>
      <w:r>
        <w:rPr>
          <w:rStyle w:val="FontStyle77"/>
        </w:rPr>
        <w:t>Раздел 2. ТЕКСТОВАЯ ЧАСТЬ ПРОГРАММЫ</w:t>
      </w:r>
    </w:p>
    <w:p w:rsidR="00CD0A9C" w:rsidRDefault="00CD0A9C">
      <w:pPr>
        <w:pStyle w:val="Style13"/>
        <w:widowControl/>
        <w:spacing w:line="240" w:lineRule="exact"/>
        <w:ind w:left="3739" w:right="960"/>
        <w:rPr>
          <w:sz w:val="20"/>
          <w:szCs w:val="20"/>
        </w:rPr>
      </w:pPr>
    </w:p>
    <w:p w:rsidR="00CD0A9C" w:rsidRDefault="00CD0A9C">
      <w:pPr>
        <w:pStyle w:val="Style13"/>
        <w:widowControl/>
        <w:spacing w:before="5"/>
        <w:ind w:left="3739" w:right="960"/>
        <w:rPr>
          <w:rStyle w:val="FontStyle77"/>
        </w:rPr>
      </w:pPr>
      <w:r>
        <w:rPr>
          <w:rStyle w:val="FontStyle77"/>
        </w:rPr>
        <w:t>2.1. Характеристика текущего состояния сферы благоустройства в муниципальных образованиях</w:t>
      </w:r>
    </w:p>
    <w:p w:rsidR="00CD0A9C" w:rsidRDefault="00CD0A9C">
      <w:pPr>
        <w:pStyle w:val="Style14"/>
        <w:widowControl/>
        <w:spacing w:line="240" w:lineRule="exact"/>
        <w:rPr>
          <w:sz w:val="20"/>
          <w:szCs w:val="20"/>
        </w:rPr>
      </w:pPr>
    </w:p>
    <w:p w:rsidR="00CD0A9C" w:rsidRDefault="00CD0A9C">
      <w:pPr>
        <w:pStyle w:val="Style14"/>
        <w:widowControl/>
        <w:spacing w:before="91" w:line="341" w:lineRule="exact"/>
        <w:rPr>
          <w:rStyle w:val="FontStyle78"/>
        </w:rPr>
      </w:pPr>
      <w:r>
        <w:rPr>
          <w:rStyle w:val="FontStyle78"/>
        </w:rPr>
        <w:t xml:space="preserve">Разработка Программы обусловлена необходимостью создания условий для системного повышения качества и комфорта городской среды на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на основе проведения комплексного благоустройства.</w:t>
      </w:r>
    </w:p>
    <w:p w:rsidR="00CD0A9C" w:rsidRDefault="00CD0A9C">
      <w:pPr>
        <w:pStyle w:val="Style14"/>
        <w:widowControl/>
        <w:spacing w:line="341" w:lineRule="exact"/>
        <w:rPr>
          <w:rStyle w:val="FontStyle78"/>
        </w:rPr>
      </w:pPr>
      <w:r>
        <w:rPr>
          <w:rStyle w:val="FontStyle78"/>
        </w:rPr>
        <w:t xml:space="preserve">Реализация Программы включает в себя выполнение мероприятия по благоустройству территорий общего пользования и мест массового отдыха населения </w:t>
      </w:r>
      <w:proofErr w:type="spellStart"/>
      <w:r>
        <w:rPr>
          <w:rStyle w:val="FontStyle78"/>
        </w:rPr>
        <w:t>Большерудкинского</w:t>
      </w:r>
      <w:proofErr w:type="spellEnd"/>
      <w:r>
        <w:rPr>
          <w:rStyle w:val="FontStyle78"/>
        </w:rPr>
        <w:t xml:space="preserve"> сельсовета, а также иных мероприятий, направленных на решение задач Программы.</w:t>
      </w:r>
    </w:p>
    <w:p w:rsidR="00CD0A9C" w:rsidRDefault="00CD0A9C">
      <w:pPr>
        <w:pStyle w:val="Style14"/>
        <w:widowControl/>
        <w:spacing w:before="14" w:line="341" w:lineRule="exact"/>
        <w:ind w:firstLine="542"/>
        <w:rPr>
          <w:rStyle w:val="FontStyle78"/>
        </w:rPr>
      </w:pPr>
      <w:proofErr w:type="gramStart"/>
      <w:r>
        <w:rPr>
          <w:rStyle w:val="FontStyle78"/>
        </w:rPr>
        <w:t>Благоустройство территории - комплекс мероприятий по содержанию и уборке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 том числе, предусмотренных Правилами благоустройства, обеспечения чистоты и порядка на территории муниципальных образований Шарангского муниципального района Нижегородской области.</w:t>
      </w:r>
      <w:proofErr w:type="gramEnd"/>
    </w:p>
    <w:p w:rsidR="00CD0A9C" w:rsidRDefault="00CD0A9C">
      <w:pPr>
        <w:pStyle w:val="Style14"/>
        <w:widowControl/>
        <w:spacing w:line="341" w:lineRule="exact"/>
        <w:ind w:firstLine="533"/>
        <w:rPr>
          <w:rStyle w:val="FontStyle78"/>
        </w:rPr>
      </w:pPr>
      <w:r>
        <w:rPr>
          <w:rStyle w:val="FontStyle78"/>
        </w:rPr>
        <w:t xml:space="preserve">В настоящее время на территории муниципального образования </w:t>
      </w:r>
      <w:proofErr w:type="spellStart"/>
      <w:r>
        <w:rPr>
          <w:rStyle w:val="FontStyle78"/>
        </w:rPr>
        <w:t>Большерудкинский</w:t>
      </w:r>
      <w:proofErr w:type="spellEnd"/>
      <w:r>
        <w:rPr>
          <w:rStyle w:val="FontStyle78"/>
        </w:rPr>
        <w:t xml:space="preserve"> сельсовет в силу исторически сложившейся застройки и специфики развития населенных пунктов (преобладание застройки индивидуальными жилыми домами с небольшим количеством одноэтажных двух-, трехквартирных домов, имеющих отдельные входы) многоквартирные дома, имеющие дворовые территории, отсутствуют. Таким образом, разрабатываемая Программа не </w:t>
      </w:r>
      <w:r>
        <w:rPr>
          <w:rStyle w:val="FontStyle78"/>
        </w:rPr>
        <w:lastRenderedPageBreak/>
        <w:t>содержит реализацию мероприятий, предусматривающих благоустройство дворовых территорий многоквартирных жилых домов.</w:t>
      </w:r>
    </w:p>
    <w:p w:rsidR="00CD0A9C" w:rsidRDefault="00CD0A9C">
      <w:pPr>
        <w:pStyle w:val="Style14"/>
        <w:widowControl/>
        <w:spacing w:line="341" w:lineRule="exact"/>
        <w:ind w:firstLine="509"/>
        <w:rPr>
          <w:rStyle w:val="FontStyle78"/>
        </w:rPr>
      </w:pPr>
      <w:proofErr w:type="gramStart"/>
      <w:r>
        <w:rPr>
          <w:rStyle w:val="FontStyle78"/>
        </w:rPr>
        <w:t xml:space="preserve">К вопросам местного значения, установленным Федеральным </w:t>
      </w:r>
      <w:hyperlink r:id="rId9" w:history="1">
        <w:r>
          <w:rPr>
            <w:rStyle w:val="FontStyle78"/>
            <w:u w:val="single"/>
          </w:rPr>
          <w:t>законом</w:t>
        </w:r>
      </w:hyperlink>
      <w:r>
        <w:rPr>
          <w:rStyle w:val="FontStyle78"/>
        </w:rPr>
        <w:t xml:space="preserve"> от 06.10.2003 N 131-ФЗ «Об общих принципах организации местного самоуправления в Российской Федерации», относятся создание условий и обустройство мест для массового отдыха жителей и организация общественных пространств муниципального образования.</w:t>
      </w:r>
      <w:proofErr w:type="gramEnd"/>
    </w:p>
    <w:p w:rsidR="00CD0A9C" w:rsidRDefault="00CD0A9C">
      <w:pPr>
        <w:pStyle w:val="Style14"/>
        <w:widowControl/>
        <w:spacing w:line="341" w:lineRule="exact"/>
        <w:ind w:firstLine="562"/>
        <w:rPr>
          <w:rStyle w:val="FontStyle78"/>
        </w:rPr>
      </w:pPr>
      <w:r>
        <w:rPr>
          <w:rStyle w:val="FontStyle78"/>
        </w:rPr>
        <w:t xml:space="preserve">Благоустройство муниципальных территорий общего пользования и мест массового отдыха населения - основное направление Программы, разрабатываемое в целях обеспечения безопасности и комфортности использования указанных территорий. На территории вышеуказанного муниципального образований района по результатам инвентаризации и </w:t>
      </w:r>
      <w:proofErr w:type="gramStart"/>
      <w:r>
        <w:rPr>
          <w:rStyle w:val="FontStyle78"/>
        </w:rPr>
        <w:t>обработки</w:t>
      </w:r>
      <w:proofErr w:type="gramEnd"/>
      <w:r>
        <w:rPr>
          <w:rStyle w:val="FontStyle78"/>
        </w:rPr>
        <w:t xml:space="preserve"> поступивших от граждан и организаций заявлений выделены территории, нуждающиеся в рассматриваемый период в благоустройстве.</w:t>
      </w:r>
    </w:p>
    <w:p w:rsidR="00CD0A9C" w:rsidRDefault="00CD0A9C">
      <w:pPr>
        <w:pStyle w:val="Style14"/>
        <w:widowControl/>
        <w:spacing w:line="341" w:lineRule="exact"/>
        <w:ind w:firstLine="576"/>
        <w:rPr>
          <w:rStyle w:val="FontStyle78"/>
        </w:rPr>
      </w:pPr>
      <w:r>
        <w:rPr>
          <w:rStyle w:val="FontStyle78"/>
        </w:rPr>
        <w:t xml:space="preserve">Предлагаемая к благоустройству в рамках реализации Программы территория расположена на главной улице административного центра </w:t>
      </w:r>
      <w:proofErr w:type="spellStart"/>
      <w:r>
        <w:rPr>
          <w:rStyle w:val="FontStyle78"/>
        </w:rPr>
        <w:t>Большерудкинского</w:t>
      </w:r>
      <w:proofErr w:type="spellEnd"/>
      <w:r>
        <w:rPr>
          <w:rStyle w:val="FontStyle78"/>
        </w:rPr>
        <w:t xml:space="preserve"> сельсовета (с</w:t>
      </w:r>
      <w:proofErr w:type="gramStart"/>
      <w:r>
        <w:rPr>
          <w:rStyle w:val="FontStyle78"/>
        </w:rPr>
        <w:t>.Б</w:t>
      </w:r>
      <w:proofErr w:type="gramEnd"/>
      <w:r>
        <w:rPr>
          <w:rStyle w:val="FontStyle78"/>
        </w:rPr>
        <w:t>ольшая Рудка) и неизменно является местом массового посещения жителей с.Большая Рудка и гостей муниципального образования. Таким образом, решение указанной задачи является социально-значимым мероприятием.</w:t>
      </w:r>
    </w:p>
    <w:p w:rsidR="00CD0A9C" w:rsidRDefault="00CD0A9C">
      <w:pPr>
        <w:pStyle w:val="Style14"/>
        <w:widowControl/>
        <w:spacing w:before="53" w:line="341" w:lineRule="exact"/>
        <w:ind w:firstLine="566"/>
        <w:rPr>
          <w:rStyle w:val="FontStyle78"/>
        </w:rPr>
      </w:pPr>
      <w:r>
        <w:rPr>
          <w:rStyle w:val="FontStyle78"/>
        </w:rPr>
        <w:t>В ходе анализа существующего состояния объектов благоустройства выявлена необходимость замены асфальтобетонных покрытий и брусчатки, существующие элементы благоустройства (скамьи, урны, цветочницы) имеют высокую степень износа и не отвечают современным архитектурно-художественным и эстетическим требованиям и требованиям безопасности. Требуется выполнить освещение территории с устройством дополнительных светильников, необходимо выполнить работы по дополнительному озеленению территории.</w:t>
      </w:r>
    </w:p>
    <w:p w:rsidR="00CD0A9C" w:rsidRDefault="00CD0A9C">
      <w:pPr>
        <w:pStyle w:val="Style14"/>
        <w:widowControl/>
        <w:spacing w:before="5" w:line="341" w:lineRule="exact"/>
        <w:ind w:firstLine="547"/>
        <w:rPr>
          <w:rStyle w:val="FontStyle78"/>
        </w:rPr>
      </w:pPr>
      <w:r>
        <w:rPr>
          <w:rStyle w:val="FontStyle78"/>
        </w:rPr>
        <w:t>В муниципальном образовании и в районе работа органов МСУ по благоустройству ведется по следующим направлениям:</w:t>
      </w:r>
    </w:p>
    <w:p w:rsidR="00CD0A9C" w:rsidRDefault="00CD0A9C">
      <w:pPr>
        <w:pStyle w:val="Style16"/>
        <w:widowControl/>
        <w:spacing w:before="24"/>
        <w:ind w:left="370"/>
        <w:rPr>
          <w:rStyle w:val="FontStyle78"/>
        </w:rPr>
      </w:pPr>
      <w:r>
        <w:rPr>
          <w:rStyle w:val="FontStyle78"/>
        </w:rPr>
        <w:t xml:space="preserve">Увеличение количества и качества объектов благоустройства, в том числе в области формирования доступной среды для </w:t>
      </w:r>
      <w:proofErr w:type="spellStart"/>
      <w:r>
        <w:rPr>
          <w:rStyle w:val="FontStyle78"/>
        </w:rPr>
        <w:t>маломобильных</w:t>
      </w:r>
      <w:proofErr w:type="spellEnd"/>
      <w:r>
        <w:rPr>
          <w:rStyle w:val="FontStyle78"/>
        </w:rPr>
        <w:t xml:space="preserve"> групп населения.</w:t>
      </w:r>
    </w:p>
    <w:p w:rsidR="00CD0A9C" w:rsidRDefault="00CD0A9C" w:rsidP="00D338C8">
      <w:pPr>
        <w:pStyle w:val="Style18"/>
        <w:widowControl/>
        <w:numPr>
          <w:ilvl w:val="0"/>
          <w:numId w:val="1"/>
        </w:numPr>
        <w:tabs>
          <w:tab w:val="left" w:pos="346"/>
        </w:tabs>
        <w:spacing w:before="96" w:line="240" w:lineRule="auto"/>
        <w:ind w:firstLine="0"/>
        <w:jc w:val="left"/>
        <w:rPr>
          <w:rStyle w:val="FontStyle78"/>
        </w:rPr>
      </w:pPr>
      <w:r>
        <w:rPr>
          <w:rStyle w:val="FontStyle78"/>
        </w:rPr>
        <w:t>Комплексный подход к благоустройству.</w:t>
      </w:r>
    </w:p>
    <w:p w:rsidR="00CD0A9C" w:rsidRDefault="00CD0A9C" w:rsidP="00D338C8">
      <w:pPr>
        <w:pStyle w:val="Style18"/>
        <w:widowControl/>
        <w:numPr>
          <w:ilvl w:val="0"/>
          <w:numId w:val="1"/>
        </w:numPr>
        <w:tabs>
          <w:tab w:val="left" w:pos="346"/>
        </w:tabs>
        <w:spacing w:before="96" w:line="360" w:lineRule="auto"/>
        <w:ind w:firstLine="0"/>
        <w:jc w:val="left"/>
        <w:rPr>
          <w:rStyle w:val="FontStyle78"/>
        </w:rPr>
      </w:pPr>
      <w:r>
        <w:rPr>
          <w:rStyle w:val="FontStyle78"/>
        </w:rPr>
        <w:t>Формирование</w:t>
      </w:r>
      <w:r w:rsidRPr="00D338C8">
        <w:rPr>
          <w:rStyle w:val="FontStyle78"/>
        </w:rPr>
        <w:tab/>
      </w:r>
      <w:r>
        <w:rPr>
          <w:rStyle w:val="FontStyle78"/>
        </w:rPr>
        <w:t>системы</w:t>
      </w:r>
      <w:r w:rsidRPr="00D338C8">
        <w:rPr>
          <w:rStyle w:val="FontStyle78"/>
        </w:rPr>
        <w:tab/>
      </w:r>
      <w:r>
        <w:rPr>
          <w:rStyle w:val="FontStyle78"/>
        </w:rPr>
        <w:t>взаимодействия</w:t>
      </w:r>
      <w:r w:rsidRPr="00D338C8">
        <w:rPr>
          <w:rStyle w:val="FontStyle78"/>
        </w:rPr>
        <w:tab/>
      </w:r>
      <w:r>
        <w:rPr>
          <w:rStyle w:val="FontStyle78"/>
        </w:rPr>
        <w:t>органов</w:t>
      </w:r>
      <w:r w:rsidRPr="00D338C8">
        <w:rPr>
          <w:rStyle w:val="FontStyle78"/>
        </w:rPr>
        <w:tab/>
      </w:r>
      <w:r>
        <w:rPr>
          <w:rStyle w:val="FontStyle78"/>
        </w:rPr>
        <w:t>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района, необходимости создания той или иной функциональной зоны для конкретного участка или территории.</w:t>
      </w:r>
    </w:p>
    <w:p w:rsidR="00CD0A9C" w:rsidRDefault="00CD0A9C">
      <w:pPr>
        <w:pStyle w:val="Style14"/>
        <w:widowControl/>
        <w:spacing w:before="5" w:line="341" w:lineRule="exact"/>
        <w:ind w:firstLine="518"/>
        <w:rPr>
          <w:rStyle w:val="FontStyle78"/>
        </w:rPr>
      </w:pPr>
      <w:r>
        <w:rPr>
          <w:rStyle w:val="FontStyle78"/>
        </w:rPr>
        <w:t>Использование программно-целевого метода для решения проблемы развития и обустройства общественных территорий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CD0A9C" w:rsidRDefault="004E31B5">
      <w:pPr>
        <w:pStyle w:val="Style19"/>
        <w:widowControl/>
        <w:spacing w:before="10" w:line="341" w:lineRule="exact"/>
        <w:jc w:val="left"/>
        <w:rPr>
          <w:rStyle w:val="FontStyle76"/>
        </w:rPr>
      </w:pPr>
      <w:hyperlink w:anchor="bookmark1" w:history="1">
        <w:r w:rsidR="00CD0A9C">
          <w:rPr>
            <w:rStyle w:val="FontStyle76"/>
            <w:u w:val="single"/>
          </w:rPr>
          <w:t xml:space="preserve">Сведения </w:t>
        </w:r>
      </w:hyperlink>
      <w:r w:rsidR="00CD0A9C">
        <w:rPr>
          <w:rStyle w:val="FontStyle76"/>
          <w:u w:val="single"/>
        </w:rPr>
        <w:t>о показателях (индикаторах) программы</w:t>
      </w:r>
      <w:r w:rsidR="00CD0A9C">
        <w:rPr>
          <w:rStyle w:val="FontStyle76"/>
        </w:rPr>
        <w:t xml:space="preserve"> представлены в приложении № 1.</w:t>
      </w:r>
    </w:p>
    <w:p w:rsidR="00CD0A9C" w:rsidRDefault="00CD0A9C">
      <w:pPr>
        <w:pStyle w:val="Style14"/>
        <w:widowControl/>
        <w:spacing w:line="341" w:lineRule="exact"/>
        <w:ind w:firstLine="528"/>
        <w:rPr>
          <w:rStyle w:val="FontStyle78"/>
        </w:rPr>
      </w:pPr>
      <w:r>
        <w:rPr>
          <w:rStyle w:val="FontStyle78"/>
        </w:rPr>
        <w:t>Состав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CD0A9C" w:rsidRDefault="00CD0A9C">
      <w:pPr>
        <w:pStyle w:val="Style20"/>
        <w:widowControl/>
        <w:spacing w:line="240" w:lineRule="exact"/>
        <w:ind w:left="1330" w:right="1344"/>
        <w:rPr>
          <w:sz w:val="20"/>
          <w:szCs w:val="20"/>
        </w:rPr>
      </w:pPr>
    </w:p>
    <w:p w:rsidR="00CD0A9C" w:rsidRDefault="00CD0A9C">
      <w:pPr>
        <w:pStyle w:val="Style20"/>
        <w:widowControl/>
        <w:spacing w:before="130"/>
        <w:ind w:left="1330" w:right="1344"/>
        <w:rPr>
          <w:rStyle w:val="FontStyle77"/>
        </w:rPr>
      </w:pPr>
      <w:r>
        <w:rPr>
          <w:rStyle w:val="FontStyle77"/>
        </w:rPr>
        <w:t>2.2. Приоритеты политики благоустройства, формулировка целей и постановка задач Программы</w:t>
      </w:r>
    </w:p>
    <w:p w:rsidR="00CD0A9C" w:rsidRDefault="00CD0A9C">
      <w:pPr>
        <w:pStyle w:val="Style14"/>
        <w:widowControl/>
        <w:spacing w:line="240" w:lineRule="exact"/>
        <w:ind w:firstLine="547"/>
        <w:rPr>
          <w:sz w:val="20"/>
          <w:szCs w:val="20"/>
        </w:rPr>
      </w:pPr>
    </w:p>
    <w:p w:rsidR="00CD0A9C" w:rsidRDefault="00CD0A9C">
      <w:pPr>
        <w:pStyle w:val="Style14"/>
        <w:widowControl/>
        <w:spacing w:before="110" w:line="341" w:lineRule="exact"/>
        <w:ind w:firstLine="547"/>
        <w:rPr>
          <w:rStyle w:val="FontStyle78"/>
        </w:rPr>
      </w:pPr>
      <w:r>
        <w:rPr>
          <w:rStyle w:val="FontStyle78"/>
        </w:rPr>
        <w:t>Стратегической целью муниципальной программы на период 2018-</w:t>
      </w:r>
      <w:r w:rsidR="00D338C8">
        <w:rPr>
          <w:rStyle w:val="FontStyle78"/>
        </w:rPr>
        <w:t>2022</w:t>
      </w:r>
      <w:r>
        <w:rPr>
          <w:rStyle w:val="FontStyle78"/>
        </w:rPr>
        <w:t xml:space="preserve">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достигается путем реализации мероприятий по благоустройству на территории муниципальных образований района.</w:t>
      </w:r>
    </w:p>
    <w:p w:rsidR="00CD0A9C" w:rsidRDefault="00CD0A9C">
      <w:pPr>
        <w:pStyle w:val="Style14"/>
        <w:widowControl/>
        <w:spacing w:before="5" w:line="341" w:lineRule="exact"/>
        <w:ind w:left="552" w:firstLine="0"/>
        <w:jc w:val="left"/>
        <w:rPr>
          <w:rStyle w:val="FontStyle78"/>
        </w:rPr>
      </w:pPr>
      <w:r>
        <w:rPr>
          <w:rStyle w:val="FontStyle78"/>
        </w:rPr>
        <w:t>Задачи для достижения поставленной цели следующие:</w:t>
      </w:r>
    </w:p>
    <w:p w:rsidR="00CD0A9C" w:rsidRDefault="00CD0A9C" w:rsidP="00D338C8">
      <w:pPr>
        <w:pStyle w:val="Style17"/>
        <w:widowControl/>
        <w:numPr>
          <w:ilvl w:val="0"/>
          <w:numId w:val="2"/>
        </w:numPr>
        <w:tabs>
          <w:tab w:val="left" w:pos="730"/>
        </w:tabs>
        <w:spacing w:before="10" w:line="341" w:lineRule="exact"/>
        <w:rPr>
          <w:rStyle w:val="FontStyle78"/>
        </w:rPr>
      </w:pPr>
      <w:r>
        <w:rPr>
          <w:rStyle w:val="FontStyle78"/>
        </w:rPr>
        <w:t xml:space="preserve">создание комфортных условий проживания населения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на основе проведения благоустройства территорий общего пользований и мест массового отдыха населения </w:t>
      </w:r>
      <w:proofErr w:type="spellStart"/>
      <w:r>
        <w:rPr>
          <w:rStyle w:val="FontStyle78"/>
        </w:rPr>
        <w:t>Большерудкинского</w:t>
      </w:r>
      <w:proofErr w:type="spellEnd"/>
      <w:r>
        <w:rPr>
          <w:rStyle w:val="FontStyle78"/>
        </w:rPr>
        <w:t xml:space="preserve"> сельсовета;</w:t>
      </w:r>
    </w:p>
    <w:p w:rsidR="00CD0A9C" w:rsidRDefault="00CD0A9C" w:rsidP="00D338C8">
      <w:pPr>
        <w:pStyle w:val="Style17"/>
        <w:widowControl/>
        <w:numPr>
          <w:ilvl w:val="0"/>
          <w:numId w:val="2"/>
        </w:numPr>
        <w:tabs>
          <w:tab w:val="left" w:pos="730"/>
        </w:tabs>
        <w:spacing w:line="341" w:lineRule="exact"/>
        <w:rPr>
          <w:rStyle w:val="FontStyle78"/>
        </w:rPr>
      </w:pPr>
      <w:r>
        <w:rPr>
          <w:rStyle w:val="FontStyle78"/>
        </w:rPr>
        <w:t>создание достойных условий для развития культуры отдыха и организации досуга для жителей района;</w:t>
      </w:r>
    </w:p>
    <w:p w:rsidR="00CD0A9C" w:rsidRDefault="00CD0A9C" w:rsidP="00D338C8">
      <w:pPr>
        <w:pStyle w:val="Style17"/>
        <w:widowControl/>
        <w:numPr>
          <w:ilvl w:val="0"/>
          <w:numId w:val="2"/>
        </w:numPr>
        <w:tabs>
          <w:tab w:val="left" w:pos="730"/>
        </w:tabs>
        <w:spacing w:line="341" w:lineRule="exact"/>
        <w:rPr>
          <w:rStyle w:val="FontStyle78"/>
        </w:rPr>
      </w:pPr>
      <w:r>
        <w:rPr>
          <w:rStyle w:val="FontStyle78"/>
        </w:rPr>
        <w:t>повышение уровня вовлеченности заинтересованных граждан и организаций в</w:t>
      </w:r>
      <w:r>
        <w:rPr>
          <w:rStyle w:val="FontStyle78"/>
        </w:rPr>
        <w:br/>
        <w:t>реализацию мероприятий по благоустройству</w:t>
      </w:r>
      <w:r w:rsidRPr="00D338C8">
        <w:rPr>
          <w:rStyle w:val="FontStyle78"/>
        </w:rPr>
        <w:tab/>
      </w:r>
      <w:r>
        <w:rPr>
          <w:rStyle w:val="FontStyle78"/>
        </w:rPr>
        <w:t>территории</w:t>
      </w:r>
      <w:r w:rsidRPr="00D338C8">
        <w:rPr>
          <w:rStyle w:val="FontStyle78"/>
        </w:rPr>
        <w:tab/>
      </w:r>
      <w:r>
        <w:rPr>
          <w:rStyle w:val="FontStyle78"/>
        </w:rPr>
        <w:t>муниципальных</w:t>
      </w:r>
      <w:r w:rsidR="00D338C8">
        <w:rPr>
          <w:rStyle w:val="FontStyle78"/>
        </w:rPr>
        <w:t xml:space="preserve"> </w:t>
      </w:r>
      <w:r>
        <w:rPr>
          <w:rStyle w:val="FontStyle78"/>
        </w:rPr>
        <w:t>образований.</w:t>
      </w:r>
    </w:p>
    <w:p w:rsidR="00CD0A9C" w:rsidRDefault="00CD0A9C">
      <w:pPr>
        <w:pStyle w:val="Style14"/>
        <w:widowControl/>
        <w:spacing w:before="53" w:line="346" w:lineRule="exact"/>
        <w:ind w:firstLine="533"/>
        <w:rPr>
          <w:rStyle w:val="FontStyle78"/>
        </w:rPr>
      </w:pPr>
      <w:r>
        <w:rPr>
          <w:rStyle w:val="FontStyle78"/>
        </w:rPr>
        <w:t>Реализация цели и задач Программы будет осуществляться за счет выполнения системы мероприятий по основным направлениям Программы:</w:t>
      </w:r>
    </w:p>
    <w:p w:rsidR="00D338C8" w:rsidRDefault="00CD0A9C" w:rsidP="00D338C8">
      <w:pPr>
        <w:pStyle w:val="Style22"/>
        <w:widowControl/>
        <w:numPr>
          <w:ilvl w:val="0"/>
          <w:numId w:val="15"/>
        </w:numPr>
        <w:spacing w:before="10"/>
        <w:rPr>
          <w:rStyle w:val="FontStyle78"/>
        </w:rPr>
      </w:pPr>
      <w:r>
        <w:rPr>
          <w:rStyle w:val="FontStyle78"/>
        </w:rPr>
        <w:t xml:space="preserve">благоустройство муниципальных территорий общего пользования и мест массового отдыха населения. </w:t>
      </w:r>
    </w:p>
    <w:p w:rsidR="00CD0A9C" w:rsidRDefault="00CD0A9C" w:rsidP="00D338C8">
      <w:pPr>
        <w:pStyle w:val="Style22"/>
        <w:widowControl/>
        <w:numPr>
          <w:ilvl w:val="0"/>
          <w:numId w:val="15"/>
        </w:numPr>
        <w:spacing w:before="10"/>
        <w:rPr>
          <w:rStyle w:val="FontStyle78"/>
        </w:rPr>
      </w:pPr>
      <w:r>
        <w:rPr>
          <w:rStyle w:val="FontStyle78"/>
        </w:rPr>
        <w:t>иные мероприятия</w:t>
      </w:r>
    </w:p>
    <w:p w:rsidR="00CD0A9C" w:rsidRDefault="00CD0A9C">
      <w:pPr>
        <w:pStyle w:val="Style14"/>
        <w:widowControl/>
        <w:spacing w:line="240" w:lineRule="exact"/>
        <w:ind w:firstLine="571"/>
        <w:rPr>
          <w:sz w:val="20"/>
          <w:szCs w:val="20"/>
        </w:rPr>
      </w:pPr>
    </w:p>
    <w:p w:rsidR="00CD0A9C" w:rsidRDefault="00CD0A9C">
      <w:pPr>
        <w:pStyle w:val="Style14"/>
        <w:widowControl/>
        <w:spacing w:before="106" w:line="341" w:lineRule="exact"/>
        <w:ind w:firstLine="571"/>
        <w:rPr>
          <w:rStyle w:val="FontStyle78"/>
        </w:rPr>
      </w:pPr>
      <w:r>
        <w:rPr>
          <w:rStyle w:val="FontStyle78"/>
        </w:rPr>
        <w:t xml:space="preserve">Приоритетная задача при благоустройстве территорий общего пользования и мест массового отдыха населения - создание комфортной и безопасной среды для отдыха населения. Все работы по благоустройству территорий должны соответствовать требованиям обеспечения доступности для </w:t>
      </w:r>
      <w:proofErr w:type="spellStart"/>
      <w:r>
        <w:rPr>
          <w:rStyle w:val="FontStyle78"/>
        </w:rPr>
        <w:t>маломобильных</w:t>
      </w:r>
      <w:proofErr w:type="spellEnd"/>
      <w:r>
        <w:rPr>
          <w:rStyle w:val="FontStyle78"/>
        </w:rPr>
        <w:t xml:space="preserve"> групп населения.</w:t>
      </w:r>
    </w:p>
    <w:p w:rsidR="00CD0A9C" w:rsidRDefault="00CD0A9C">
      <w:pPr>
        <w:pStyle w:val="Style14"/>
        <w:widowControl/>
        <w:spacing w:line="341" w:lineRule="exact"/>
        <w:ind w:firstLine="566"/>
        <w:rPr>
          <w:rStyle w:val="FontStyle78"/>
        </w:rPr>
      </w:pPr>
      <w:r>
        <w:rPr>
          <w:rStyle w:val="FontStyle78"/>
        </w:rPr>
        <w:t>Реализация указанных мероприятий должна осуществляться в комплексе с реализацией программ развития инженерной и транспортной инфраструктуры муниципального образования.</w:t>
      </w:r>
    </w:p>
    <w:p w:rsidR="00602FB3" w:rsidRDefault="00CD0A9C">
      <w:pPr>
        <w:pStyle w:val="Style14"/>
        <w:widowControl/>
        <w:spacing w:line="346" w:lineRule="exact"/>
        <w:ind w:firstLine="211"/>
        <w:rPr>
          <w:rStyle w:val="FontStyle78"/>
        </w:rPr>
      </w:pPr>
      <w:r>
        <w:rPr>
          <w:rStyle w:val="FontStyle78"/>
        </w:rPr>
        <w:t xml:space="preserve">Повышение уровня вовлеченности граждан и организаций в реализацию мероприятий по благоустройству является одной из важнейших задач Программы и обеспечивается путем: </w:t>
      </w:r>
    </w:p>
    <w:p w:rsidR="00CD0A9C" w:rsidRDefault="00CD0A9C" w:rsidP="00602FB3">
      <w:pPr>
        <w:pStyle w:val="Style14"/>
        <w:widowControl/>
        <w:numPr>
          <w:ilvl w:val="0"/>
          <w:numId w:val="16"/>
        </w:numPr>
        <w:spacing w:line="346" w:lineRule="exact"/>
        <w:rPr>
          <w:rStyle w:val="FontStyle78"/>
        </w:rPr>
      </w:pPr>
      <w:r>
        <w:rPr>
          <w:rStyle w:val="FontStyle78"/>
        </w:rPr>
        <w:t>разработки, общественных обсуждений и утверждения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w:t>
      </w:r>
    </w:p>
    <w:p w:rsidR="00CD0A9C" w:rsidRDefault="00CD0A9C" w:rsidP="00602FB3">
      <w:pPr>
        <w:pStyle w:val="Style22"/>
        <w:widowControl/>
        <w:numPr>
          <w:ilvl w:val="0"/>
          <w:numId w:val="16"/>
        </w:numPr>
        <w:spacing w:before="14" w:line="346" w:lineRule="exact"/>
        <w:jc w:val="both"/>
        <w:rPr>
          <w:rStyle w:val="FontStyle78"/>
        </w:rPr>
      </w:pPr>
      <w:r>
        <w:rPr>
          <w:rStyle w:val="FontStyle78"/>
        </w:rPr>
        <w:t>вовлечение граждан и организаций в процесс обсуждений проекта муниципальных программ, отбора дворовых территорий, общественных территорий для включения в муниципальные программы;</w:t>
      </w:r>
    </w:p>
    <w:p w:rsidR="00CD0A9C" w:rsidRDefault="00CD0A9C" w:rsidP="00602FB3">
      <w:pPr>
        <w:pStyle w:val="Style22"/>
        <w:widowControl/>
        <w:numPr>
          <w:ilvl w:val="0"/>
          <w:numId w:val="16"/>
        </w:numPr>
        <w:spacing w:before="10" w:line="346" w:lineRule="exact"/>
        <w:jc w:val="both"/>
        <w:rPr>
          <w:rStyle w:val="FontStyle78"/>
        </w:rPr>
      </w:pPr>
      <w:r>
        <w:rPr>
          <w:rStyle w:val="FontStyle78"/>
        </w:rPr>
        <w:lastRenderedPageBreak/>
        <w:t>реализации мероприятий, направленных на увеличение количества мероприятий и объема финансового и (или) трудового участия заинтересованных сторон в реализации проектов по благоустройству.</w:t>
      </w:r>
    </w:p>
    <w:p w:rsidR="00CD0A9C" w:rsidRDefault="00CD0A9C">
      <w:pPr>
        <w:pStyle w:val="Style20"/>
        <w:widowControl/>
        <w:spacing w:line="240" w:lineRule="exact"/>
        <w:ind w:left="1488" w:right="1498"/>
        <w:rPr>
          <w:sz w:val="20"/>
          <w:szCs w:val="20"/>
        </w:rPr>
      </w:pPr>
    </w:p>
    <w:p w:rsidR="00CD0A9C" w:rsidRDefault="00CD0A9C">
      <w:pPr>
        <w:pStyle w:val="Style20"/>
        <w:widowControl/>
        <w:spacing w:before="115" w:line="341" w:lineRule="exact"/>
        <w:ind w:left="1488" w:right="1498"/>
        <w:rPr>
          <w:rStyle w:val="FontStyle77"/>
        </w:rPr>
      </w:pPr>
      <w:r>
        <w:rPr>
          <w:rStyle w:val="FontStyle77"/>
        </w:rPr>
        <w:t>2.3. Прогноз ожидаемых результатов реализации Программы и характеристика вклада муниципального образования в достижение результатов Приоритетного проекта</w:t>
      </w:r>
    </w:p>
    <w:p w:rsidR="00CD0A9C" w:rsidRDefault="00CD0A9C">
      <w:pPr>
        <w:pStyle w:val="Style14"/>
        <w:widowControl/>
        <w:spacing w:line="240" w:lineRule="exact"/>
        <w:ind w:firstLine="566"/>
        <w:rPr>
          <w:sz w:val="20"/>
          <w:szCs w:val="20"/>
        </w:rPr>
      </w:pPr>
    </w:p>
    <w:p w:rsidR="00CD0A9C" w:rsidRDefault="00CD0A9C">
      <w:pPr>
        <w:pStyle w:val="Style14"/>
        <w:widowControl/>
        <w:spacing w:before="91" w:line="346" w:lineRule="exact"/>
        <w:ind w:firstLine="566"/>
        <w:rPr>
          <w:rStyle w:val="FontStyle78"/>
        </w:rPr>
      </w:pPr>
      <w:r>
        <w:rPr>
          <w:rStyle w:val="FontStyle78"/>
        </w:rPr>
        <w:t xml:space="preserve">Результатом реализации Программы является достижение цели по созданию условий для системного повышения качества и комфорта городской среды на основе проведения комплексного благоустройства территорий в границах </w:t>
      </w:r>
      <w:proofErr w:type="spellStart"/>
      <w:r>
        <w:rPr>
          <w:rStyle w:val="FontStyle78"/>
        </w:rPr>
        <w:t>Большерудкинского</w:t>
      </w:r>
      <w:proofErr w:type="spellEnd"/>
      <w:r>
        <w:rPr>
          <w:rStyle w:val="FontStyle78"/>
        </w:rPr>
        <w:t xml:space="preserve"> сельсовета.</w:t>
      </w:r>
    </w:p>
    <w:p w:rsidR="00CD0A9C" w:rsidRDefault="00CD0A9C">
      <w:pPr>
        <w:pStyle w:val="Style7"/>
        <w:widowControl/>
        <w:spacing w:line="240" w:lineRule="exact"/>
        <w:rPr>
          <w:sz w:val="20"/>
          <w:szCs w:val="20"/>
        </w:rPr>
      </w:pPr>
    </w:p>
    <w:p w:rsidR="00CD0A9C" w:rsidRDefault="00CD0A9C">
      <w:pPr>
        <w:pStyle w:val="Style7"/>
        <w:widowControl/>
        <w:spacing w:line="240" w:lineRule="exact"/>
        <w:rPr>
          <w:sz w:val="20"/>
          <w:szCs w:val="20"/>
        </w:rPr>
      </w:pPr>
    </w:p>
    <w:p w:rsidR="00CD0A9C" w:rsidRDefault="00CD0A9C">
      <w:pPr>
        <w:pStyle w:val="Style7"/>
        <w:widowControl/>
        <w:spacing w:before="216" w:line="341" w:lineRule="exact"/>
        <w:rPr>
          <w:rStyle w:val="FontStyle77"/>
        </w:rPr>
      </w:pPr>
      <w:r>
        <w:rPr>
          <w:rStyle w:val="FontStyle77"/>
        </w:rPr>
        <w:t>2.4. Сроки и этапы реализации муниципальной программы</w:t>
      </w:r>
    </w:p>
    <w:p w:rsidR="00CD0A9C" w:rsidRDefault="00CD0A9C">
      <w:pPr>
        <w:pStyle w:val="Style14"/>
        <w:widowControl/>
        <w:spacing w:line="341" w:lineRule="exact"/>
        <w:ind w:firstLine="562"/>
        <w:rPr>
          <w:rStyle w:val="FontStyle78"/>
        </w:rPr>
      </w:pPr>
      <w:r>
        <w:rPr>
          <w:rStyle w:val="FontStyle78"/>
        </w:rPr>
        <w:t xml:space="preserve">Программа будет реализовываться в период с 2018 года по </w:t>
      </w:r>
      <w:r w:rsidR="00D338C8">
        <w:rPr>
          <w:rStyle w:val="FontStyle78"/>
        </w:rPr>
        <w:t>2022</w:t>
      </w:r>
      <w:r>
        <w:rPr>
          <w:rStyle w:val="FontStyle78"/>
        </w:rPr>
        <w:t xml:space="preserve"> год. Выполнение основного мероприятия программы запланировано на 20</w:t>
      </w:r>
      <w:r w:rsidR="00602FB3">
        <w:rPr>
          <w:rStyle w:val="FontStyle78"/>
        </w:rPr>
        <w:t>21</w:t>
      </w:r>
      <w:r>
        <w:rPr>
          <w:rStyle w:val="FontStyle78"/>
        </w:rPr>
        <w:t xml:space="preserve"> год.</w:t>
      </w:r>
    </w:p>
    <w:p w:rsidR="00CD0A9C" w:rsidRDefault="00CD0A9C">
      <w:pPr>
        <w:pStyle w:val="Style14"/>
        <w:widowControl/>
        <w:spacing w:line="341" w:lineRule="exact"/>
        <w:ind w:firstLine="566"/>
        <w:rPr>
          <w:rStyle w:val="FontStyle78"/>
        </w:rPr>
      </w:pPr>
      <w:r>
        <w:rPr>
          <w:rStyle w:val="FontStyle78"/>
        </w:rPr>
        <w:t>Муниципальная программа реализуется в один этап, учитывает положения государственной программы "Формирование современной городской среды на территории Нижегородской области на 2018-2022 годы" и 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556103" w:rsidRDefault="00556103">
      <w:pPr>
        <w:pStyle w:val="Style14"/>
        <w:widowControl/>
        <w:spacing w:line="341" w:lineRule="exact"/>
        <w:ind w:firstLine="566"/>
        <w:rPr>
          <w:rStyle w:val="FontStyle78"/>
        </w:rPr>
      </w:pPr>
      <w:proofErr w:type="gramStart"/>
      <w:r>
        <w:rPr>
          <w:rStyle w:val="FontStyle78"/>
        </w:rPr>
        <w:t>Предельная дата заключения соглашений по результатам закупки товаров, работ и услуг для обеспечения</w:t>
      </w:r>
      <w:r w:rsidR="00DE0A10">
        <w:rPr>
          <w:rStyle w:val="FontStyle78"/>
        </w:rPr>
        <w:t xml:space="preserve"> </w:t>
      </w:r>
      <w:r>
        <w:rPr>
          <w:rStyle w:val="FontStyle78"/>
        </w:rPr>
        <w:t xml:space="preserve">муниципальных нужд в целях реализации муниципальной программы – не позднее 1 июля года предоставления субсидий – для заключения соглашений на выполнение работ по </w:t>
      </w:r>
      <w:r w:rsidR="00DE0A10">
        <w:rPr>
          <w:rStyle w:val="FontStyle78"/>
        </w:rPr>
        <w:t>благоустройству</w:t>
      </w:r>
      <w:r>
        <w:rPr>
          <w:rStyle w:val="FontStyle78"/>
        </w:rPr>
        <w:t xml:space="preserve"> общественных территорий, за исключением случаев обжалования действий (бездействия) заказчика и (или) комиссии по осуществлению закупок</w:t>
      </w:r>
      <w:r w:rsidR="00DE0A10">
        <w:rPr>
          <w:rStyle w:val="FontStyle78"/>
        </w:rPr>
        <w:t xml:space="preserve"> и (или) оператора электронной площадки при осуществлении закупки товаров, работ</w:t>
      </w:r>
      <w:proofErr w:type="gramEnd"/>
      <w:r w:rsidR="00DE0A10">
        <w:rPr>
          <w:rStyle w:val="FontStyle78"/>
        </w:rPr>
        <w:t xml:space="preserve">,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DE0A10" w:rsidRDefault="00DE0A10">
      <w:pPr>
        <w:pStyle w:val="Style14"/>
        <w:widowControl/>
        <w:spacing w:line="341" w:lineRule="exact"/>
        <w:ind w:firstLine="566"/>
        <w:rPr>
          <w:rStyle w:val="FontStyle78"/>
        </w:rPr>
      </w:pPr>
    </w:p>
    <w:p w:rsidR="00CD0A9C" w:rsidRDefault="00CD0A9C">
      <w:pPr>
        <w:pStyle w:val="Style20"/>
        <w:widowControl/>
        <w:spacing w:before="53" w:line="341" w:lineRule="exact"/>
        <w:ind w:left="1325" w:right="1334"/>
        <w:rPr>
          <w:rStyle w:val="FontStyle77"/>
        </w:rPr>
      </w:pPr>
      <w:r>
        <w:rPr>
          <w:rStyle w:val="FontStyle77"/>
        </w:rPr>
        <w:t>2.5. Объем средств, необходимых на реализацию программы за счет всех источников финансирования на каждый год реализации</w:t>
      </w:r>
    </w:p>
    <w:p w:rsidR="00CD0A9C" w:rsidRDefault="00CD0A9C">
      <w:pPr>
        <w:pStyle w:val="Style7"/>
        <w:widowControl/>
        <w:spacing w:before="5" w:line="341" w:lineRule="exact"/>
        <w:rPr>
          <w:rStyle w:val="FontStyle77"/>
        </w:rPr>
      </w:pPr>
      <w:r>
        <w:rPr>
          <w:rStyle w:val="FontStyle77"/>
        </w:rPr>
        <w:t>программы</w:t>
      </w:r>
    </w:p>
    <w:p w:rsidR="00CD0A9C" w:rsidRDefault="00CD0A9C">
      <w:pPr>
        <w:pStyle w:val="Style14"/>
        <w:widowControl/>
        <w:spacing w:line="341" w:lineRule="exact"/>
        <w:ind w:firstLine="547"/>
        <w:rPr>
          <w:rStyle w:val="FontStyle78"/>
        </w:rPr>
      </w:pPr>
      <w:r>
        <w:rPr>
          <w:rStyle w:val="FontStyle78"/>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муниципальных образований Шарангского муниципального района Нижегородской области.</w:t>
      </w:r>
    </w:p>
    <w:p w:rsidR="00CD0A9C" w:rsidRDefault="00CD0A9C">
      <w:pPr>
        <w:pStyle w:val="Style14"/>
        <w:widowControl/>
        <w:spacing w:before="5" w:line="341" w:lineRule="exact"/>
        <w:ind w:firstLine="552"/>
        <w:rPr>
          <w:rStyle w:val="FontStyle78"/>
        </w:rPr>
      </w:pPr>
      <w:r>
        <w:rPr>
          <w:rStyle w:val="FontStyle78"/>
        </w:rPr>
        <w:t xml:space="preserve">Субсидии предоставляются в целях оказания финансовой поддержки при исполнении расходных обязательств </w:t>
      </w:r>
      <w:proofErr w:type="spellStart"/>
      <w:r>
        <w:rPr>
          <w:rStyle w:val="FontStyle78"/>
        </w:rPr>
        <w:t>Шарангскому</w:t>
      </w:r>
      <w:proofErr w:type="spellEnd"/>
      <w:r>
        <w:rPr>
          <w:rStyle w:val="FontStyle78"/>
        </w:rPr>
        <w:t xml:space="preserve"> муниципальному району для последующей поддержки программ формирования комфортной городской среды р.п.Шаранга и </w:t>
      </w:r>
      <w:proofErr w:type="spellStart"/>
      <w:r>
        <w:rPr>
          <w:rStyle w:val="FontStyle78"/>
        </w:rPr>
        <w:t>Большерудкинского</w:t>
      </w:r>
      <w:proofErr w:type="spellEnd"/>
      <w:r>
        <w:rPr>
          <w:rStyle w:val="FontStyle78"/>
        </w:rPr>
        <w:t xml:space="preserve"> сельсовета.</w:t>
      </w:r>
    </w:p>
    <w:p w:rsidR="00CD0A9C" w:rsidRDefault="00CD0A9C" w:rsidP="00602FB3">
      <w:pPr>
        <w:pStyle w:val="Style14"/>
        <w:widowControl/>
        <w:tabs>
          <w:tab w:val="left" w:leader="underscore" w:pos="8318"/>
        </w:tabs>
        <w:spacing w:before="19" w:line="346" w:lineRule="exact"/>
        <w:ind w:left="557" w:firstLine="0"/>
        <w:jc w:val="left"/>
        <w:rPr>
          <w:rStyle w:val="FontStyle78"/>
        </w:rPr>
      </w:pPr>
      <w:r>
        <w:rPr>
          <w:rStyle w:val="FontStyle78"/>
        </w:rPr>
        <w:t>Общий объем финансирования Программы составляет</w:t>
      </w:r>
      <w:r>
        <w:rPr>
          <w:rStyle w:val="FontStyle78"/>
        </w:rPr>
        <w:tab/>
        <w:t>тыс. рублей, в том</w:t>
      </w:r>
      <w:r w:rsidR="00602FB3">
        <w:rPr>
          <w:rStyle w:val="FontStyle78"/>
        </w:rPr>
        <w:t xml:space="preserve"> </w:t>
      </w:r>
      <w:r>
        <w:rPr>
          <w:rStyle w:val="FontStyle78"/>
        </w:rPr>
        <w:t>числе:</w:t>
      </w:r>
    </w:p>
    <w:p w:rsidR="00602FB3" w:rsidRDefault="00CD0A9C" w:rsidP="00602FB3">
      <w:pPr>
        <w:pStyle w:val="Style16"/>
        <w:widowControl/>
        <w:tabs>
          <w:tab w:val="left" w:pos="9072"/>
        </w:tabs>
        <w:spacing w:line="346" w:lineRule="exact"/>
        <w:ind w:left="562" w:right="47"/>
        <w:jc w:val="left"/>
        <w:rPr>
          <w:rStyle w:val="FontStyle78"/>
        </w:rPr>
      </w:pPr>
      <w:r>
        <w:rPr>
          <w:rStyle w:val="FontStyle78"/>
        </w:rPr>
        <w:lastRenderedPageBreak/>
        <w:t xml:space="preserve">средства федерального бюджета </w:t>
      </w:r>
      <w:r w:rsidR="00602FB3">
        <w:rPr>
          <w:rStyle w:val="FontStyle78"/>
        </w:rPr>
        <w:t xml:space="preserve">__________- </w:t>
      </w:r>
      <w:proofErr w:type="spellStart"/>
      <w:r w:rsidR="00602FB3">
        <w:rPr>
          <w:rStyle w:val="FontStyle78"/>
        </w:rPr>
        <w:t>тыс</w:t>
      </w:r>
      <w:proofErr w:type="gramStart"/>
      <w:r w:rsidR="00602FB3">
        <w:rPr>
          <w:rStyle w:val="FontStyle78"/>
        </w:rPr>
        <w:t>.р</w:t>
      </w:r>
      <w:proofErr w:type="gramEnd"/>
      <w:r w:rsidR="00602FB3">
        <w:rPr>
          <w:rStyle w:val="FontStyle78"/>
        </w:rPr>
        <w:t>уб</w:t>
      </w:r>
      <w:proofErr w:type="spellEnd"/>
    </w:p>
    <w:p w:rsidR="00602FB3" w:rsidRDefault="00CD0A9C" w:rsidP="00602FB3">
      <w:pPr>
        <w:pStyle w:val="Style16"/>
        <w:widowControl/>
        <w:tabs>
          <w:tab w:val="left" w:pos="9072"/>
        </w:tabs>
        <w:spacing w:line="346" w:lineRule="exact"/>
        <w:ind w:left="562" w:right="47"/>
        <w:jc w:val="left"/>
        <w:rPr>
          <w:rStyle w:val="FontStyle78"/>
        </w:rPr>
      </w:pPr>
      <w:r>
        <w:rPr>
          <w:rStyle w:val="FontStyle78"/>
        </w:rPr>
        <w:t>средства областного бюджета</w:t>
      </w:r>
      <w:r w:rsidR="00602FB3">
        <w:rPr>
          <w:rStyle w:val="FontStyle78"/>
        </w:rPr>
        <w:t xml:space="preserve"> __________- </w:t>
      </w:r>
      <w:proofErr w:type="spellStart"/>
      <w:r w:rsidR="00602FB3">
        <w:rPr>
          <w:rStyle w:val="FontStyle78"/>
        </w:rPr>
        <w:t>тыс</w:t>
      </w:r>
      <w:proofErr w:type="gramStart"/>
      <w:r w:rsidR="00602FB3">
        <w:rPr>
          <w:rStyle w:val="FontStyle78"/>
        </w:rPr>
        <w:t>.р</w:t>
      </w:r>
      <w:proofErr w:type="gramEnd"/>
      <w:r w:rsidR="00602FB3">
        <w:rPr>
          <w:rStyle w:val="FontStyle78"/>
        </w:rPr>
        <w:t>уб</w:t>
      </w:r>
      <w:proofErr w:type="spellEnd"/>
    </w:p>
    <w:p w:rsidR="00CD0A9C" w:rsidRDefault="00CD0A9C" w:rsidP="00602FB3">
      <w:pPr>
        <w:pStyle w:val="Style16"/>
        <w:widowControl/>
        <w:tabs>
          <w:tab w:val="left" w:pos="9072"/>
        </w:tabs>
        <w:spacing w:line="346" w:lineRule="exact"/>
        <w:ind w:left="562" w:right="47"/>
        <w:jc w:val="left"/>
        <w:rPr>
          <w:rStyle w:val="FontStyle78"/>
        </w:rPr>
      </w:pPr>
      <w:r>
        <w:rPr>
          <w:rStyle w:val="FontStyle78"/>
        </w:rPr>
        <w:t xml:space="preserve">за счет средств местного </w:t>
      </w:r>
      <w:proofErr w:type="spellStart"/>
      <w:r>
        <w:rPr>
          <w:rStyle w:val="FontStyle78"/>
        </w:rPr>
        <w:t>бюджета</w:t>
      </w:r>
      <w:r w:rsidR="00602FB3">
        <w:rPr>
          <w:rStyle w:val="FontStyle78"/>
        </w:rPr>
        <w:t>__________</w:t>
      </w:r>
      <w:proofErr w:type="spellEnd"/>
      <w:r w:rsidR="00602FB3">
        <w:rPr>
          <w:rStyle w:val="FontStyle78"/>
        </w:rPr>
        <w:t xml:space="preserve">- </w:t>
      </w:r>
      <w:proofErr w:type="spellStart"/>
      <w:r>
        <w:rPr>
          <w:rStyle w:val="FontStyle78"/>
        </w:rPr>
        <w:t>тыс</w:t>
      </w:r>
      <w:proofErr w:type="gramStart"/>
      <w:r>
        <w:rPr>
          <w:rStyle w:val="FontStyle78"/>
        </w:rPr>
        <w:t>.р</w:t>
      </w:r>
      <w:proofErr w:type="gramEnd"/>
      <w:r>
        <w:rPr>
          <w:rStyle w:val="FontStyle78"/>
        </w:rPr>
        <w:t>уб</w:t>
      </w:r>
      <w:proofErr w:type="spellEnd"/>
      <w:r>
        <w:rPr>
          <w:rStyle w:val="FontStyle78"/>
        </w:rPr>
        <w:t xml:space="preserve"> (не менее 10% от предоставляемых</w:t>
      </w:r>
    </w:p>
    <w:p w:rsidR="00CD0A9C" w:rsidRDefault="00CD0A9C" w:rsidP="00602FB3">
      <w:pPr>
        <w:pStyle w:val="Style14"/>
        <w:widowControl/>
        <w:tabs>
          <w:tab w:val="left" w:pos="9072"/>
        </w:tabs>
        <w:spacing w:line="346" w:lineRule="exact"/>
        <w:ind w:left="557" w:right="47" w:firstLine="0"/>
        <w:jc w:val="left"/>
        <w:rPr>
          <w:rStyle w:val="FontStyle78"/>
        </w:rPr>
      </w:pPr>
      <w:r>
        <w:rPr>
          <w:rStyle w:val="FontStyle78"/>
        </w:rPr>
        <w:t>субсидий)</w:t>
      </w:r>
    </w:p>
    <w:p w:rsidR="00602FB3" w:rsidRDefault="00602FB3">
      <w:pPr>
        <w:pStyle w:val="Style14"/>
        <w:widowControl/>
        <w:spacing w:line="346" w:lineRule="exact"/>
        <w:ind w:left="557" w:firstLine="0"/>
        <w:jc w:val="left"/>
        <w:rPr>
          <w:rStyle w:val="FontStyle78"/>
        </w:rPr>
      </w:pPr>
    </w:p>
    <w:p w:rsidR="00CD0A9C" w:rsidRDefault="004E31B5">
      <w:pPr>
        <w:pStyle w:val="Style19"/>
        <w:widowControl/>
        <w:spacing w:before="5" w:line="346" w:lineRule="exact"/>
        <w:ind w:left="538"/>
        <w:jc w:val="left"/>
        <w:rPr>
          <w:rStyle w:val="FontStyle76"/>
        </w:rPr>
      </w:pPr>
      <w:hyperlink w:anchor="bookmark0" w:history="1">
        <w:bookmarkStart w:id="0" w:name="bookmark0"/>
        <w:r w:rsidR="00CD0A9C">
          <w:rPr>
            <w:rStyle w:val="FontStyle76"/>
            <w:u w:val="single"/>
          </w:rPr>
          <w:t>Р</w:t>
        </w:r>
        <w:bookmarkEnd w:id="0"/>
        <w:r w:rsidR="00CD0A9C">
          <w:rPr>
            <w:rStyle w:val="FontStyle76"/>
            <w:u w:val="single"/>
          </w:rPr>
          <w:t xml:space="preserve">есурсное обеспечение </w:t>
        </w:r>
      </w:hyperlink>
      <w:r w:rsidR="00CD0A9C">
        <w:rPr>
          <w:rStyle w:val="FontStyle76"/>
          <w:u w:val="single"/>
        </w:rPr>
        <w:t>реализации Программы</w:t>
      </w:r>
      <w:r w:rsidR="00CD0A9C">
        <w:rPr>
          <w:rStyle w:val="FontStyle76"/>
        </w:rPr>
        <w:t xml:space="preserve"> представлено в приложении N 5.</w:t>
      </w:r>
    </w:p>
    <w:p w:rsidR="00CD0A9C" w:rsidRDefault="00CD0A9C">
      <w:pPr>
        <w:pStyle w:val="Style7"/>
        <w:widowControl/>
        <w:spacing w:line="240" w:lineRule="exact"/>
        <w:rPr>
          <w:sz w:val="20"/>
          <w:szCs w:val="20"/>
        </w:rPr>
      </w:pPr>
    </w:p>
    <w:p w:rsidR="00CD0A9C" w:rsidRDefault="00CD0A9C">
      <w:pPr>
        <w:pStyle w:val="Style7"/>
        <w:widowControl/>
        <w:spacing w:before="91" w:line="350" w:lineRule="exact"/>
        <w:rPr>
          <w:rStyle w:val="FontStyle77"/>
        </w:rPr>
      </w:pPr>
      <w:r>
        <w:rPr>
          <w:rStyle w:val="FontStyle77"/>
        </w:rPr>
        <w:t>2.6. Перечень мероприятий Программы</w:t>
      </w:r>
    </w:p>
    <w:p w:rsidR="00CD0A9C" w:rsidRDefault="00CD0A9C" w:rsidP="00602FB3">
      <w:pPr>
        <w:pStyle w:val="Style31"/>
        <w:widowControl/>
        <w:spacing w:line="350" w:lineRule="exact"/>
        <w:ind w:firstLine="566"/>
        <w:jc w:val="both"/>
        <w:rPr>
          <w:rStyle w:val="FontStyle76"/>
        </w:rPr>
      </w:pPr>
      <w:r>
        <w:rPr>
          <w:rStyle w:val="FontStyle78"/>
        </w:rPr>
        <w:t xml:space="preserve">Программой предусмотрена реализация основного направления: благоустройство муниципальной территории общего пользования и места массового отдыха населения </w:t>
      </w:r>
      <w:r>
        <w:rPr>
          <w:rStyle w:val="FontStyle76"/>
        </w:rPr>
        <w:t>(Приложении №3)</w:t>
      </w:r>
    </w:p>
    <w:p w:rsidR="00CD0A9C" w:rsidRDefault="004E31B5">
      <w:pPr>
        <w:pStyle w:val="Style19"/>
        <w:widowControl/>
        <w:spacing w:before="67" w:line="346" w:lineRule="exact"/>
        <w:ind w:left="715"/>
        <w:jc w:val="left"/>
        <w:rPr>
          <w:rStyle w:val="FontStyle76"/>
        </w:rPr>
      </w:pPr>
      <w:hyperlink w:anchor="bookmark2" w:history="1">
        <w:r w:rsidR="00CD0A9C">
          <w:rPr>
            <w:rStyle w:val="FontStyle76"/>
            <w:u w:val="single"/>
          </w:rPr>
          <w:t xml:space="preserve">Перечень </w:t>
        </w:r>
      </w:hyperlink>
      <w:r w:rsidR="00CD0A9C">
        <w:rPr>
          <w:rStyle w:val="FontStyle76"/>
          <w:u w:val="single"/>
        </w:rPr>
        <w:t>программных мероприятий</w:t>
      </w:r>
      <w:r w:rsidR="00CD0A9C">
        <w:rPr>
          <w:rStyle w:val="FontStyle76"/>
        </w:rPr>
        <w:t xml:space="preserve"> представлен в Приложении N2.</w:t>
      </w:r>
    </w:p>
    <w:p w:rsidR="00CD0A9C" w:rsidRDefault="00CD0A9C">
      <w:pPr>
        <w:pStyle w:val="Style14"/>
        <w:widowControl/>
        <w:spacing w:line="346" w:lineRule="exact"/>
        <w:rPr>
          <w:rStyle w:val="FontStyle78"/>
        </w:rPr>
      </w:pPr>
      <w:r>
        <w:rPr>
          <w:rStyle w:val="FontStyle78"/>
        </w:rPr>
        <w:t>Дополнительно для реализации Программы запланировано проведение следующих мероприятий:</w:t>
      </w:r>
    </w:p>
    <w:p w:rsidR="00CD0A9C" w:rsidRDefault="00CD0A9C" w:rsidP="00602FB3">
      <w:pPr>
        <w:pStyle w:val="Style16"/>
        <w:widowControl/>
        <w:numPr>
          <w:ilvl w:val="0"/>
          <w:numId w:val="17"/>
        </w:numPr>
        <w:spacing w:before="24"/>
        <w:rPr>
          <w:rStyle w:val="FontStyle78"/>
        </w:rPr>
      </w:pPr>
      <w:r>
        <w:rPr>
          <w:rStyle w:val="FontStyle78"/>
        </w:rPr>
        <w:t xml:space="preserve">Разработка, общественные обсуждения, утверждение Правил благоустройства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Нижегородской области;</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w:t>
      </w:r>
      <w:r w:rsidR="00D338C8">
        <w:rPr>
          <w:rStyle w:val="FontStyle78"/>
        </w:rPr>
        <w:t>2022</w:t>
      </w:r>
      <w:r>
        <w:rPr>
          <w:rStyle w:val="FontStyle78"/>
        </w:rPr>
        <w:t xml:space="preserve"> года за счет средств указанных лиц; заключение соглашений с органами местного самоуправления </w:t>
      </w:r>
      <w:r>
        <w:rPr>
          <w:rStyle w:val="FontStyle76"/>
        </w:rPr>
        <w:t xml:space="preserve">(Приложение №4); </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Инвентаризация уровня благоустройства территории индивидуальных жилых домов и земельных участков, предоставленных для их размещения, заключение по результатам инвентаризации соглашений с собственниками (пользователями) указанных домов или земельных участков соглашений об их благоустройстве до </w:t>
      </w:r>
      <w:r w:rsidR="00D338C8">
        <w:rPr>
          <w:rStyle w:val="FontStyle78"/>
        </w:rPr>
        <w:t>2022</w:t>
      </w:r>
      <w:r>
        <w:rPr>
          <w:rStyle w:val="FontStyle78"/>
        </w:rPr>
        <w:t xml:space="preserve"> года в соответствии с требованиями утвержденных Правил благоустройства </w:t>
      </w:r>
      <w:r>
        <w:rPr>
          <w:rStyle w:val="FontStyle76"/>
        </w:rPr>
        <w:t xml:space="preserve">(Приложение№7); </w:t>
      </w:r>
    </w:p>
    <w:p w:rsidR="00602FB3" w:rsidRDefault="00CD0A9C" w:rsidP="00602FB3">
      <w:pPr>
        <w:pStyle w:val="Style16"/>
        <w:widowControl/>
        <w:numPr>
          <w:ilvl w:val="0"/>
          <w:numId w:val="17"/>
        </w:numPr>
        <w:spacing w:before="24" w:line="346" w:lineRule="exact"/>
        <w:rPr>
          <w:rStyle w:val="FontStyle76"/>
        </w:rPr>
      </w:pPr>
      <w:r>
        <w:rPr>
          <w:rStyle w:val="FontStyle78"/>
        </w:rPr>
        <w:t xml:space="preserve">Формирование перечня подлежащих реконструкции и восстановлению объектов централизованной (нецентрализованной) систем холодного водоснабжения сельских населенных пунктов </w:t>
      </w:r>
      <w:r>
        <w:rPr>
          <w:rStyle w:val="FontStyle76"/>
        </w:rPr>
        <w:t xml:space="preserve">(Приложение №10) </w:t>
      </w:r>
    </w:p>
    <w:p w:rsidR="00CD0A9C" w:rsidRDefault="00CD0A9C" w:rsidP="00602FB3">
      <w:pPr>
        <w:pStyle w:val="Style16"/>
        <w:widowControl/>
        <w:spacing w:before="24" w:line="346" w:lineRule="exact"/>
        <w:rPr>
          <w:rStyle w:val="FontStyle76"/>
          <w:b w:val="0"/>
          <w:i w:val="0"/>
        </w:rPr>
      </w:pPr>
      <w:r w:rsidRPr="00DE0A10">
        <w:rPr>
          <w:rStyle w:val="FontStyle78"/>
          <w:b/>
          <w:u w:val="single"/>
        </w:rPr>
        <w:t>Отбор территорий общего пользования</w:t>
      </w:r>
      <w:r>
        <w:rPr>
          <w:rStyle w:val="FontStyle78"/>
        </w:rPr>
        <w:t xml:space="preserve"> </w:t>
      </w:r>
      <w:proofErr w:type="spellStart"/>
      <w:r>
        <w:rPr>
          <w:rStyle w:val="FontStyle78"/>
        </w:rPr>
        <w:t>Большерудкинского</w:t>
      </w:r>
      <w:proofErr w:type="spellEnd"/>
      <w:r>
        <w:rPr>
          <w:rStyle w:val="FontStyle78"/>
        </w:rPr>
        <w:t xml:space="preserve"> сельсовета, подлежащих благоустройству в рамках реализации Программы, осуществляется на основе результатов проведенной инвентаризации и в соответствии с разрабатываемым Порядком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Pr>
          <w:rStyle w:val="FontStyle78"/>
        </w:rPr>
        <w:t>Большерудкинского</w:t>
      </w:r>
      <w:proofErr w:type="spellEnd"/>
      <w:r>
        <w:rPr>
          <w:rStyle w:val="FontStyle78"/>
        </w:rPr>
        <w:t xml:space="preserve"> сельсовета Шарангского муниципального района общественной территории, подлежащей благоустройству в 2018-</w:t>
      </w:r>
      <w:r w:rsidR="00D338C8">
        <w:rPr>
          <w:rStyle w:val="FontStyle78"/>
        </w:rPr>
        <w:t>2022</w:t>
      </w:r>
      <w:r>
        <w:rPr>
          <w:rStyle w:val="FontStyle78"/>
        </w:rPr>
        <w:t xml:space="preserve"> годах» </w:t>
      </w:r>
      <w:r>
        <w:rPr>
          <w:rStyle w:val="FontStyle76"/>
        </w:rPr>
        <w:t>(Приложение №9</w:t>
      </w:r>
      <w:proofErr w:type="gramStart"/>
      <w:r>
        <w:rPr>
          <w:rStyle w:val="FontStyle76"/>
        </w:rPr>
        <w:t xml:space="preserve"> )</w:t>
      </w:r>
      <w:proofErr w:type="gramEnd"/>
      <w:r>
        <w:rPr>
          <w:rStyle w:val="FontStyle76"/>
        </w:rPr>
        <w:t>.</w:t>
      </w:r>
      <w:r w:rsidR="00721F92">
        <w:rPr>
          <w:rStyle w:val="FontStyle76"/>
        </w:rPr>
        <w:t xml:space="preserve"> </w:t>
      </w:r>
      <w:proofErr w:type="spellStart"/>
      <w:proofErr w:type="gramStart"/>
      <w:r w:rsidR="007446DA" w:rsidRPr="00EC00CB">
        <w:rPr>
          <w:rStyle w:val="FontStyle76"/>
          <w:b w:val="0"/>
          <w:i w:val="0"/>
        </w:rPr>
        <w:t>Большерудкинский</w:t>
      </w:r>
      <w:proofErr w:type="spellEnd"/>
      <w:r w:rsidR="007446DA" w:rsidRPr="00EC00CB">
        <w:rPr>
          <w:rStyle w:val="FontStyle76"/>
          <w:b w:val="0"/>
          <w:i w:val="0"/>
        </w:rPr>
        <w:t xml:space="preserve"> сельсовет имеет </w:t>
      </w:r>
      <w:r w:rsidR="00237616" w:rsidRPr="00EC00CB">
        <w:rPr>
          <w:rStyle w:val="FontStyle76"/>
          <w:b w:val="0"/>
          <w:i w:val="0"/>
        </w:rPr>
        <w:t>право исключать</w:t>
      </w:r>
      <w:r w:rsidR="00755659">
        <w:rPr>
          <w:rStyle w:val="FontStyle76"/>
          <w:b w:val="0"/>
          <w:i w:val="0"/>
        </w:rPr>
        <w:t xml:space="preserve">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w:t>
      </w:r>
      <w:r w:rsidR="00556103">
        <w:rPr>
          <w:rStyle w:val="FontStyle76"/>
          <w:b w:val="0"/>
          <w:i w:val="0"/>
        </w:rPr>
        <w:t>(в том числе, с числом квартир более 2)</w:t>
      </w:r>
      <w:r w:rsidR="00556103" w:rsidRPr="00556103">
        <w:rPr>
          <w:rStyle w:val="FontStyle76"/>
          <w:b w:val="0"/>
          <w:i w:val="0"/>
        </w:rPr>
        <w:t xml:space="preserve"> </w:t>
      </w:r>
      <w:r w:rsidR="00556103">
        <w:rPr>
          <w:rStyle w:val="FontStyle76"/>
          <w:b w:val="0"/>
          <w:i w:val="0"/>
        </w:rPr>
        <w:t xml:space="preserve">домов, </w:t>
      </w:r>
      <w:r w:rsidR="00755659">
        <w:rPr>
          <w:rStyle w:val="FontStyle76"/>
          <w:b w:val="0"/>
          <w:i w:val="0"/>
        </w:rPr>
        <w:t xml:space="preserve"> физический износ осно</w:t>
      </w:r>
      <w:r w:rsidR="00EC00CB">
        <w:rPr>
          <w:rStyle w:val="FontStyle76"/>
          <w:b w:val="0"/>
          <w:i w:val="0"/>
        </w:rPr>
        <w:t>вных конструктивных элементов (</w:t>
      </w:r>
      <w:r w:rsidR="00755659">
        <w:rPr>
          <w:rStyle w:val="FontStyle76"/>
          <w:b w:val="0"/>
          <w:i w:val="0"/>
        </w:rPr>
        <w:t xml:space="preserve">крыша, стены, фундамент) которых превышает 70%, а также </w:t>
      </w:r>
      <w:r w:rsidR="00755659">
        <w:rPr>
          <w:rStyle w:val="FontStyle76"/>
          <w:b w:val="0"/>
          <w:i w:val="0"/>
        </w:rPr>
        <w:lastRenderedPageBreak/>
        <w:t xml:space="preserve">территории, которые планируются к изъятию для муниципальных или государственных нужд в соответствии с генеральным планом </w:t>
      </w:r>
      <w:proofErr w:type="spellStart"/>
      <w:r w:rsidR="00755659">
        <w:rPr>
          <w:rStyle w:val="FontStyle76"/>
          <w:b w:val="0"/>
          <w:i w:val="0"/>
        </w:rPr>
        <w:t>Большерудкинского</w:t>
      </w:r>
      <w:proofErr w:type="spellEnd"/>
      <w:r w:rsidR="00755659">
        <w:rPr>
          <w:rStyle w:val="FontStyle76"/>
          <w:b w:val="0"/>
          <w:i w:val="0"/>
        </w:rPr>
        <w:t xml:space="preserve"> сельсовета</w:t>
      </w:r>
      <w:proofErr w:type="gramEnd"/>
      <w:r w:rsidR="00755659">
        <w:rPr>
          <w:rStyle w:val="FontStyle76"/>
          <w:b w:val="0"/>
          <w:i w:val="0"/>
        </w:rPr>
        <w:t xml:space="preserve"> при условии одобрения решения об исключении указанных территорий из адресного перечня общественных территорий межведомственной комиссией в порядке, установленном такой комиссией. </w:t>
      </w:r>
    </w:p>
    <w:p w:rsidR="00755659" w:rsidRDefault="00755659" w:rsidP="00602FB3">
      <w:pPr>
        <w:pStyle w:val="Style16"/>
        <w:widowControl/>
        <w:spacing w:before="24" w:line="346" w:lineRule="exact"/>
        <w:rPr>
          <w:rStyle w:val="FontStyle76"/>
        </w:rPr>
      </w:pPr>
    </w:p>
    <w:p w:rsidR="00EC00CB" w:rsidRDefault="00EC00CB" w:rsidP="00602FB3">
      <w:pPr>
        <w:pStyle w:val="Style16"/>
        <w:widowControl/>
        <w:spacing w:before="24" w:line="346" w:lineRule="exact"/>
        <w:rPr>
          <w:rStyle w:val="FontStyle76"/>
        </w:rPr>
      </w:pPr>
    </w:p>
    <w:p w:rsidR="00EC00CB" w:rsidRDefault="00EC00CB" w:rsidP="00602FB3">
      <w:pPr>
        <w:pStyle w:val="Style16"/>
        <w:widowControl/>
        <w:spacing w:before="24" w:line="346" w:lineRule="exact"/>
        <w:rPr>
          <w:rStyle w:val="FontStyle76"/>
        </w:rPr>
      </w:pPr>
    </w:p>
    <w:p w:rsidR="00721F92" w:rsidRDefault="00721F92">
      <w:pPr>
        <w:pStyle w:val="Style14"/>
        <w:widowControl/>
        <w:spacing w:line="341" w:lineRule="exact"/>
        <w:ind w:firstLine="571"/>
        <w:rPr>
          <w:rStyle w:val="FontStyle78"/>
          <w:b/>
          <w:u w:val="single"/>
        </w:rPr>
      </w:pPr>
      <w:r w:rsidRPr="00721F92">
        <w:rPr>
          <w:rStyle w:val="FontStyle78"/>
          <w:b/>
          <w:u w:val="single"/>
        </w:rPr>
        <w:t>Участие заинтересованных лиц</w:t>
      </w:r>
      <w:r>
        <w:rPr>
          <w:rStyle w:val="FontStyle78"/>
          <w:b/>
          <w:u w:val="single"/>
        </w:rPr>
        <w:t>.</w:t>
      </w:r>
    </w:p>
    <w:p w:rsidR="00CD0A9C" w:rsidRDefault="00CD0A9C">
      <w:pPr>
        <w:pStyle w:val="Style14"/>
        <w:widowControl/>
        <w:spacing w:line="341" w:lineRule="exact"/>
        <w:ind w:firstLine="571"/>
        <w:rPr>
          <w:rStyle w:val="FontStyle78"/>
        </w:rPr>
      </w:pPr>
      <w:r>
        <w:rPr>
          <w:rStyle w:val="FontStyle78"/>
        </w:rPr>
        <w:t>Формы участия граждан, организаций в процессе обсуждения проекта муниципальной программы, отбора общественных территорий для включения в муниципальную программу:</w:t>
      </w:r>
    </w:p>
    <w:p w:rsidR="00CD0A9C" w:rsidRDefault="00CD0A9C" w:rsidP="00D338C8">
      <w:pPr>
        <w:pStyle w:val="Style36"/>
        <w:widowControl/>
        <w:numPr>
          <w:ilvl w:val="0"/>
          <w:numId w:val="3"/>
        </w:numPr>
        <w:tabs>
          <w:tab w:val="left" w:pos="202"/>
        </w:tabs>
        <w:rPr>
          <w:rStyle w:val="FontStyle78"/>
        </w:rPr>
      </w:pPr>
      <w:r>
        <w:rPr>
          <w:rStyle w:val="FontStyle78"/>
        </w:rPr>
        <w:t>совместное определение целей и задач по развитию общественных территорий, инвентаризация проблем и потенциалов указанных территорий;</w:t>
      </w:r>
    </w:p>
    <w:p w:rsidR="00CD0A9C" w:rsidRDefault="00CD0A9C" w:rsidP="00D338C8">
      <w:pPr>
        <w:pStyle w:val="Style36"/>
        <w:widowControl/>
        <w:numPr>
          <w:ilvl w:val="0"/>
          <w:numId w:val="3"/>
        </w:numPr>
        <w:tabs>
          <w:tab w:val="left" w:pos="202"/>
        </w:tabs>
        <w:rPr>
          <w:rStyle w:val="FontStyle78"/>
        </w:rPr>
      </w:pPr>
      <w:r>
        <w:rPr>
          <w:rStyle w:val="FontStyle78"/>
        </w:rPr>
        <w:t>определение основных видов активности, функциональных зон и их взаимного расположения на выбранной общественной территории;</w:t>
      </w:r>
    </w:p>
    <w:p w:rsidR="00CD0A9C" w:rsidRDefault="00CD0A9C" w:rsidP="00D338C8">
      <w:pPr>
        <w:pStyle w:val="Style36"/>
        <w:widowControl/>
        <w:numPr>
          <w:ilvl w:val="0"/>
          <w:numId w:val="3"/>
        </w:numPr>
        <w:tabs>
          <w:tab w:val="left" w:pos="202"/>
        </w:tabs>
        <w:rPr>
          <w:rStyle w:val="FontStyle78"/>
        </w:rPr>
      </w:pPr>
      <w:r>
        <w:rPr>
          <w:rStyle w:val="FontStyle78"/>
        </w:rPr>
        <w:t>организация широкого общественного участия в выборе общественных территорий, приоритетных для благоустройства;</w:t>
      </w:r>
    </w:p>
    <w:p w:rsidR="00CD0A9C" w:rsidRDefault="00CD0A9C" w:rsidP="00D338C8">
      <w:pPr>
        <w:pStyle w:val="Style36"/>
        <w:widowControl/>
        <w:numPr>
          <w:ilvl w:val="0"/>
          <w:numId w:val="3"/>
        </w:numPr>
        <w:tabs>
          <w:tab w:val="left" w:pos="202"/>
        </w:tabs>
        <w:rPr>
          <w:rStyle w:val="FontStyle78"/>
        </w:rPr>
      </w:pPr>
      <w:r>
        <w:rPr>
          <w:rStyle w:val="FontStyle7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общественной территории;</w:t>
      </w:r>
    </w:p>
    <w:p w:rsidR="00CD0A9C" w:rsidRDefault="00CD0A9C">
      <w:pPr>
        <w:pStyle w:val="Style36"/>
        <w:widowControl/>
        <w:tabs>
          <w:tab w:val="left" w:pos="288"/>
        </w:tabs>
        <w:rPr>
          <w:rStyle w:val="FontStyle78"/>
        </w:rPr>
      </w:pPr>
      <w:r>
        <w:rPr>
          <w:rStyle w:val="FontStyle78"/>
        </w:rPr>
        <w:t>-</w:t>
      </w:r>
      <w:r>
        <w:rPr>
          <w:rStyle w:val="FontStyle78"/>
          <w:sz w:val="20"/>
          <w:szCs w:val="20"/>
        </w:rPr>
        <w:tab/>
      </w:r>
      <w:r>
        <w:rPr>
          <w:rStyle w:val="FontStyle78"/>
        </w:rPr>
        <w:t>консультации в выборе типов покрытий, с учетом функционального зонирования общественной территории;</w:t>
      </w:r>
    </w:p>
    <w:p w:rsidR="00CD0A9C" w:rsidRDefault="00CD0A9C">
      <w:pPr>
        <w:pStyle w:val="Style36"/>
        <w:widowControl/>
        <w:tabs>
          <w:tab w:val="left" w:pos="144"/>
        </w:tabs>
        <w:jc w:val="left"/>
        <w:rPr>
          <w:rStyle w:val="FontStyle78"/>
        </w:rPr>
      </w:pPr>
      <w:r>
        <w:rPr>
          <w:rStyle w:val="FontStyle78"/>
        </w:rPr>
        <w:t>-</w:t>
      </w:r>
      <w:r>
        <w:rPr>
          <w:rStyle w:val="FontStyle78"/>
          <w:sz w:val="20"/>
          <w:szCs w:val="20"/>
        </w:rPr>
        <w:tab/>
      </w:r>
      <w:r>
        <w:rPr>
          <w:rStyle w:val="FontStyle78"/>
        </w:rPr>
        <w:t>консультации по предполагаемым типам озеленения общественной территории;</w:t>
      </w:r>
    </w:p>
    <w:p w:rsidR="00CD0A9C" w:rsidRDefault="00CD0A9C" w:rsidP="00D338C8">
      <w:pPr>
        <w:pStyle w:val="Style36"/>
        <w:widowControl/>
        <w:numPr>
          <w:ilvl w:val="0"/>
          <w:numId w:val="4"/>
        </w:numPr>
        <w:tabs>
          <w:tab w:val="left" w:pos="235"/>
        </w:tabs>
        <w:rPr>
          <w:rStyle w:val="FontStyle78"/>
        </w:rPr>
      </w:pPr>
      <w:r>
        <w:rPr>
          <w:rStyle w:val="FontStyle78"/>
        </w:rPr>
        <w:t>консультации по предполагаемым типам освещения и осветительного оборудования общественной территории;</w:t>
      </w:r>
    </w:p>
    <w:p w:rsidR="00CD0A9C" w:rsidRDefault="00CD0A9C" w:rsidP="00D338C8">
      <w:pPr>
        <w:pStyle w:val="Style36"/>
        <w:widowControl/>
        <w:numPr>
          <w:ilvl w:val="0"/>
          <w:numId w:val="4"/>
        </w:numPr>
        <w:tabs>
          <w:tab w:val="left" w:pos="235"/>
        </w:tabs>
        <w:rPr>
          <w:rStyle w:val="FontStyle78"/>
        </w:rPr>
      </w:pPr>
      <w:r>
        <w:rPr>
          <w:rStyle w:val="FontStyle78"/>
        </w:rPr>
        <w:t>участие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w:t>
      </w:r>
    </w:p>
    <w:p w:rsidR="00CD0A9C" w:rsidRDefault="00CD0A9C" w:rsidP="00D338C8">
      <w:pPr>
        <w:pStyle w:val="Style36"/>
        <w:widowControl/>
        <w:numPr>
          <w:ilvl w:val="0"/>
          <w:numId w:val="4"/>
        </w:numPr>
        <w:tabs>
          <w:tab w:val="left" w:pos="235"/>
        </w:tabs>
        <w:rPr>
          <w:rStyle w:val="FontStyle78"/>
        </w:rPr>
      </w:pPr>
      <w:r>
        <w:rPr>
          <w:rStyle w:val="FontStyle78"/>
        </w:rPr>
        <w:t>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D0A9C" w:rsidRDefault="00CD0A9C">
      <w:pPr>
        <w:pStyle w:val="Style36"/>
        <w:widowControl/>
        <w:tabs>
          <w:tab w:val="left" w:pos="341"/>
        </w:tabs>
        <w:rPr>
          <w:rStyle w:val="FontStyle78"/>
        </w:rPr>
      </w:pPr>
      <w:r>
        <w:rPr>
          <w:rStyle w:val="FontStyle78"/>
        </w:rPr>
        <w:t>-</w:t>
      </w:r>
      <w:r>
        <w:rPr>
          <w:rStyle w:val="FontStyle78"/>
          <w:sz w:val="20"/>
          <w:szCs w:val="20"/>
        </w:rPr>
        <w:tab/>
      </w:r>
      <w:r>
        <w:rPr>
          <w:rStyle w:val="FontStyle78"/>
        </w:rPr>
        <w:t>осуществление общественного контроля над процессом реализации проекта по благоустройству общественной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874C0" w:rsidRPr="002874C0" w:rsidRDefault="002874C0" w:rsidP="002874C0">
      <w:pPr>
        <w:pStyle w:val="Style36"/>
        <w:widowControl/>
        <w:tabs>
          <w:tab w:val="left" w:pos="341"/>
        </w:tabs>
        <w:ind w:firstLine="567"/>
        <w:rPr>
          <w:rStyle w:val="FontStyle78"/>
        </w:rPr>
      </w:pPr>
      <w:r>
        <w:rPr>
          <w:rStyle w:val="FontStyle78"/>
        </w:rPr>
        <w:t>В виду отсутствия многоква</w:t>
      </w:r>
      <w:r w:rsidR="00721F92">
        <w:rPr>
          <w:rStyle w:val="FontStyle78"/>
        </w:rPr>
        <w:t>ртирных домов на территории муниципального образования, ф</w:t>
      </w:r>
      <w:r w:rsidRPr="002874C0">
        <w:rPr>
          <w:rStyle w:val="FontStyle78"/>
        </w:rPr>
        <w:t xml:space="preserve">инансовое </w:t>
      </w:r>
      <w:r w:rsidR="00721F92">
        <w:rPr>
          <w:rStyle w:val="FontStyle78"/>
        </w:rPr>
        <w:t xml:space="preserve">и трудовое </w:t>
      </w:r>
      <w:r w:rsidRPr="002874C0">
        <w:rPr>
          <w:rStyle w:val="FontStyle78"/>
        </w:rPr>
        <w:t>участие граждан, организаций в выполнении мероприятий по благоустройству дворовых территорий</w:t>
      </w:r>
      <w:r>
        <w:rPr>
          <w:rStyle w:val="FontStyle78"/>
        </w:rPr>
        <w:t xml:space="preserve"> не предусматривается данной программой</w:t>
      </w:r>
      <w:r w:rsidR="00721F92">
        <w:rPr>
          <w:rStyle w:val="FontStyle78"/>
        </w:rPr>
        <w:t>.</w:t>
      </w:r>
    </w:p>
    <w:p w:rsidR="00CD0A9C" w:rsidRDefault="00CD0A9C">
      <w:pPr>
        <w:pStyle w:val="Style14"/>
        <w:widowControl/>
        <w:spacing w:before="5" w:line="341" w:lineRule="exact"/>
        <w:ind w:firstLine="547"/>
        <w:rPr>
          <w:rStyle w:val="FontStyle78"/>
        </w:rPr>
      </w:pPr>
      <w:r w:rsidRPr="00721F92">
        <w:rPr>
          <w:rStyle w:val="FontStyle78"/>
        </w:rPr>
        <w:t>Трудовое участие заинтересованных лиц</w:t>
      </w:r>
      <w:r>
        <w:rPr>
          <w:rStyle w:val="FontStyle78"/>
        </w:rPr>
        <w:t xml:space="preserve"> </w:t>
      </w:r>
      <w:r w:rsidR="00721F92">
        <w:rPr>
          <w:rStyle w:val="FontStyle78"/>
        </w:rPr>
        <w:t>при благоустройстве общественных простран</w:t>
      </w:r>
      <w:proofErr w:type="gramStart"/>
      <w:r w:rsidR="00721F92">
        <w:rPr>
          <w:rStyle w:val="FontStyle78"/>
        </w:rPr>
        <w:t>ств пр</w:t>
      </w:r>
      <w:proofErr w:type="gramEnd"/>
      <w:r w:rsidR="00721F92">
        <w:rPr>
          <w:rStyle w:val="FontStyle78"/>
        </w:rPr>
        <w:t xml:space="preserve">едусматривается </w:t>
      </w:r>
      <w:r>
        <w:rPr>
          <w:rStyle w:val="FontStyle78"/>
        </w:rPr>
        <w:t>осуществлят</w:t>
      </w:r>
      <w:r w:rsidR="00721F92">
        <w:rPr>
          <w:rStyle w:val="FontStyle78"/>
        </w:rPr>
        <w:t>ь</w:t>
      </w:r>
      <w:r>
        <w:rPr>
          <w:rStyle w:val="FontStyle78"/>
        </w:rPr>
        <w:t xml:space="preserve"> в форме выполнения жителями неоплачиваемых работ, не требующих специальной квалификации, например: подготовка объекта к началу работ (земляные работы, снятие старого оборудования, уборка мусора), и другие работы (покраска оборудования, </w:t>
      </w:r>
      <w:r>
        <w:rPr>
          <w:rStyle w:val="FontStyle78"/>
        </w:rPr>
        <w:lastRenderedPageBreak/>
        <w:t>озеленение территории, посадка деревьев, охрана объекта)</w:t>
      </w:r>
      <w:r w:rsidR="00721F92">
        <w:rPr>
          <w:rStyle w:val="FontStyle78"/>
        </w:rPr>
        <w:t>; например, в форме проведения субботников.</w:t>
      </w:r>
    </w:p>
    <w:p w:rsidR="00CD0A9C" w:rsidRDefault="00CD0A9C">
      <w:pPr>
        <w:pStyle w:val="Style14"/>
        <w:widowControl/>
        <w:spacing w:line="341" w:lineRule="exact"/>
        <w:ind w:firstLine="542"/>
        <w:rPr>
          <w:rStyle w:val="FontStyle78"/>
        </w:rPr>
      </w:pPr>
      <w:r>
        <w:rPr>
          <w:rStyle w:val="FontStyle78"/>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D0A9C" w:rsidRPr="00602FB3" w:rsidRDefault="00CD0A9C">
      <w:pPr>
        <w:pStyle w:val="Style19"/>
        <w:widowControl/>
        <w:spacing w:before="134"/>
        <w:ind w:left="528"/>
        <w:jc w:val="left"/>
        <w:rPr>
          <w:rStyle w:val="FontStyle76"/>
        </w:rPr>
      </w:pPr>
      <w:r>
        <w:rPr>
          <w:rStyle w:val="FontStyle76"/>
          <w:u w:val="single"/>
        </w:rPr>
        <w:t>План реализации мероприятий Программы</w:t>
      </w:r>
      <w:r>
        <w:rPr>
          <w:rStyle w:val="FontStyle76"/>
        </w:rPr>
        <w:t xml:space="preserve"> </w:t>
      </w:r>
      <w:r>
        <w:rPr>
          <w:rStyle w:val="FontStyle72"/>
        </w:rPr>
        <w:t xml:space="preserve">представлен </w:t>
      </w:r>
      <w:r w:rsidRPr="00602FB3">
        <w:rPr>
          <w:rStyle w:val="FontStyle76"/>
        </w:rPr>
        <w:t>в Приложении №6.</w:t>
      </w:r>
    </w:p>
    <w:p w:rsidR="00CD0A9C" w:rsidRDefault="00CD0A9C">
      <w:pPr>
        <w:pStyle w:val="Style7"/>
        <w:widowControl/>
        <w:spacing w:before="53" w:line="346" w:lineRule="exact"/>
        <w:rPr>
          <w:rStyle w:val="FontStyle77"/>
        </w:rPr>
      </w:pPr>
      <w:r>
        <w:rPr>
          <w:rStyle w:val="FontStyle77"/>
        </w:rPr>
        <w:t>2.7. Анализ рисков реализации Программы</w:t>
      </w:r>
    </w:p>
    <w:p w:rsidR="00CD0A9C" w:rsidRDefault="00CD0A9C">
      <w:pPr>
        <w:pStyle w:val="Style14"/>
        <w:widowControl/>
        <w:spacing w:line="346" w:lineRule="exact"/>
        <w:ind w:firstLine="547"/>
        <w:rPr>
          <w:rStyle w:val="FontStyle78"/>
        </w:rPr>
      </w:pPr>
      <w:r>
        <w:rPr>
          <w:rStyle w:val="FontStyle7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D0A9C" w:rsidRDefault="00CD0A9C">
      <w:pPr>
        <w:pStyle w:val="Style17"/>
        <w:widowControl/>
        <w:tabs>
          <w:tab w:val="left" w:pos="749"/>
        </w:tabs>
        <w:spacing w:line="346" w:lineRule="exact"/>
        <w:ind w:left="581" w:firstLine="0"/>
        <w:jc w:val="left"/>
        <w:rPr>
          <w:rStyle w:val="FontStyle78"/>
        </w:rPr>
      </w:pPr>
      <w:r>
        <w:rPr>
          <w:rStyle w:val="FontStyle78"/>
        </w:rPr>
        <w:t>-</w:t>
      </w:r>
      <w:r>
        <w:rPr>
          <w:rStyle w:val="FontStyle78"/>
          <w:sz w:val="20"/>
          <w:szCs w:val="20"/>
        </w:rPr>
        <w:tab/>
      </w:r>
      <w:r>
        <w:rPr>
          <w:rStyle w:val="FontStyle78"/>
        </w:rPr>
        <w:t>риски, связанные с изменением бюджетного законодательства;</w:t>
      </w:r>
    </w:p>
    <w:p w:rsidR="00CD0A9C" w:rsidRDefault="00CD0A9C">
      <w:pPr>
        <w:pStyle w:val="Style17"/>
        <w:widowControl/>
        <w:tabs>
          <w:tab w:val="left" w:pos="715"/>
        </w:tabs>
        <w:spacing w:line="346" w:lineRule="exact"/>
        <w:ind w:firstLine="547"/>
        <w:rPr>
          <w:rStyle w:val="FontStyle78"/>
        </w:rPr>
      </w:pPr>
      <w:r>
        <w:rPr>
          <w:rStyle w:val="FontStyle78"/>
        </w:rPr>
        <w:t>-</w:t>
      </w:r>
      <w:r>
        <w:rPr>
          <w:rStyle w:val="FontStyle78"/>
          <w:sz w:val="20"/>
          <w:szCs w:val="20"/>
        </w:rPr>
        <w:tab/>
      </w:r>
      <w:r>
        <w:rPr>
          <w:rStyle w:val="FontStyle78"/>
        </w:rPr>
        <w:t>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w:t>
      </w:r>
    </w:p>
    <w:p w:rsidR="00CD0A9C" w:rsidRDefault="00CD0A9C">
      <w:pPr>
        <w:pStyle w:val="Style14"/>
        <w:widowControl/>
        <w:spacing w:line="346" w:lineRule="exact"/>
        <w:ind w:left="576" w:firstLine="0"/>
        <w:jc w:val="left"/>
        <w:rPr>
          <w:rStyle w:val="FontStyle78"/>
        </w:rPr>
      </w:pPr>
      <w:r>
        <w:rPr>
          <w:rStyle w:val="FontStyle78"/>
        </w:rPr>
        <w:t>В указанных случаях муниципальная Программа подлежит корректировке.</w:t>
      </w:r>
    </w:p>
    <w:p w:rsidR="00CD0A9C" w:rsidRDefault="00CD0A9C">
      <w:pPr>
        <w:pStyle w:val="Style7"/>
        <w:widowControl/>
        <w:spacing w:line="240" w:lineRule="exact"/>
        <w:rPr>
          <w:sz w:val="20"/>
          <w:szCs w:val="20"/>
        </w:rPr>
      </w:pPr>
    </w:p>
    <w:p w:rsidR="00CD0A9C" w:rsidRDefault="00CD0A9C">
      <w:pPr>
        <w:pStyle w:val="Style7"/>
        <w:widowControl/>
        <w:spacing w:before="48"/>
        <w:rPr>
          <w:rStyle w:val="FontStyle77"/>
        </w:rPr>
      </w:pPr>
      <w:r>
        <w:rPr>
          <w:rStyle w:val="FontStyle77"/>
        </w:rPr>
        <w:t>2.8. Перечень Приложений Программы</w:t>
      </w:r>
    </w:p>
    <w:p w:rsidR="00CD0A9C" w:rsidRDefault="00CD0A9C">
      <w:pPr>
        <w:pStyle w:val="Style42"/>
        <w:widowControl/>
        <w:spacing w:line="240" w:lineRule="exact"/>
        <w:ind w:left="566" w:firstLine="0"/>
        <w:jc w:val="left"/>
        <w:rPr>
          <w:sz w:val="20"/>
          <w:szCs w:val="20"/>
        </w:rPr>
      </w:pPr>
    </w:p>
    <w:p w:rsidR="00CD0A9C" w:rsidRDefault="00CD0A9C">
      <w:pPr>
        <w:pStyle w:val="Style42"/>
        <w:widowControl/>
        <w:spacing w:line="240" w:lineRule="exact"/>
        <w:ind w:left="566" w:firstLine="0"/>
        <w:jc w:val="left"/>
        <w:rPr>
          <w:sz w:val="20"/>
          <w:szCs w:val="20"/>
        </w:rPr>
      </w:pPr>
    </w:p>
    <w:p w:rsidR="00CD0A9C" w:rsidRDefault="00CD0A9C">
      <w:pPr>
        <w:pStyle w:val="Style42"/>
        <w:widowControl/>
        <w:spacing w:before="10" w:line="240" w:lineRule="auto"/>
        <w:ind w:left="566" w:firstLine="0"/>
        <w:jc w:val="left"/>
        <w:rPr>
          <w:rStyle w:val="FontStyle76"/>
        </w:rPr>
      </w:pPr>
      <w:r>
        <w:rPr>
          <w:rStyle w:val="FontStyle74"/>
        </w:rPr>
        <w:t xml:space="preserve">Приложение №1.      </w:t>
      </w:r>
      <w:r>
        <w:rPr>
          <w:rStyle w:val="FontStyle76"/>
        </w:rPr>
        <w:t>Сведения о показателях (индикаторах) Программы</w:t>
      </w:r>
    </w:p>
    <w:p w:rsidR="00CD0A9C" w:rsidRDefault="00CD0A9C">
      <w:pPr>
        <w:pStyle w:val="Style42"/>
        <w:widowControl/>
        <w:spacing w:before="154" w:line="240" w:lineRule="auto"/>
        <w:ind w:left="566" w:firstLine="0"/>
        <w:jc w:val="left"/>
        <w:rPr>
          <w:rStyle w:val="FontStyle76"/>
        </w:rPr>
      </w:pPr>
      <w:r>
        <w:rPr>
          <w:rStyle w:val="FontStyle74"/>
        </w:rPr>
        <w:t xml:space="preserve">Приложение №2.       </w:t>
      </w:r>
      <w:hyperlink w:anchor="bookmark2" w:history="1">
        <w:r>
          <w:rPr>
            <w:rStyle w:val="FontStyle76"/>
          </w:rPr>
          <w:t xml:space="preserve">Перечень </w:t>
        </w:r>
      </w:hyperlink>
      <w:r>
        <w:rPr>
          <w:rStyle w:val="FontStyle76"/>
        </w:rPr>
        <w:t>основных мероприятий Программы.</w:t>
      </w:r>
    </w:p>
    <w:p w:rsidR="00CD0A9C" w:rsidRDefault="00CD0A9C">
      <w:pPr>
        <w:pStyle w:val="Style42"/>
        <w:widowControl/>
        <w:spacing w:before="82" w:line="341" w:lineRule="exact"/>
        <w:rPr>
          <w:rStyle w:val="FontStyle76"/>
        </w:rPr>
      </w:pPr>
      <w:r>
        <w:rPr>
          <w:rStyle w:val="FontStyle74"/>
        </w:rPr>
        <w:t xml:space="preserve">Приложение №3. </w:t>
      </w:r>
      <w:r>
        <w:rPr>
          <w:rStyle w:val="FontStyle76"/>
        </w:rPr>
        <w:t xml:space="preserve">Перечень муниципальных территорий общего пользования и мест массового отдыха населения </w:t>
      </w:r>
      <w:proofErr w:type="spellStart"/>
      <w:r>
        <w:rPr>
          <w:rStyle w:val="FontStyle76"/>
        </w:rPr>
        <w:t>Большерудкинского</w:t>
      </w:r>
      <w:proofErr w:type="spellEnd"/>
      <w:r>
        <w:rPr>
          <w:rStyle w:val="FontStyle76"/>
        </w:rPr>
        <w:t xml:space="preserve"> сельсовета, нуждающихся в благоустройстве.</w:t>
      </w:r>
    </w:p>
    <w:p w:rsidR="00CD0A9C" w:rsidRDefault="00CD0A9C">
      <w:pPr>
        <w:pStyle w:val="Style42"/>
        <w:widowControl/>
        <w:spacing w:before="58" w:line="346" w:lineRule="exact"/>
        <w:ind w:firstLine="533"/>
        <w:rPr>
          <w:rStyle w:val="FontStyle76"/>
        </w:rPr>
      </w:pPr>
      <w:r>
        <w:rPr>
          <w:rStyle w:val="FontStyle74"/>
        </w:rPr>
        <w:t xml:space="preserve">Приложение №4. </w:t>
      </w:r>
      <w:r>
        <w:rPr>
          <w:rStyle w:val="FontStyle76"/>
        </w:rPr>
        <w:t xml:space="preserve">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w:t>
      </w:r>
      <w:r w:rsidR="00D338C8">
        <w:rPr>
          <w:rStyle w:val="FontStyle76"/>
        </w:rPr>
        <w:t>202</w:t>
      </w:r>
      <w:r w:rsidR="00602FB3">
        <w:rPr>
          <w:rStyle w:val="FontStyle76"/>
        </w:rPr>
        <w:t xml:space="preserve">2 </w:t>
      </w:r>
      <w:r>
        <w:rPr>
          <w:rStyle w:val="FontStyle76"/>
        </w:rPr>
        <w:t>года за счет средств указанных лиц</w:t>
      </w:r>
    </w:p>
    <w:p w:rsidR="00CD0A9C" w:rsidRDefault="00CD0A9C">
      <w:pPr>
        <w:pStyle w:val="Style42"/>
        <w:widowControl/>
        <w:spacing w:before="134" w:line="240" w:lineRule="auto"/>
        <w:ind w:left="566" w:firstLine="0"/>
        <w:jc w:val="left"/>
        <w:rPr>
          <w:rStyle w:val="FontStyle76"/>
        </w:rPr>
      </w:pPr>
      <w:r>
        <w:rPr>
          <w:rStyle w:val="FontStyle74"/>
        </w:rPr>
        <w:t xml:space="preserve">Приложение №5.       </w:t>
      </w:r>
      <w:r>
        <w:rPr>
          <w:rStyle w:val="FontStyle76"/>
        </w:rPr>
        <w:t>Ресурсное обеспечение реализации Программы</w:t>
      </w:r>
    </w:p>
    <w:p w:rsidR="00CD0A9C" w:rsidRDefault="00CD0A9C">
      <w:pPr>
        <w:pStyle w:val="Style42"/>
        <w:widowControl/>
        <w:spacing w:before="154" w:line="240" w:lineRule="auto"/>
        <w:ind w:left="566" w:firstLine="0"/>
        <w:jc w:val="left"/>
        <w:rPr>
          <w:rStyle w:val="FontStyle76"/>
        </w:rPr>
      </w:pPr>
      <w:r>
        <w:rPr>
          <w:rStyle w:val="FontStyle74"/>
        </w:rPr>
        <w:t xml:space="preserve">Приложение №6.      </w:t>
      </w:r>
      <w:r>
        <w:rPr>
          <w:rStyle w:val="FontStyle76"/>
        </w:rPr>
        <w:t>План реализации мероприятий Программы</w:t>
      </w:r>
    </w:p>
    <w:p w:rsidR="00CD0A9C" w:rsidRDefault="00CD0A9C">
      <w:pPr>
        <w:pStyle w:val="Style42"/>
        <w:widowControl/>
        <w:spacing w:before="77" w:line="341" w:lineRule="exact"/>
        <w:ind w:firstLine="533"/>
        <w:rPr>
          <w:rStyle w:val="FontStyle76"/>
        </w:rPr>
      </w:pPr>
      <w:r>
        <w:rPr>
          <w:rStyle w:val="FontStyle74"/>
        </w:rPr>
        <w:t xml:space="preserve">Приложение №7. </w:t>
      </w:r>
      <w:r>
        <w:rPr>
          <w:rStyle w:val="FontStyle76"/>
        </w:rPr>
        <w:t xml:space="preserve">План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rsidR="00D338C8">
        <w:rPr>
          <w:rStyle w:val="FontStyle76"/>
        </w:rPr>
        <w:t>2022</w:t>
      </w:r>
      <w:r>
        <w:rPr>
          <w:rStyle w:val="FontStyle76"/>
        </w:rPr>
        <w:t xml:space="preserve"> года в соответствии с требованиями правил благоустройства территории </w:t>
      </w:r>
      <w:proofErr w:type="spellStart"/>
      <w:r>
        <w:rPr>
          <w:rStyle w:val="FontStyle76"/>
        </w:rPr>
        <w:t>Большерудкинского</w:t>
      </w:r>
      <w:proofErr w:type="spellEnd"/>
      <w:r>
        <w:rPr>
          <w:rStyle w:val="FontStyle76"/>
        </w:rPr>
        <w:t xml:space="preserve"> сельсовета Шарангского муниципального района</w:t>
      </w:r>
    </w:p>
    <w:p w:rsidR="00CD0A9C" w:rsidRDefault="00CD0A9C">
      <w:pPr>
        <w:pStyle w:val="Style42"/>
        <w:widowControl/>
        <w:spacing w:before="67" w:line="341" w:lineRule="exact"/>
        <w:ind w:firstLine="538"/>
        <w:rPr>
          <w:rStyle w:val="FontStyle76"/>
        </w:rPr>
      </w:pPr>
      <w:r>
        <w:rPr>
          <w:rStyle w:val="FontStyle74"/>
        </w:rPr>
        <w:t xml:space="preserve">Приложение №8. </w:t>
      </w:r>
      <w:r>
        <w:rPr>
          <w:rStyle w:val="FontStyle76"/>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D0A9C" w:rsidRDefault="00CD0A9C">
      <w:pPr>
        <w:pStyle w:val="Style42"/>
        <w:widowControl/>
        <w:spacing w:before="58" w:line="346" w:lineRule="exact"/>
        <w:ind w:firstLine="542"/>
        <w:rPr>
          <w:rStyle w:val="FontStyle76"/>
        </w:rPr>
      </w:pPr>
      <w:r>
        <w:rPr>
          <w:rStyle w:val="FontStyle74"/>
        </w:rPr>
        <w:lastRenderedPageBreak/>
        <w:t xml:space="preserve">Приложение №9. </w:t>
      </w:r>
      <w:r>
        <w:rPr>
          <w:rStyle w:val="FontStyle76"/>
        </w:rPr>
        <w:t xml:space="preserve">Порядок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Pr>
          <w:rStyle w:val="FontStyle76"/>
        </w:rPr>
        <w:t>Большерудкинского</w:t>
      </w:r>
      <w:proofErr w:type="spellEnd"/>
      <w:r>
        <w:rPr>
          <w:rStyle w:val="FontStyle76"/>
        </w:rPr>
        <w:t xml:space="preserve"> сельсовета Шарангского муниципального района общественной территории;</w:t>
      </w:r>
    </w:p>
    <w:p w:rsidR="00CD0A9C" w:rsidRDefault="00CD0A9C">
      <w:pPr>
        <w:pStyle w:val="Style42"/>
        <w:widowControl/>
        <w:spacing w:before="62" w:line="341" w:lineRule="exact"/>
        <w:ind w:firstLine="552"/>
        <w:rPr>
          <w:rStyle w:val="FontStyle76"/>
        </w:rPr>
      </w:pPr>
      <w:r>
        <w:rPr>
          <w:rStyle w:val="FontStyle74"/>
        </w:rPr>
        <w:t xml:space="preserve">Приложение №10. </w:t>
      </w:r>
      <w:r>
        <w:rPr>
          <w:rStyle w:val="FontStyle76"/>
        </w:rPr>
        <w:t xml:space="preserve">Порядок </w:t>
      </w:r>
      <w:proofErr w:type="gramStart"/>
      <w:r>
        <w:rPr>
          <w:rStyle w:val="FontStyle76"/>
        </w:rPr>
        <w:t>проведения общественного обсуждения проекта муниципальной программы формирования комфортной городской среды</w:t>
      </w:r>
      <w:proofErr w:type="gramEnd"/>
      <w:r>
        <w:rPr>
          <w:rStyle w:val="FontStyle76"/>
        </w:rPr>
        <w:t xml:space="preserve"> </w:t>
      </w:r>
      <w:proofErr w:type="spellStart"/>
      <w:r>
        <w:rPr>
          <w:rStyle w:val="FontStyle76"/>
        </w:rPr>
        <w:t>Большерудкинского</w:t>
      </w:r>
      <w:proofErr w:type="spellEnd"/>
      <w:r>
        <w:rPr>
          <w:rStyle w:val="FontStyle76"/>
        </w:rPr>
        <w:t xml:space="preserve"> сельсовета Шарангского муниципального района Нижегородской области на 2018-</w:t>
      </w:r>
      <w:r w:rsidR="00D338C8">
        <w:rPr>
          <w:rStyle w:val="FontStyle76"/>
        </w:rPr>
        <w:t>2022</w:t>
      </w:r>
      <w:r>
        <w:rPr>
          <w:rStyle w:val="FontStyle76"/>
        </w:rPr>
        <w:t xml:space="preserve"> годы</w:t>
      </w:r>
    </w:p>
    <w:p w:rsidR="00602FB3" w:rsidRDefault="00CD0A9C" w:rsidP="00602FB3">
      <w:pPr>
        <w:pStyle w:val="Style42"/>
        <w:widowControl/>
        <w:spacing w:before="53" w:line="346" w:lineRule="exact"/>
        <w:ind w:firstLine="533"/>
        <w:rPr>
          <w:rStyle w:val="FontStyle76"/>
        </w:rPr>
      </w:pPr>
      <w:r>
        <w:rPr>
          <w:rStyle w:val="FontStyle74"/>
        </w:rPr>
        <w:t xml:space="preserve">Приложение №11 </w:t>
      </w:r>
      <w:r>
        <w:rPr>
          <w:rStyle w:val="FontStyle76"/>
        </w:rPr>
        <w:t>Перечень 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r w:rsidR="00602FB3">
        <w:rPr>
          <w:rStyle w:val="FontStyle76"/>
        </w:rPr>
        <w:t>.</w:t>
      </w:r>
    </w:p>
    <w:p w:rsidR="00602FB3" w:rsidRDefault="00602FB3" w:rsidP="00602FB3">
      <w:pPr>
        <w:pStyle w:val="Style42"/>
        <w:widowControl/>
        <w:spacing w:before="53" w:line="346" w:lineRule="exact"/>
        <w:ind w:firstLine="533"/>
        <w:rPr>
          <w:rStyle w:val="FontStyle76"/>
        </w:rPr>
      </w:pPr>
    </w:p>
    <w:p w:rsidR="00602FB3" w:rsidRDefault="00602FB3" w:rsidP="00602FB3">
      <w:pPr>
        <w:pStyle w:val="Style42"/>
        <w:widowControl/>
        <w:spacing w:before="53" w:line="346" w:lineRule="exact"/>
        <w:ind w:firstLine="533"/>
        <w:rPr>
          <w:rStyle w:val="FontStyle76"/>
        </w:rPr>
      </w:pPr>
    </w:p>
    <w:p w:rsidR="00602FB3" w:rsidRDefault="00602FB3" w:rsidP="00602FB3">
      <w:pPr>
        <w:pStyle w:val="Style42"/>
        <w:widowControl/>
        <w:spacing w:before="53" w:line="346" w:lineRule="exact"/>
        <w:ind w:firstLine="533"/>
        <w:rPr>
          <w:rStyle w:val="FontStyle76"/>
        </w:rPr>
      </w:pPr>
    </w:p>
    <w:p w:rsidR="00CD0A9C" w:rsidRDefault="00CD0A9C" w:rsidP="00602FB3">
      <w:pPr>
        <w:pStyle w:val="Style42"/>
        <w:widowControl/>
        <w:spacing w:before="53" w:line="346" w:lineRule="exact"/>
        <w:ind w:firstLine="533"/>
        <w:rPr>
          <w:rStyle w:val="FontStyle76"/>
        </w:rPr>
        <w:sectPr w:rsidR="00CD0A9C">
          <w:headerReference w:type="even" r:id="rId10"/>
          <w:headerReference w:type="default" r:id="rId11"/>
          <w:type w:val="continuous"/>
          <w:pgSz w:w="10843" w:h="15609"/>
          <w:pgMar w:top="360" w:right="360" w:bottom="360" w:left="1080" w:header="720" w:footer="720" w:gutter="0"/>
          <w:cols w:space="60"/>
          <w:noEndnote/>
        </w:sectPr>
      </w:pPr>
    </w:p>
    <w:p w:rsidR="00CD0A9C" w:rsidRDefault="00CD0A9C" w:rsidP="00CD0A9C">
      <w:pPr>
        <w:pStyle w:val="Style12"/>
        <w:widowControl/>
        <w:spacing w:before="48" w:line="276" w:lineRule="auto"/>
        <w:ind w:left="7776"/>
        <w:jc w:val="right"/>
        <w:rPr>
          <w:rStyle w:val="FontStyle23"/>
        </w:rPr>
      </w:pPr>
      <w:r>
        <w:rPr>
          <w:rStyle w:val="FontStyle23"/>
        </w:rPr>
        <w:lastRenderedPageBreak/>
        <w:t>Приложение N 1 к Программе</w:t>
      </w:r>
    </w:p>
    <w:p w:rsidR="00CD0A9C" w:rsidRDefault="00CD0A9C" w:rsidP="00CD0A9C">
      <w:pPr>
        <w:pStyle w:val="Style1"/>
        <w:widowControl/>
        <w:spacing w:line="276" w:lineRule="auto"/>
        <w:rPr>
          <w:sz w:val="20"/>
          <w:szCs w:val="20"/>
        </w:rPr>
      </w:pPr>
    </w:p>
    <w:p w:rsidR="00CD0A9C" w:rsidRDefault="00CD0A9C" w:rsidP="00CD0A9C">
      <w:pPr>
        <w:pStyle w:val="Style1"/>
        <w:widowControl/>
        <w:spacing w:before="91" w:line="276" w:lineRule="auto"/>
        <w:jc w:val="center"/>
        <w:outlineLvl w:val="0"/>
        <w:rPr>
          <w:rStyle w:val="FontStyle24"/>
        </w:rPr>
      </w:pPr>
      <w:r>
        <w:rPr>
          <w:rStyle w:val="FontStyle24"/>
        </w:rPr>
        <w:t>СВЕДЕНИЯ О ПОКАЗАТЕЛЯХ (ИНДИКАТОРАХ) ПРОГРАММЫ</w:t>
      </w:r>
    </w:p>
    <w:p w:rsidR="00CD0A9C" w:rsidRDefault="00CD0A9C" w:rsidP="00CD0A9C">
      <w:pPr>
        <w:widowControl/>
        <w:spacing w:after="317" w:line="276" w:lineRule="auto"/>
        <w:rPr>
          <w:sz w:val="2"/>
          <w:szCs w:val="2"/>
        </w:rPr>
      </w:pPr>
    </w:p>
    <w:tbl>
      <w:tblPr>
        <w:tblW w:w="15160" w:type="dxa"/>
        <w:tblInd w:w="615" w:type="dxa"/>
        <w:tblLayout w:type="fixed"/>
        <w:tblCellMar>
          <w:left w:w="40" w:type="dxa"/>
          <w:right w:w="40" w:type="dxa"/>
        </w:tblCellMar>
        <w:tblLook w:val="0000"/>
      </w:tblPr>
      <w:tblGrid>
        <w:gridCol w:w="571"/>
        <w:gridCol w:w="6934"/>
        <w:gridCol w:w="1418"/>
        <w:gridCol w:w="1276"/>
        <w:gridCol w:w="1559"/>
        <w:gridCol w:w="1134"/>
        <w:gridCol w:w="1134"/>
        <w:gridCol w:w="1134"/>
      </w:tblGrid>
      <w:tr w:rsidR="00CD0A9C" w:rsidRPr="00447740" w:rsidTr="00CD0A9C">
        <w:tc>
          <w:tcPr>
            <w:tcW w:w="571" w:type="dxa"/>
            <w:vMerge w:val="restart"/>
            <w:tcBorders>
              <w:top w:val="single" w:sz="6" w:space="0" w:color="auto"/>
              <w:left w:val="single" w:sz="6" w:space="0" w:color="auto"/>
              <w:right w:val="single" w:sz="6" w:space="0" w:color="auto"/>
            </w:tcBorders>
          </w:tcPr>
          <w:p w:rsidR="00CD0A9C" w:rsidRPr="00447740" w:rsidRDefault="00CD0A9C" w:rsidP="00CD0A9C">
            <w:pPr>
              <w:pStyle w:val="Style7"/>
              <w:spacing w:line="276" w:lineRule="auto"/>
              <w:jc w:val="left"/>
              <w:rPr>
                <w:rFonts w:eastAsiaTheme="minorEastAsia"/>
              </w:rPr>
            </w:pPr>
            <w:r w:rsidRPr="00447740">
              <w:rPr>
                <w:rStyle w:val="FontStyle23"/>
                <w:rFonts w:eastAsiaTheme="minorEastAsia"/>
              </w:rPr>
              <w:t>N</w:t>
            </w:r>
          </w:p>
        </w:tc>
        <w:tc>
          <w:tcPr>
            <w:tcW w:w="6934" w:type="dxa"/>
            <w:vMerge w:val="restart"/>
            <w:tcBorders>
              <w:top w:val="single" w:sz="6" w:space="0" w:color="auto"/>
              <w:left w:val="single" w:sz="6" w:space="0" w:color="auto"/>
              <w:right w:val="single" w:sz="6" w:space="0" w:color="auto"/>
            </w:tcBorders>
          </w:tcPr>
          <w:p w:rsidR="00CD0A9C" w:rsidRPr="00447740" w:rsidRDefault="00CD0A9C" w:rsidP="00CD0A9C">
            <w:pPr>
              <w:pStyle w:val="Style7"/>
              <w:widowControl/>
              <w:spacing w:line="276" w:lineRule="auto"/>
              <w:ind w:left="456"/>
              <w:jc w:val="left"/>
              <w:rPr>
                <w:rStyle w:val="FontStyle23"/>
                <w:rFonts w:eastAsiaTheme="minorEastAsia"/>
              </w:rPr>
            </w:pPr>
            <w:r w:rsidRPr="00447740">
              <w:rPr>
                <w:rStyle w:val="FontStyle23"/>
                <w:rFonts w:eastAsiaTheme="minorEastAsia"/>
              </w:rPr>
              <w:t>Наименование показателя (индикатора)</w:t>
            </w:r>
          </w:p>
          <w:p w:rsidR="00CD0A9C" w:rsidRPr="00447740" w:rsidRDefault="00CD0A9C" w:rsidP="00CD0A9C">
            <w:pPr>
              <w:pStyle w:val="Style7"/>
              <w:widowControl/>
              <w:spacing w:line="276" w:lineRule="auto"/>
              <w:jc w:val="left"/>
              <w:rPr>
                <w:rStyle w:val="FontStyle23"/>
                <w:rFonts w:eastAsiaTheme="minorEastAsia"/>
              </w:rPr>
            </w:pPr>
          </w:p>
          <w:p w:rsidR="00CD0A9C" w:rsidRPr="00447740" w:rsidRDefault="00CD0A9C" w:rsidP="00CD0A9C">
            <w:pPr>
              <w:pStyle w:val="Style7"/>
              <w:spacing w:line="276" w:lineRule="auto"/>
              <w:jc w:val="left"/>
              <w:rPr>
                <w:rStyle w:val="FontStyle23"/>
                <w:rFonts w:eastAsiaTheme="minorEastAsia"/>
              </w:rPr>
            </w:pPr>
          </w:p>
        </w:tc>
        <w:tc>
          <w:tcPr>
            <w:tcW w:w="1418" w:type="dxa"/>
            <w:vMerge w:val="restart"/>
            <w:tcBorders>
              <w:top w:val="single" w:sz="6" w:space="0" w:color="auto"/>
              <w:left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Единица измерения</w:t>
            </w:r>
          </w:p>
          <w:p w:rsidR="00CD0A9C" w:rsidRPr="00447740" w:rsidRDefault="00CD0A9C" w:rsidP="00CD0A9C">
            <w:pPr>
              <w:pStyle w:val="Style7"/>
              <w:widowControl/>
              <w:spacing w:line="276" w:lineRule="auto"/>
              <w:rPr>
                <w:rStyle w:val="FontStyle23"/>
                <w:rFonts w:eastAsiaTheme="minorEastAsia"/>
              </w:rPr>
            </w:pPr>
          </w:p>
          <w:p w:rsidR="00CD0A9C" w:rsidRPr="00447740" w:rsidRDefault="00CD0A9C" w:rsidP="00CD0A9C">
            <w:pPr>
              <w:pStyle w:val="Style7"/>
              <w:spacing w:line="276" w:lineRule="auto"/>
              <w:rPr>
                <w:rStyle w:val="FontStyle23"/>
                <w:rFonts w:eastAsiaTheme="minorEastAsia"/>
              </w:rPr>
            </w:pPr>
          </w:p>
        </w:tc>
        <w:tc>
          <w:tcPr>
            <w:tcW w:w="6237" w:type="dxa"/>
            <w:gridSpan w:val="5"/>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ind w:left="926"/>
              <w:jc w:val="left"/>
              <w:rPr>
                <w:rStyle w:val="FontStyle23"/>
                <w:rFonts w:eastAsiaTheme="minorEastAsia"/>
              </w:rPr>
            </w:pPr>
            <w:r w:rsidRPr="00447740">
              <w:rPr>
                <w:rStyle w:val="FontStyle23"/>
                <w:rFonts w:eastAsiaTheme="minorEastAsia"/>
              </w:rPr>
              <w:t>Значения показателей</w:t>
            </w:r>
          </w:p>
        </w:tc>
      </w:tr>
      <w:tr w:rsidR="00CD0A9C" w:rsidRPr="00447740" w:rsidTr="00CD0A9C">
        <w:trPr>
          <w:trHeight w:val="392"/>
        </w:trPr>
        <w:tc>
          <w:tcPr>
            <w:tcW w:w="571" w:type="dxa"/>
            <w:vMerge/>
            <w:tcBorders>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jc w:val="left"/>
              <w:rPr>
                <w:rStyle w:val="FontStyle23"/>
                <w:rFonts w:eastAsiaTheme="minorEastAsia"/>
              </w:rPr>
            </w:pPr>
          </w:p>
        </w:tc>
        <w:tc>
          <w:tcPr>
            <w:tcW w:w="6934" w:type="dxa"/>
            <w:vMerge/>
            <w:tcBorders>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jc w:val="left"/>
              <w:rPr>
                <w:rStyle w:val="FontStyle23"/>
                <w:rFonts w:eastAsiaTheme="minorEastAsia"/>
              </w:rPr>
            </w:pPr>
          </w:p>
        </w:tc>
        <w:tc>
          <w:tcPr>
            <w:tcW w:w="1418" w:type="dxa"/>
            <w:vMerge/>
            <w:tcBorders>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2018 год</w:t>
            </w:r>
          </w:p>
        </w:tc>
        <w:tc>
          <w:tcPr>
            <w:tcW w:w="155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2019 год</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2020 год</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2021 год</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2022 год</w:t>
            </w:r>
          </w:p>
        </w:tc>
      </w:tr>
      <w:tr w:rsidR="00CD0A9C" w:rsidRPr="00447740" w:rsidTr="00CD0A9C">
        <w:tc>
          <w:tcPr>
            <w:tcW w:w="571"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jc w:val="left"/>
              <w:rPr>
                <w:rStyle w:val="FontStyle23"/>
                <w:rFonts w:eastAsiaTheme="minorEastAsia"/>
              </w:rPr>
            </w:pPr>
            <w:r w:rsidRPr="00447740">
              <w:rPr>
                <w:rStyle w:val="FontStyle23"/>
                <w:rFonts w:eastAsiaTheme="minorEastAsia"/>
              </w:rPr>
              <w:t>1</w:t>
            </w:r>
          </w:p>
        </w:tc>
        <w:tc>
          <w:tcPr>
            <w:tcW w:w="69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4"/>
              <w:widowControl/>
              <w:spacing w:line="276" w:lineRule="auto"/>
              <w:ind w:left="5" w:hanging="5"/>
              <w:rPr>
                <w:rStyle w:val="FontStyle23"/>
                <w:rFonts w:eastAsiaTheme="minorEastAsia"/>
              </w:rPr>
            </w:pPr>
            <w:r w:rsidRPr="00447740">
              <w:rPr>
                <w:rStyle w:val="FontStyle23"/>
                <w:rFonts w:eastAsiaTheme="minorEastAsia"/>
              </w:rPr>
              <w:t>Количество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Ед.</w:t>
            </w:r>
          </w:p>
        </w:tc>
        <w:tc>
          <w:tcPr>
            <w:tcW w:w="12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0</w:t>
            </w:r>
          </w:p>
        </w:tc>
        <w:tc>
          <w:tcPr>
            <w:tcW w:w="1559"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1</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1</w:t>
            </w:r>
          </w:p>
        </w:tc>
      </w:tr>
      <w:tr w:rsidR="00CD0A9C" w:rsidRPr="00447740" w:rsidTr="00CD0A9C">
        <w:tc>
          <w:tcPr>
            <w:tcW w:w="571"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jc w:val="left"/>
              <w:rPr>
                <w:rStyle w:val="FontStyle23"/>
                <w:rFonts w:eastAsiaTheme="minorEastAsia"/>
              </w:rPr>
            </w:pPr>
            <w:r w:rsidRPr="00447740">
              <w:rPr>
                <w:rStyle w:val="FontStyle23"/>
                <w:rFonts w:eastAsiaTheme="minorEastAsia"/>
              </w:rPr>
              <w:t>2</w:t>
            </w:r>
          </w:p>
        </w:tc>
        <w:tc>
          <w:tcPr>
            <w:tcW w:w="69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4"/>
              <w:widowControl/>
              <w:spacing w:line="276" w:lineRule="auto"/>
              <w:rPr>
                <w:rStyle w:val="FontStyle23"/>
                <w:rFonts w:eastAsiaTheme="minorEastAsia"/>
              </w:rPr>
            </w:pPr>
            <w:r w:rsidRPr="00447740">
              <w:rPr>
                <w:rStyle w:val="FontStyle23"/>
                <w:rFonts w:eastAsiaTheme="minorEastAsia"/>
              </w:rPr>
              <w:t>Площадь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Га</w:t>
            </w:r>
          </w:p>
        </w:tc>
        <w:tc>
          <w:tcPr>
            <w:tcW w:w="12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0</w:t>
            </w:r>
          </w:p>
        </w:tc>
        <w:tc>
          <w:tcPr>
            <w:tcW w:w="1559"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0,17</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0,17</w:t>
            </w:r>
          </w:p>
        </w:tc>
      </w:tr>
      <w:tr w:rsidR="00CD0A9C" w:rsidRPr="00447740" w:rsidTr="00CD0A9C">
        <w:tc>
          <w:tcPr>
            <w:tcW w:w="571"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jc w:val="left"/>
              <w:rPr>
                <w:rStyle w:val="FontStyle23"/>
                <w:rFonts w:eastAsiaTheme="minorEastAsia"/>
              </w:rPr>
            </w:pPr>
            <w:r w:rsidRPr="00447740">
              <w:rPr>
                <w:rStyle w:val="FontStyle23"/>
                <w:rFonts w:eastAsiaTheme="minorEastAsia"/>
              </w:rPr>
              <w:t>3</w:t>
            </w:r>
          </w:p>
        </w:tc>
        <w:tc>
          <w:tcPr>
            <w:tcW w:w="69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4"/>
              <w:widowControl/>
              <w:spacing w:line="276" w:lineRule="auto"/>
              <w:ind w:firstLine="5"/>
              <w:rPr>
                <w:rStyle w:val="FontStyle23"/>
                <w:rFonts w:eastAsiaTheme="minorEastAsia"/>
              </w:rPr>
            </w:pPr>
            <w:r w:rsidRPr="00447740">
              <w:rPr>
                <w:rStyle w:val="FontStyle23"/>
                <w:rFonts w:eastAsiaTheme="minorEastAsia"/>
              </w:rPr>
              <w:t>Доля площади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line="276" w:lineRule="auto"/>
              <w:rPr>
                <w:rStyle w:val="FontStyle23"/>
                <w:rFonts w:eastAsiaTheme="minorEastAsia"/>
              </w:rPr>
            </w:pPr>
            <w:r w:rsidRPr="00447740">
              <w:rPr>
                <w:rStyle w:val="FontStyle23"/>
                <w:rFonts w:eastAsiaTheme="minorEastAsia"/>
              </w:rPr>
              <w:t>Проценты</w:t>
            </w:r>
          </w:p>
        </w:tc>
        <w:tc>
          <w:tcPr>
            <w:tcW w:w="12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0</w:t>
            </w:r>
          </w:p>
        </w:tc>
        <w:tc>
          <w:tcPr>
            <w:tcW w:w="1559"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27425A" w:rsidP="00CD0A9C">
            <w:pPr>
              <w:pStyle w:val="Style5"/>
              <w:widowControl/>
              <w:spacing w:line="276" w:lineRule="auto"/>
              <w:jc w:val="center"/>
              <w:rPr>
                <w:rFonts w:eastAsiaTheme="minorEastAsia"/>
              </w:rPr>
            </w:pPr>
            <w:r w:rsidRPr="00447740">
              <w:rPr>
                <w:rFonts w:eastAsiaTheme="minorEastAsia"/>
              </w:rPr>
              <w:t>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100</w:t>
            </w:r>
          </w:p>
        </w:tc>
        <w:tc>
          <w:tcPr>
            <w:tcW w:w="1134"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5"/>
              <w:widowControl/>
              <w:spacing w:line="276" w:lineRule="auto"/>
              <w:jc w:val="center"/>
              <w:rPr>
                <w:rFonts w:eastAsiaTheme="minorEastAsia"/>
              </w:rPr>
            </w:pPr>
            <w:r w:rsidRPr="00447740">
              <w:rPr>
                <w:rFonts w:eastAsiaTheme="minorEastAsia"/>
              </w:rPr>
              <w:t>100</w:t>
            </w:r>
          </w:p>
        </w:tc>
      </w:tr>
    </w:tbl>
    <w:p w:rsidR="00CD0A9C" w:rsidRDefault="00CD0A9C" w:rsidP="00CD0A9C">
      <w:pPr>
        <w:pStyle w:val="Style18"/>
        <w:widowControl/>
        <w:spacing w:line="276" w:lineRule="auto"/>
        <w:ind w:left="864"/>
        <w:rPr>
          <w:sz w:val="20"/>
          <w:szCs w:val="20"/>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CD0A9C">
      <w:pPr>
        <w:pStyle w:val="Style12"/>
        <w:widowControl/>
        <w:spacing w:before="77" w:line="276" w:lineRule="auto"/>
        <w:ind w:left="7776"/>
        <w:rPr>
          <w:rStyle w:val="FontStyle23"/>
        </w:rPr>
      </w:pPr>
    </w:p>
    <w:p w:rsidR="00CD0A9C" w:rsidRDefault="00CD0A9C" w:rsidP="0027425A">
      <w:pPr>
        <w:pStyle w:val="Style12"/>
        <w:widowControl/>
        <w:spacing w:before="77" w:line="276" w:lineRule="auto"/>
        <w:ind w:left="7776"/>
        <w:jc w:val="right"/>
        <w:outlineLvl w:val="0"/>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2 к Программе</w:t>
      </w:r>
    </w:p>
    <w:p w:rsidR="00CD0A9C" w:rsidRDefault="00CD0A9C" w:rsidP="00CD0A9C">
      <w:pPr>
        <w:pStyle w:val="Style1"/>
        <w:widowControl/>
        <w:spacing w:line="276" w:lineRule="auto"/>
        <w:ind w:left="2496" w:right="2352"/>
        <w:rPr>
          <w:sz w:val="20"/>
          <w:szCs w:val="20"/>
        </w:rPr>
      </w:pPr>
    </w:p>
    <w:p w:rsidR="00CD0A9C" w:rsidRPr="007D6E13" w:rsidRDefault="00CD0A9C" w:rsidP="0027425A">
      <w:pPr>
        <w:pStyle w:val="Style1"/>
        <w:widowControl/>
        <w:spacing w:before="82" w:line="276" w:lineRule="auto"/>
        <w:ind w:left="2496" w:right="2352"/>
        <w:jc w:val="center"/>
        <w:outlineLvl w:val="0"/>
        <w:rPr>
          <w:rStyle w:val="FontStyle24"/>
        </w:rPr>
      </w:pPr>
      <w:r>
        <w:rPr>
          <w:rStyle w:val="FontStyle24"/>
        </w:rPr>
        <w:t xml:space="preserve">ПЕРЕЧЕНЬ ОСНОВНЫХ МЕРОПРИЯТИЙ </w:t>
      </w:r>
      <w:r w:rsidRPr="007D6E13">
        <w:rPr>
          <w:rStyle w:val="FontStyle24"/>
        </w:rPr>
        <w:t>ПРОГРАММЫ</w:t>
      </w:r>
    </w:p>
    <w:p w:rsidR="00CD0A9C" w:rsidRDefault="00CD0A9C" w:rsidP="0027425A">
      <w:pPr>
        <w:pStyle w:val="Style1"/>
        <w:widowControl/>
        <w:spacing w:before="82" w:line="276" w:lineRule="auto"/>
        <w:ind w:left="2496" w:right="2352"/>
        <w:jc w:val="center"/>
        <w:outlineLvl w:val="0"/>
        <w:rPr>
          <w:rStyle w:val="FontStyle24"/>
        </w:rPr>
      </w:pPr>
      <w:r w:rsidRPr="007D6E13">
        <w:rPr>
          <w:rStyle w:val="FontStyle24"/>
        </w:rPr>
        <w:t xml:space="preserve">Формирование комфортной городской среды </w:t>
      </w:r>
      <w:proofErr w:type="spellStart"/>
      <w:r>
        <w:rPr>
          <w:rStyle w:val="FontStyle24"/>
        </w:rPr>
        <w:t>Большерудкинского</w:t>
      </w:r>
      <w:proofErr w:type="spellEnd"/>
      <w:r>
        <w:rPr>
          <w:rStyle w:val="FontStyle24"/>
        </w:rPr>
        <w:t xml:space="preserve"> сельсовета</w:t>
      </w:r>
      <w:r w:rsidRPr="007D6E13">
        <w:rPr>
          <w:rStyle w:val="FontStyle24"/>
        </w:rPr>
        <w:t xml:space="preserve"> Шарангского муниципального района Нижегородской области на 2018-202</w:t>
      </w:r>
      <w:r w:rsidR="0027425A">
        <w:rPr>
          <w:rStyle w:val="FontStyle24"/>
        </w:rPr>
        <w:t>2</w:t>
      </w:r>
      <w:r w:rsidRPr="007D6E13">
        <w:rPr>
          <w:rStyle w:val="FontStyle24"/>
        </w:rPr>
        <w:t xml:space="preserve"> годы</w:t>
      </w:r>
    </w:p>
    <w:p w:rsidR="00CD0A9C" w:rsidRDefault="00CD0A9C" w:rsidP="00CD0A9C">
      <w:pPr>
        <w:widowControl/>
        <w:spacing w:after="312" w:line="276" w:lineRule="auto"/>
        <w:rPr>
          <w:sz w:val="2"/>
          <w:szCs w:val="2"/>
        </w:rPr>
      </w:pPr>
    </w:p>
    <w:tbl>
      <w:tblPr>
        <w:tblW w:w="161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409"/>
        <w:gridCol w:w="1418"/>
        <w:gridCol w:w="1417"/>
        <w:gridCol w:w="2552"/>
        <w:gridCol w:w="2977"/>
        <w:gridCol w:w="2693"/>
      </w:tblGrid>
      <w:tr w:rsidR="00CD0A9C" w:rsidRPr="00447740" w:rsidTr="00CD0A9C">
        <w:trPr>
          <w:trHeight w:val="729"/>
        </w:trPr>
        <w:tc>
          <w:tcPr>
            <w:tcW w:w="2694" w:type="dxa"/>
            <w:vMerge w:val="restart"/>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Номер и</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наименование основного</w:t>
            </w:r>
          </w:p>
          <w:p w:rsidR="00CD0A9C" w:rsidRPr="00447740" w:rsidRDefault="00CD0A9C" w:rsidP="00CD0A9C">
            <w:pPr>
              <w:pStyle w:val="Style4"/>
              <w:jc w:val="center"/>
              <w:rPr>
                <w:rStyle w:val="FontStyle23"/>
                <w:rFonts w:eastAsiaTheme="minorEastAsia"/>
              </w:rPr>
            </w:pPr>
            <w:r w:rsidRPr="00447740">
              <w:rPr>
                <w:rStyle w:val="FontStyle23"/>
                <w:rFonts w:eastAsiaTheme="minorEastAsia"/>
              </w:rPr>
              <w:t>мероприятия</w:t>
            </w:r>
          </w:p>
        </w:tc>
        <w:tc>
          <w:tcPr>
            <w:tcW w:w="2409" w:type="dxa"/>
            <w:vMerge w:val="restart"/>
          </w:tcPr>
          <w:p w:rsidR="00CD0A9C" w:rsidRPr="00447740" w:rsidRDefault="00CD0A9C" w:rsidP="00CD0A9C">
            <w:pPr>
              <w:pStyle w:val="Style4"/>
              <w:widowControl/>
              <w:rPr>
                <w:rStyle w:val="FontStyle23"/>
                <w:rFonts w:eastAsiaTheme="minorEastAsia"/>
              </w:rPr>
            </w:pPr>
            <w:r w:rsidRPr="00447740">
              <w:rPr>
                <w:rStyle w:val="FontStyle23"/>
                <w:rFonts w:eastAsiaTheme="minorEastAsia"/>
              </w:rPr>
              <w:t>Ответственный исполнитель</w:t>
            </w:r>
          </w:p>
        </w:tc>
        <w:tc>
          <w:tcPr>
            <w:tcW w:w="2835" w:type="dxa"/>
            <w:gridSpan w:val="2"/>
          </w:tcPr>
          <w:p w:rsidR="00CD0A9C" w:rsidRPr="00447740" w:rsidRDefault="00CD0A9C" w:rsidP="00CD0A9C">
            <w:pPr>
              <w:pStyle w:val="Style4"/>
              <w:widowControl/>
              <w:ind w:left="389"/>
              <w:jc w:val="center"/>
              <w:rPr>
                <w:rStyle w:val="FontStyle23"/>
                <w:rFonts w:eastAsiaTheme="minorEastAsia"/>
              </w:rPr>
            </w:pPr>
            <w:r w:rsidRPr="00447740">
              <w:rPr>
                <w:rStyle w:val="FontStyle23"/>
                <w:rFonts w:eastAsiaTheme="minorEastAsia"/>
              </w:rPr>
              <w:t>Срок</w:t>
            </w:r>
          </w:p>
        </w:tc>
        <w:tc>
          <w:tcPr>
            <w:tcW w:w="2552" w:type="dxa"/>
            <w:vMerge w:val="restart"/>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Ожидаемый</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непосредственный</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результат</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(краткое описание)</w:t>
            </w:r>
          </w:p>
        </w:tc>
        <w:tc>
          <w:tcPr>
            <w:tcW w:w="2977" w:type="dxa"/>
            <w:vMerge w:val="restart"/>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Основные</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направления</w:t>
            </w:r>
          </w:p>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реализации</w:t>
            </w:r>
          </w:p>
        </w:tc>
        <w:tc>
          <w:tcPr>
            <w:tcW w:w="2693" w:type="dxa"/>
            <w:vMerge w:val="restart"/>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Связь с показателями</w:t>
            </w:r>
          </w:p>
          <w:p w:rsidR="00CD0A9C" w:rsidRPr="00447740" w:rsidRDefault="00CD0A9C" w:rsidP="00CD0A9C">
            <w:pPr>
              <w:pStyle w:val="Style4"/>
              <w:jc w:val="center"/>
              <w:rPr>
                <w:rStyle w:val="FontStyle23"/>
                <w:rFonts w:eastAsiaTheme="minorEastAsia"/>
              </w:rPr>
            </w:pPr>
            <w:r w:rsidRPr="00447740">
              <w:rPr>
                <w:rStyle w:val="FontStyle23"/>
                <w:rFonts w:eastAsiaTheme="minorEastAsia"/>
              </w:rPr>
              <w:t>Программы</w:t>
            </w:r>
          </w:p>
        </w:tc>
      </w:tr>
      <w:tr w:rsidR="00CD0A9C" w:rsidRPr="00447740" w:rsidTr="00CD0A9C">
        <w:trPr>
          <w:trHeight w:val="716"/>
        </w:trPr>
        <w:tc>
          <w:tcPr>
            <w:tcW w:w="2694" w:type="dxa"/>
            <w:vMerge/>
          </w:tcPr>
          <w:p w:rsidR="00CD0A9C" w:rsidRPr="00447740" w:rsidRDefault="00CD0A9C" w:rsidP="00CD0A9C">
            <w:pPr>
              <w:pStyle w:val="Style4"/>
              <w:jc w:val="center"/>
              <w:rPr>
                <w:rStyle w:val="FontStyle23"/>
                <w:rFonts w:eastAsiaTheme="minorEastAsia"/>
              </w:rPr>
            </w:pPr>
          </w:p>
        </w:tc>
        <w:tc>
          <w:tcPr>
            <w:tcW w:w="2409" w:type="dxa"/>
            <w:vMerge/>
          </w:tcPr>
          <w:p w:rsidR="00CD0A9C" w:rsidRPr="00447740" w:rsidRDefault="00CD0A9C" w:rsidP="00CD0A9C">
            <w:pPr>
              <w:pStyle w:val="Style4"/>
              <w:widowControl/>
              <w:ind w:left="240"/>
              <w:rPr>
                <w:rStyle w:val="FontStyle23"/>
                <w:rFonts w:eastAsiaTheme="minorEastAsia"/>
              </w:rPr>
            </w:pPr>
          </w:p>
        </w:tc>
        <w:tc>
          <w:tcPr>
            <w:tcW w:w="1418" w:type="dxa"/>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начала</w:t>
            </w:r>
          </w:p>
          <w:p w:rsidR="00CD0A9C" w:rsidRPr="00447740" w:rsidRDefault="00CD0A9C" w:rsidP="00CD0A9C">
            <w:pPr>
              <w:pStyle w:val="Style4"/>
              <w:jc w:val="center"/>
              <w:rPr>
                <w:rFonts w:eastAsiaTheme="minorEastAsia"/>
              </w:rPr>
            </w:pPr>
            <w:r w:rsidRPr="00447740">
              <w:rPr>
                <w:rStyle w:val="FontStyle23"/>
                <w:rFonts w:eastAsiaTheme="minorEastAsia"/>
              </w:rPr>
              <w:t>реализации</w:t>
            </w:r>
          </w:p>
        </w:tc>
        <w:tc>
          <w:tcPr>
            <w:tcW w:w="1417" w:type="dxa"/>
          </w:tcPr>
          <w:p w:rsidR="00CD0A9C" w:rsidRPr="00447740" w:rsidRDefault="00CD0A9C" w:rsidP="00CD0A9C">
            <w:pPr>
              <w:pStyle w:val="Style4"/>
              <w:widowControl/>
              <w:jc w:val="center"/>
              <w:rPr>
                <w:rStyle w:val="FontStyle23"/>
                <w:rFonts w:eastAsiaTheme="minorEastAsia"/>
              </w:rPr>
            </w:pPr>
            <w:r w:rsidRPr="00447740">
              <w:rPr>
                <w:rStyle w:val="FontStyle23"/>
                <w:rFonts w:eastAsiaTheme="minorEastAsia"/>
              </w:rPr>
              <w:t>окончания</w:t>
            </w:r>
          </w:p>
          <w:p w:rsidR="00CD0A9C" w:rsidRPr="00447740" w:rsidRDefault="00CD0A9C" w:rsidP="00CD0A9C">
            <w:pPr>
              <w:pStyle w:val="Style4"/>
              <w:jc w:val="center"/>
              <w:rPr>
                <w:rFonts w:eastAsiaTheme="minorEastAsia"/>
              </w:rPr>
            </w:pPr>
            <w:r w:rsidRPr="00447740">
              <w:rPr>
                <w:rStyle w:val="FontStyle23"/>
                <w:rFonts w:eastAsiaTheme="minorEastAsia"/>
              </w:rPr>
              <w:t>реализации</w:t>
            </w:r>
          </w:p>
        </w:tc>
        <w:tc>
          <w:tcPr>
            <w:tcW w:w="2552" w:type="dxa"/>
            <w:vMerge/>
          </w:tcPr>
          <w:p w:rsidR="00CD0A9C" w:rsidRPr="00447740" w:rsidRDefault="00CD0A9C" w:rsidP="00CD0A9C">
            <w:pPr>
              <w:pStyle w:val="Style4"/>
              <w:jc w:val="center"/>
              <w:rPr>
                <w:rStyle w:val="FontStyle23"/>
                <w:rFonts w:eastAsiaTheme="minorEastAsia"/>
              </w:rPr>
            </w:pPr>
          </w:p>
        </w:tc>
        <w:tc>
          <w:tcPr>
            <w:tcW w:w="2977" w:type="dxa"/>
            <w:vMerge/>
          </w:tcPr>
          <w:p w:rsidR="00CD0A9C" w:rsidRPr="00447740" w:rsidRDefault="00CD0A9C" w:rsidP="00CD0A9C">
            <w:pPr>
              <w:pStyle w:val="Style4"/>
              <w:jc w:val="center"/>
              <w:rPr>
                <w:rStyle w:val="FontStyle23"/>
                <w:rFonts w:eastAsiaTheme="minorEastAsia"/>
              </w:rPr>
            </w:pPr>
          </w:p>
        </w:tc>
        <w:tc>
          <w:tcPr>
            <w:tcW w:w="2693" w:type="dxa"/>
            <w:vMerge/>
          </w:tcPr>
          <w:p w:rsidR="00CD0A9C" w:rsidRPr="00447740" w:rsidRDefault="00CD0A9C" w:rsidP="00CD0A9C">
            <w:pPr>
              <w:pStyle w:val="Style4"/>
              <w:jc w:val="center"/>
              <w:rPr>
                <w:rStyle w:val="FontStyle23"/>
                <w:rFonts w:eastAsiaTheme="minorEastAsia"/>
              </w:rPr>
            </w:pPr>
          </w:p>
        </w:tc>
      </w:tr>
      <w:tr w:rsidR="00CD0A9C" w:rsidRPr="00447740" w:rsidTr="00CD0A9C">
        <w:trPr>
          <w:trHeight w:val="716"/>
        </w:trPr>
        <w:tc>
          <w:tcPr>
            <w:tcW w:w="2694" w:type="dxa"/>
          </w:tcPr>
          <w:p w:rsidR="00CD0A9C" w:rsidRPr="00447740" w:rsidRDefault="00CD0A9C" w:rsidP="00CD0A9C">
            <w:pPr>
              <w:pStyle w:val="Style3"/>
              <w:widowControl/>
              <w:numPr>
                <w:ilvl w:val="0"/>
                <w:numId w:val="19"/>
              </w:numPr>
              <w:tabs>
                <w:tab w:val="left" w:pos="244"/>
              </w:tabs>
              <w:spacing w:line="240" w:lineRule="auto"/>
              <w:ind w:left="102" w:right="102" w:firstLine="0"/>
              <w:jc w:val="both"/>
              <w:rPr>
                <w:rStyle w:val="FontStyle23"/>
                <w:rFonts w:eastAsiaTheme="minorEastAsia"/>
              </w:rPr>
            </w:pPr>
            <w:r w:rsidRPr="00447740">
              <w:rPr>
                <w:rStyle w:val="FontStyle23"/>
                <w:rFonts w:eastAsiaTheme="minorEastAsia"/>
              </w:rPr>
              <w:t xml:space="preserve">Благоустройство территорий общего пользований и мест массового отдыха населения </w:t>
            </w:r>
            <w:proofErr w:type="spellStart"/>
            <w:r w:rsidRPr="00447740">
              <w:rPr>
                <w:rStyle w:val="FontStyle23"/>
                <w:rFonts w:eastAsiaTheme="minorEastAsia"/>
              </w:rPr>
              <w:t>Большерудкинского</w:t>
            </w:r>
            <w:proofErr w:type="spellEnd"/>
            <w:r w:rsidRPr="00447740">
              <w:rPr>
                <w:rStyle w:val="FontStyle23"/>
                <w:rFonts w:eastAsiaTheme="minorEastAsia"/>
              </w:rPr>
              <w:t xml:space="preserve"> сельсовета</w:t>
            </w:r>
          </w:p>
          <w:p w:rsidR="00CD0A9C" w:rsidRPr="00447740" w:rsidRDefault="00CD0A9C" w:rsidP="00CD0A9C">
            <w:pPr>
              <w:pStyle w:val="Style3"/>
              <w:widowControl/>
              <w:tabs>
                <w:tab w:val="left" w:pos="244"/>
              </w:tabs>
              <w:spacing w:line="240" w:lineRule="auto"/>
              <w:ind w:left="102" w:right="102"/>
              <w:rPr>
                <w:rStyle w:val="FontStyle23"/>
                <w:rFonts w:eastAsiaTheme="minorEastAsia"/>
              </w:rPr>
            </w:pPr>
            <w:r w:rsidRPr="00447740">
              <w:rPr>
                <w:rStyle w:val="FontStyle23"/>
                <w:rFonts w:eastAsiaTheme="minorEastAsia"/>
              </w:rPr>
              <w:t>(«Аллея 70-летия Победы»)</w:t>
            </w:r>
          </w:p>
          <w:p w:rsidR="00CD0A9C" w:rsidRPr="00447740" w:rsidRDefault="00CD0A9C" w:rsidP="00CD0A9C">
            <w:pPr>
              <w:pStyle w:val="Style4"/>
              <w:tabs>
                <w:tab w:val="left" w:pos="244"/>
              </w:tabs>
              <w:ind w:left="102"/>
              <w:rPr>
                <w:rStyle w:val="FontStyle23"/>
                <w:rFonts w:eastAsiaTheme="minorEastAsia"/>
              </w:rPr>
            </w:pPr>
          </w:p>
        </w:tc>
        <w:tc>
          <w:tcPr>
            <w:tcW w:w="2409" w:type="dxa"/>
          </w:tcPr>
          <w:p w:rsidR="00CD0A9C" w:rsidRPr="00447740" w:rsidRDefault="00CD0A9C" w:rsidP="00CD0A9C">
            <w:pPr>
              <w:pStyle w:val="Style4"/>
              <w:widowControl/>
              <w:rPr>
                <w:rStyle w:val="FontStyle23"/>
                <w:rFonts w:eastAsiaTheme="minorEastAsia"/>
              </w:rPr>
            </w:pPr>
            <w:r w:rsidRPr="00447740">
              <w:rPr>
                <w:rStyle w:val="FontStyle23"/>
                <w:rFonts w:eastAsiaTheme="minorEastAsia"/>
              </w:rPr>
              <w:t>Администрация</w:t>
            </w:r>
          </w:p>
          <w:p w:rsidR="00CD0A9C" w:rsidRPr="00447740" w:rsidRDefault="00CD0A9C" w:rsidP="00CD0A9C">
            <w:pPr>
              <w:pStyle w:val="Style4"/>
              <w:widowControl/>
              <w:rPr>
                <w:rStyle w:val="FontStyle23"/>
                <w:rFonts w:eastAsiaTheme="minorEastAsia"/>
              </w:rPr>
            </w:pPr>
            <w:proofErr w:type="spellStart"/>
            <w:r w:rsidRPr="00447740">
              <w:rPr>
                <w:rStyle w:val="FontStyle23"/>
                <w:rFonts w:eastAsiaTheme="minorEastAsia"/>
              </w:rPr>
              <w:t>Большерудкинского</w:t>
            </w:r>
            <w:proofErr w:type="spellEnd"/>
            <w:r w:rsidRPr="00447740">
              <w:rPr>
                <w:rStyle w:val="FontStyle23"/>
                <w:rFonts w:eastAsiaTheme="minorEastAsia"/>
              </w:rPr>
              <w:t xml:space="preserve"> сельсовета</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 xml:space="preserve"> Шарангского</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муниципального</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района</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Нижегородской</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области</w:t>
            </w:r>
          </w:p>
        </w:tc>
        <w:tc>
          <w:tcPr>
            <w:tcW w:w="1418" w:type="dxa"/>
          </w:tcPr>
          <w:p w:rsidR="00CD0A9C" w:rsidRPr="00447740" w:rsidRDefault="00CD0A9C" w:rsidP="0027425A">
            <w:pPr>
              <w:pStyle w:val="Style4"/>
              <w:widowControl/>
              <w:jc w:val="center"/>
              <w:rPr>
                <w:rStyle w:val="FontStyle23"/>
                <w:rFonts w:eastAsiaTheme="minorEastAsia"/>
              </w:rPr>
            </w:pPr>
            <w:r w:rsidRPr="00447740">
              <w:rPr>
                <w:rStyle w:val="FontStyle23"/>
                <w:rFonts w:eastAsiaTheme="minorEastAsia"/>
              </w:rPr>
              <w:t>20</w:t>
            </w:r>
            <w:r w:rsidR="0027425A" w:rsidRPr="00447740">
              <w:rPr>
                <w:rStyle w:val="FontStyle23"/>
                <w:rFonts w:eastAsiaTheme="minorEastAsia"/>
              </w:rPr>
              <w:t>21</w:t>
            </w:r>
          </w:p>
        </w:tc>
        <w:tc>
          <w:tcPr>
            <w:tcW w:w="1417" w:type="dxa"/>
          </w:tcPr>
          <w:p w:rsidR="00CD0A9C" w:rsidRPr="00447740" w:rsidRDefault="00CD0A9C" w:rsidP="0027425A">
            <w:pPr>
              <w:pStyle w:val="Style4"/>
              <w:widowControl/>
              <w:jc w:val="center"/>
              <w:rPr>
                <w:rStyle w:val="FontStyle23"/>
                <w:rFonts w:eastAsiaTheme="minorEastAsia"/>
              </w:rPr>
            </w:pPr>
            <w:r w:rsidRPr="00447740">
              <w:rPr>
                <w:rStyle w:val="FontStyle23"/>
                <w:rFonts w:eastAsiaTheme="minorEastAsia"/>
              </w:rPr>
              <w:t>20</w:t>
            </w:r>
            <w:r w:rsidR="0027425A" w:rsidRPr="00447740">
              <w:rPr>
                <w:rStyle w:val="FontStyle23"/>
                <w:rFonts w:eastAsiaTheme="minorEastAsia"/>
              </w:rPr>
              <w:t>21</w:t>
            </w:r>
          </w:p>
        </w:tc>
        <w:tc>
          <w:tcPr>
            <w:tcW w:w="2552" w:type="dxa"/>
          </w:tcPr>
          <w:p w:rsidR="00CD0A9C" w:rsidRPr="00447740" w:rsidRDefault="00CD0A9C" w:rsidP="00CD0A9C">
            <w:pPr>
              <w:pStyle w:val="Style4"/>
              <w:widowControl/>
              <w:rPr>
                <w:rStyle w:val="FontStyle23"/>
                <w:rFonts w:eastAsiaTheme="minorEastAsia"/>
              </w:rPr>
            </w:pPr>
            <w:r w:rsidRPr="00447740">
              <w:rPr>
                <w:rStyle w:val="FontStyle23"/>
                <w:rFonts w:eastAsiaTheme="minorEastAsia"/>
              </w:rPr>
              <w:t>Выполнение работ     по благоустройству муниципальных территорий общего пользования и   мест массового отдыха населения</w:t>
            </w:r>
          </w:p>
        </w:tc>
        <w:tc>
          <w:tcPr>
            <w:tcW w:w="2977" w:type="dxa"/>
          </w:tcPr>
          <w:p w:rsidR="00CD0A9C" w:rsidRPr="00447740" w:rsidRDefault="00CD0A9C" w:rsidP="00CD0A9C">
            <w:pPr>
              <w:pStyle w:val="Style4"/>
              <w:widowControl/>
              <w:rPr>
                <w:rStyle w:val="FontStyle23"/>
                <w:rFonts w:eastAsiaTheme="minorEastAsia"/>
              </w:rPr>
            </w:pPr>
            <w:r w:rsidRPr="00447740">
              <w:rPr>
                <w:rStyle w:val="FontStyle23"/>
                <w:rFonts w:eastAsiaTheme="minorEastAsia"/>
              </w:rPr>
              <w:t>Ремонт и устройство новых покрытий тротуаров и дорожек, подъездных путей,  устройство  освещения, установка и (или) замена МАФ (лавочки, урны, цветочницы, элементы вертикального озеленения и др.), озеленение территории</w:t>
            </w:r>
          </w:p>
        </w:tc>
        <w:tc>
          <w:tcPr>
            <w:tcW w:w="2693" w:type="dxa"/>
          </w:tcPr>
          <w:p w:rsidR="00CD0A9C" w:rsidRPr="00447740" w:rsidRDefault="00CD0A9C" w:rsidP="00CD0A9C">
            <w:pPr>
              <w:pStyle w:val="Style4"/>
              <w:widowControl/>
              <w:rPr>
                <w:rStyle w:val="FontStyle23"/>
                <w:rFonts w:eastAsiaTheme="minorEastAsia"/>
              </w:rPr>
            </w:pPr>
            <w:r w:rsidRPr="00447740">
              <w:rPr>
                <w:rStyle w:val="FontStyle23"/>
                <w:rFonts w:eastAsiaTheme="minorEastAsia"/>
              </w:rPr>
              <w:t>Количество благоустроенных муниципальных территорий общего пользования и    мест массового отдыха населения;</w:t>
            </w:r>
          </w:p>
          <w:p w:rsidR="00CD0A9C" w:rsidRPr="00447740" w:rsidRDefault="00CD0A9C" w:rsidP="00CD0A9C">
            <w:pPr>
              <w:pStyle w:val="Style4"/>
              <w:widowControl/>
              <w:rPr>
                <w:rStyle w:val="FontStyle23"/>
                <w:rFonts w:eastAsiaTheme="minorEastAsia"/>
              </w:rPr>
            </w:pPr>
            <w:r w:rsidRPr="00447740">
              <w:rPr>
                <w:rStyle w:val="FontStyle23"/>
                <w:rFonts w:eastAsiaTheme="minorEastAsia"/>
              </w:rPr>
              <w:t>Площадь благоустроенных муниципальных территорий общего пользования и   мест массового отдыха населения</w:t>
            </w:r>
          </w:p>
        </w:tc>
      </w:tr>
    </w:tbl>
    <w:p w:rsidR="00CD0A9C" w:rsidRDefault="00CD0A9C" w:rsidP="00CD0A9C">
      <w:pPr>
        <w:widowControl/>
        <w:spacing w:line="276" w:lineRule="auto"/>
        <w:rPr>
          <w:rStyle w:val="FontStyle23"/>
        </w:rPr>
        <w:sectPr w:rsidR="00CD0A9C" w:rsidSect="00CD0A9C">
          <w:pgSz w:w="16839" w:h="11907" w:orient="landscape" w:code="9"/>
          <w:pgMar w:top="360" w:right="360" w:bottom="1080" w:left="360" w:header="720" w:footer="720" w:gutter="0"/>
          <w:cols w:space="60"/>
          <w:noEndnote/>
          <w:docGrid w:linePitch="326"/>
        </w:sectPr>
      </w:pPr>
    </w:p>
    <w:p w:rsidR="00CD0A9C" w:rsidRDefault="00CD0A9C" w:rsidP="00CD0A9C">
      <w:pPr>
        <w:pStyle w:val="Style12"/>
        <w:widowControl/>
        <w:spacing w:before="77" w:line="276" w:lineRule="auto"/>
        <w:ind w:left="5670"/>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3 к Программе</w:t>
      </w:r>
    </w:p>
    <w:p w:rsidR="00CD0A9C" w:rsidRDefault="00CD0A9C" w:rsidP="00CD0A9C">
      <w:pPr>
        <w:widowControl/>
        <w:spacing w:line="276" w:lineRule="auto"/>
        <w:jc w:val="center"/>
        <w:rPr>
          <w:rStyle w:val="FontStyle23"/>
          <w:b/>
          <w:i/>
        </w:rPr>
      </w:pPr>
    </w:p>
    <w:p w:rsidR="00CD0A9C" w:rsidRDefault="00CD0A9C" w:rsidP="00CD0A9C">
      <w:pPr>
        <w:widowControl/>
        <w:spacing w:line="276" w:lineRule="auto"/>
        <w:jc w:val="center"/>
        <w:rPr>
          <w:rStyle w:val="FontStyle23"/>
          <w:b/>
          <w:i/>
        </w:rPr>
      </w:pPr>
      <w:r>
        <w:rPr>
          <w:rStyle w:val="FontStyle23"/>
          <w:b/>
          <w:i/>
        </w:rPr>
        <w:t>ПЕРЕЧЕНЬ</w:t>
      </w:r>
      <w:r w:rsidRPr="00A15226">
        <w:rPr>
          <w:rStyle w:val="FontStyle23"/>
          <w:b/>
          <w:i/>
        </w:rPr>
        <w:t xml:space="preserve"> МУНИЦИПАЛЬНЫХ ТЕРРИТОРИЙ ОБЩЕГО ПОЛЬЗОВАНИЯ</w:t>
      </w:r>
    </w:p>
    <w:p w:rsidR="00CD0A9C" w:rsidRDefault="00CD0A9C" w:rsidP="00CD0A9C">
      <w:pPr>
        <w:widowControl/>
        <w:spacing w:line="276" w:lineRule="auto"/>
        <w:jc w:val="center"/>
        <w:rPr>
          <w:rStyle w:val="FontStyle23"/>
        </w:rPr>
      </w:pPr>
      <w:r w:rsidRPr="00A15226">
        <w:rPr>
          <w:rStyle w:val="FontStyle23"/>
          <w:b/>
          <w:i/>
        </w:rPr>
        <w:t xml:space="preserve"> И МЕСТ МАССОВОГО ОТДЫХА НАСЕЛЕНИЯ</w:t>
      </w:r>
      <w:r>
        <w:rPr>
          <w:rStyle w:val="FontStyle23"/>
          <w:b/>
          <w:i/>
        </w:rPr>
        <w:t xml:space="preserve"> БОЛЬШЕРУДКИНСКОГО СЕЛЬСОВЕТА, НУЖДАЮЩИХСЯ В БЛАГОУСТРОЙСТВЕ</w:t>
      </w:r>
    </w:p>
    <w:p w:rsidR="00CD0A9C" w:rsidRDefault="00CD0A9C" w:rsidP="00CD0A9C">
      <w:pPr>
        <w:widowControl/>
        <w:spacing w:line="276" w:lineRule="auto"/>
        <w:rPr>
          <w:rStyle w:val="FontStyle23"/>
        </w:rPr>
      </w:pPr>
    </w:p>
    <w:p w:rsidR="00CD0A9C" w:rsidRDefault="00CD0A9C" w:rsidP="00CD0A9C">
      <w:pPr>
        <w:widowControl/>
        <w:spacing w:line="276" w:lineRule="auto"/>
        <w:rPr>
          <w:rStyle w:val="FontStyle23"/>
        </w:rPr>
      </w:pPr>
    </w:p>
    <w:tbl>
      <w:tblPr>
        <w:tblW w:w="0" w:type="auto"/>
        <w:tblInd w:w="40" w:type="dxa"/>
        <w:tblLayout w:type="fixed"/>
        <w:tblCellMar>
          <w:left w:w="40" w:type="dxa"/>
          <w:right w:w="40" w:type="dxa"/>
        </w:tblCellMar>
        <w:tblLook w:val="0000"/>
      </w:tblPr>
      <w:tblGrid>
        <w:gridCol w:w="567"/>
        <w:gridCol w:w="6292"/>
        <w:gridCol w:w="2227"/>
      </w:tblGrid>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before="240" w:line="276" w:lineRule="auto"/>
              <w:jc w:val="left"/>
              <w:rPr>
                <w:rStyle w:val="FontStyle23"/>
                <w:rFonts w:eastAsiaTheme="minorEastAsia"/>
                <w:b/>
                <w:i/>
              </w:rPr>
            </w:pPr>
          </w:p>
        </w:tc>
        <w:tc>
          <w:tcPr>
            <w:tcW w:w="629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rPr>
                <w:rFonts w:eastAsiaTheme="minorEastAsia"/>
                <w:b/>
                <w:i/>
                <w:color w:val="000000"/>
              </w:rPr>
            </w:pPr>
            <w:r w:rsidRPr="00447740">
              <w:rPr>
                <w:rFonts w:eastAsiaTheme="minorEastAsia"/>
                <w:b/>
                <w:i/>
                <w:color w:val="000000"/>
              </w:rPr>
              <w:t xml:space="preserve">Наименование территории </w:t>
            </w:r>
            <w:r w:rsidRPr="00447740">
              <w:rPr>
                <w:rStyle w:val="FontStyle23"/>
                <w:rFonts w:eastAsiaTheme="minorEastAsia"/>
                <w:b/>
                <w:i/>
              </w:rPr>
              <w:t>общего пользования и места массового отдыха населения</w:t>
            </w:r>
          </w:p>
        </w:tc>
        <w:tc>
          <w:tcPr>
            <w:tcW w:w="22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jc w:val="center"/>
              <w:rPr>
                <w:rFonts w:eastAsiaTheme="minorEastAsia"/>
                <w:b/>
                <w:i/>
              </w:rPr>
            </w:pPr>
            <w:r w:rsidRPr="00447740">
              <w:rPr>
                <w:rFonts w:eastAsiaTheme="minorEastAsia"/>
                <w:b/>
                <w:i/>
              </w:rPr>
              <w:t xml:space="preserve">Площадь, </w:t>
            </w:r>
            <w:proofErr w:type="gramStart"/>
            <w:r w:rsidRPr="00447740">
              <w:rPr>
                <w:rFonts w:eastAsiaTheme="minorEastAsia"/>
                <w:b/>
                <w:i/>
              </w:rPr>
              <w:t>га</w:t>
            </w:r>
            <w:proofErr w:type="gramEnd"/>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numPr>
                <w:ilvl w:val="0"/>
                <w:numId w:val="18"/>
              </w:numPr>
              <w:spacing w:before="240" w:line="276" w:lineRule="auto"/>
              <w:jc w:val="left"/>
              <w:rPr>
                <w:rStyle w:val="FontStyle23"/>
                <w:rFonts w:eastAsiaTheme="minorEastAsia"/>
              </w:rPr>
            </w:pPr>
          </w:p>
        </w:tc>
        <w:tc>
          <w:tcPr>
            <w:tcW w:w="629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rPr>
                <w:rFonts w:eastAsiaTheme="minorEastAsia"/>
              </w:rPr>
            </w:pPr>
            <w:r w:rsidRPr="00447740">
              <w:rPr>
                <w:rFonts w:eastAsiaTheme="minorEastAsia"/>
              </w:rPr>
              <w:t>Аллея 70-летия Победы (с</w:t>
            </w:r>
            <w:proofErr w:type="gramStart"/>
            <w:r w:rsidRPr="00447740">
              <w:rPr>
                <w:rFonts w:eastAsiaTheme="minorEastAsia"/>
              </w:rPr>
              <w:t>.Б</w:t>
            </w:r>
            <w:proofErr w:type="gramEnd"/>
            <w:r w:rsidRPr="00447740">
              <w:rPr>
                <w:rFonts w:eastAsiaTheme="minorEastAsia"/>
              </w:rPr>
              <w:t>ольшая Рудка, ул. Советская, рядом с административным зданием)</w:t>
            </w:r>
          </w:p>
        </w:tc>
        <w:tc>
          <w:tcPr>
            <w:tcW w:w="22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jc w:val="center"/>
              <w:rPr>
                <w:rFonts w:eastAsiaTheme="minorEastAsia"/>
              </w:rPr>
            </w:pPr>
            <w:r w:rsidRPr="00447740">
              <w:rPr>
                <w:rFonts w:eastAsiaTheme="minorEastAsia"/>
              </w:rPr>
              <w:t>0,17</w:t>
            </w:r>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spacing w:before="240" w:line="276" w:lineRule="auto"/>
              <w:jc w:val="left"/>
              <w:rPr>
                <w:rStyle w:val="FontStyle23"/>
                <w:rFonts w:eastAsiaTheme="minorEastAsia"/>
              </w:rPr>
            </w:pPr>
          </w:p>
        </w:tc>
        <w:tc>
          <w:tcPr>
            <w:tcW w:w="629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rPr>
                <w:rFonts w:eastAsiaTheme="minorEastAsia"/>
              </w:rPr>
            </w:pPr>
            <w:r w:rsidRPr="00447740">
              <w:rPr>
                <w:rFonts w:eastAsiaTheme="minorEastAsia"/>
              </w:rPr>
              <w:t>Итого</w:t>
            </w:r>
          </w:p>
        </w:tc>
        <w:tc>
          <w:tcPr>
            <w:tcW w:w="22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spacing w:before="240" w:line="276" w:lineRule="auto"/>
              <w:jc w:val="center"/>
              <w:rPr>
                <w:rFonts w:eastAsiaTheme="minorEastAsia"/>
                <w:b/>
              </w:rPr>
            </w:pPr>
            <w:r w:rsidRPr="00447740">
              <w:rPr>
                <w:rFonts w:eastAsiaTheme="minorEastAsia"/>
                <w:b/>
              </w:rPr>
              <w:t>0,17</w:t>
            </w:r>
          </w:p>
        </w:tc>
      </w:tr>
    </w:tbl>
    <w:p w:rsidR="00CD0A9C" w:rsidRDefault="00CD0A9C" w:rsidP="00CD0A9C">
      <w:pPr>
        <w:widowControl/>
        <w:spacing w:line="276" w:lineRule="auto"/>
        <w:rPr>
          <w:rStyle w:val="FontStyle23"/>
        </w:rPr>
      </w:pPr>
    </w:p>
    <w:p w:rsidR="00CD0A9C" w:rsidRDefault="00CD0A9C" w:rsidP="00CD0A9C">
      <w:pPr>
        <w:widowControl/>
        <w:spacing w:line="276" w:lineRule="auto"/>
        <w:rPr>
          <w:rStyle w:val="FontStyle23"/>
        </w:rPr>
      </w:pPr>
    </w:p>
    <w:p w:rsidR="00CD0A9C" w:rsidRDefault="00CD0A9C" w:rsidP="00CD0A9C">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4 к Программе</w:t>
      </w:r>
    </w:p>
    <w:p w:rsidR="00CD0A9C" w:rsidRDefault="00CD0A9C" w:rsidP="00CD0A9C">
      <w:pPr>
        <w:widowControl/>
        <w:spacing w:line="276" w:lineRule="auto"/>
        <w:rPr>
          <w:rStyle w:val="FontStyle23"/>
        </w:rPr>
      </w:pPr>
    </w:p>
    <w:p w:rsidR="00CD0A9C" w:rsidRDefault="00CD0A9C" w:rsidP="00CD0A9C">
      <w:pPr>
        <w:widowControl/>
        <w:spacing w:line="276" w:lineRule="auto"/>
        <w:jc w:val="center"/>
        <w:rPr>
          <w:rStyle w:val="FontStyle23"/>
          <w:b/>
          <w:i/>
        </w:rPr>
      </w:pPr>
      <w:r>
        <w:rPr>
          <w:rStyle w:val="FontStyle23"/>
          <w:b/>
          <w:i/>
        </w:rPr>
        <w:t>ПЕРЕЧЕНЬ</w:t>
      </w:r>
    </w:p>
    <w:p w:rsidR="00CD0A9C" w:rsidRDefault="00CD0A9C" w:rsidP="00CD0A9C">
      <w:pPr>
        <w:widowControl/>
        <w:spacing w:line="276" w:lineRule="auto"/>
        <w:jc w:val="center"/>
        <w:rPr>
          <w:rStyle w:val="FontStyle23"/>
          <w:b/>
          <w:i/>
        </w:rPr>
      </w:pPr>
      <w:r w:rsidRPr="000824E1">
        <w:rPr>
          <w:rStyle w:val="FontStyle23"/>
          <w:b/>
          <w:i/>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202</w:t>
      </w:r>
      <w:r w:rsidR="0027425A">
        <w:rPr>
          <w:rStyle w:val="FontStyle23"/>
          <w:b/>
          <w:i/>
        </w:rPr>
        <w:t>2</w:t>
      </w:r>
      <w:r w:rsidRPr="000824E1">
        <w:rPr>
          <w:rStyle w:val="FontStyle23"/>
          <w:b/>
          <w:i/>
        </w:rPr>
        <w:t xml:space="preserve"> года за счет средств указанных лиц</w:t>
      </w:r>
    </w:p>
    <w:p w:rsidR="00CD0A9C" w:rsidRDefault="00CD0A9C" w:rsidP="00CD0A9C">
      <w:pPr>
        <w:widowControl/>
        <w:spacing w:line="276" w:lineRule="auto"/>
        <w:rPr>
          <w:rStyle w:val="FontStyle23"/>
          <w:b/>
          <w:i/>
        </w:rPr>
      </w:pPr>
    </w:p>
    <w:tbl>
      <w:tblPr>
        <w:tblW w:w="10490" w:type="dxa"/>
        <w:tblInd w:w="40" w:type="dxa"/>
        <w:tblLayout w:type="fixed"/>
        <w:tblCellMar>
          <w:left w:w="40" w:type="dxa"/>
          <w:right w:w="40" w:type="dxa"/>
        </w:tblCellMar>
        <w:tblLook w:val="0000"/>
      </w:tblPr>
      <w:tblGrid>
        <w:gridCol w:w="567"/>
        <w:gridCol w:w="4962"/>
        <w:gridCol w:w="2693"/>
        <w:gridCol w:w="2268"/>
      </w:tblGrid>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b/>
                <w:i/>
              </w:rPr>
            </w:pPr>
          </w:p>
        </w:tc>
        <w:tc>
          <w:tcPr>
            <w:tcW w:w="496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color w:val="000000"/>
              </w:rPr>
            </w:pPr>
            <w:r w:rsidRPr="00447740">
              <w:rPr>
                <w:rFonts w:eastAsiaTheme="minorEastAsia"/>
                <w:b/>
                <w:i/>
                <w:color w:val="000000"/>
              </w:rPr>
              <w:t xml:space="preserve">Наименование территории </w:t>
            </w:r>
          </w:p>
        </w:tc>
        <w:tc>
          <w:tcPr>
            <w:tcW w:w="2693"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b/>
                <w:i/>
              </w:rPr>
            </w:pPr>
            <w:r w:rsidRPr="00447740">
              <w:rPr>
                <w:rFonts w:eastAsiaTheme="minorEastAsia"/>
                <w:b/>
                <w:i/>
              </w:rPr>
              <w:t xml:space="preserve">Адрес или месторасположение </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rPr>
            </w:pPr>
            <w:r w:rsidRPr="00447740">
              <w:rPr>
                <w:rFonts w:eastAsiaTheme="minorEastAsia"/>
                <w:b/>
                <w:i/>
              </w:rPr>
              <w:t xml:space="preserve">Собственник (пользователь) объектов </w:t>
            </w:r>
            <w:r w:rsidRPr="00447740">
              <w:rPr>
                <w:rStyle w:val="FontStyle23"/>
                <w:rFonts w:eastAsiaTheme="minorEastAsia"/>
                <w:b/>
                <w:i/>
              </w:rPr>
              <w:t>недвижимого имущества (включая объекты незавершенного строительства) и земельных участков</w:t>
            </w:r>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numPr>
                <w:ilvl w:val="0"/>
                <w:numId w:val="20"/>
              </w:numPr>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 xml:space="preserve">Территория магазина </w:t>
            </w:r>
            <w:proofErr w:type="spellStart"/>
            <w:r w:rsidRPr="00447740">
              <w:rPr>
                <w:rFonts w:eastAsiaTheme="minorEastAsia"/>
              </w:rP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с</w:t>
            </w:r>
            <w:proofErr w:type="gramStart"/>
            <w:r w:rsidRPr="00447740">
              <w:rPr>
                <w:rFonts w:eastAsiaTheme="minorEastAsia"/>
              </w:rPr>
              <w:t>.Б</w:t>
            </w:r>
            <w:proofErr w:type="gramEnd"/>
            <w:r w:rsidRPr="00447740">
              <w:rPr>
                <w:rFonts w:eastAsiaTheme="minorEastAsia"/>
              </w:rPr>
              <w:t>ольшая Рудка, ул.Советская, д.9б</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proofErr w:type="spellStart"/>
            <w:r w:rsidRPr="00447740">
              <w:rPr>
                <w:rFonts w:eastAsiaTheme="minorEastAsia"/>
              </w:rPr>
              <w:t>Шарангское</w:t>
            </w:r>
            <w:proofErr w:type="spellEnd"/>
            <w:r w:rsidRPr="00447740">
              <w:rPr>
                <w:rFonts w:eastAsiaTheme="minorEastAsia"/>
              </w:rPr>
              <w:t xml:space="preserve"> </w:t>
            </w:r>
            <w:proofErr w:type="spellStart"/>
            <w:r w:rsidRPr="00447740">
              <w:rPr>
                <w:rFonts w:eastAsiaTheme="minorEastAsia"/>
              </w:rPr>
              <w:t>РайПО</w:t>
            </w:r>
            <w:proofErr w:type="spellEnd"/>
            <w:r w:rsidRPr="00447740">
              <w:rPr>
                <w:rFonts w:eastAsiaTheme="minorEastAsia"/>
              </w:rPr>
              <w:t>,</w:t>
            </w:r>
          </w:p>
          <w:p w:rsidR="00CD0A9C" w:rsidRPr="00447740" w:rsidRDefault="00CD0A9C" w:rsidP="00CD0A9C">
            <w:pPr>
              <w:jc w:val="center"/>
              <w:rPr>
                <w:rFonts w:eastAsiaTheme="minorEastAsia"/>
              </w:rPr>
            </w:pPr>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numPr>
                <w:ilvl w:val="0"/>
                <w:numId w:val="20"/>
              </w:numPr>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 xml:space="preserve">Территория магазина </w:t>
            </w:r>
            <w:proofErr w:type="spellStart"/>
            <w:r w:rsidRPr="00447740">
              <w:rPr>
                <w:rFonts w:eastAsiaTheme="minorEastAsia"/>
              </w:rP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 xml:space="preserve">д. Пестово, ул. </w:t>
            </w:r>
            <w:proofErr w:type="gramStart"/>
            <w:r w:rsidRPr="00447740">
              <w:rPr>
                <w:rFonts w:eastAsiaTheme="minorEastAsia"/>
              </w:rPr>
              <w:t>Полевая</w:t>
            </w:r>
            <w:proofErr w:type="gramEnd"/>
            <w:r w:rsidRPr="00447740">
              <w:rPr>
                <w:rFonts w:eastAsiaTheme="minorEastAsia"/>
              </w:rPr>
              <w:t>, д.10</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proofErr w:type="spellStart"/>
            <w:r w:rsidRPr="00447740">
              <w:rPr>
                <w:rFonts w:eastAsiaTheme="minorEastAsia"/>
              </w:rPr>
              <w:t>Шарангское</w:t>
            </w:r>
            <w:proofErr w:type="spellEnd"/>
            <w:r w:rsidRPr="00447740">
              <w:rPr>
                <w:rFonts w:eastAsiaTheme="minorEastAsia"/>
              </w:rPr>
              <w:t xml:space="preserve"> </w:t>
            </w:r>
            <w:proofErr w:type="spellStart"/>
            <w:r w:rsidRPr="00447740">
              <w:rPr>
                <w:rFonts w:eastAsiaTheme="minorEastAsia"/>
              </w:rPr>
              <w:t>РайПО</w:t>
            </w:r>
            <w:proofErr w:type="spellEnd"/>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numPr>
                <w:ilvl w:val="0"/>
                <w:numId w:val="20"/>
              </w:numPr>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Территория   нежилого здания</w:t>
            </w:r>
          </w:p>
        </w:tc>
        <w:tc>
          <w:tcPr>
            <w:tcW w:w="2693"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 xml:space="preserve">с. </w:t>
            </w:r>
            <w:proofErr w:type="spellStart"/>
            <w:r w:rsidRPr="00447740">
              <w:rPr>
                <w:rFonts w:eastAsiaTheme="minorEastAsia"/>
              </w:rPr>
              <w:t>Кугланур</w:t>
            </w:r>
            <w:proofErr w:type="spellEnd"/>
            <w:r w:rsidRPr="00447740">
              <w:rPr>
                <w:rFonts w:eastAsiaTheme="minorEastAsia"/>
              </w:rPr>
              <w:t>, ул. Заречная, д.1</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 xml:space="preserve">Собственник - ИП </w:t>
            </w:r>
            <w:proofErr w:type="spellStart"/>
            <w:r w:rsidRPr="00447740">
              <w:rPr>
                <w:rFonts w:eastAsiaTheme="minorEastAsia"/>
              </w:rPr>
              <w:t>Чемоданова</w:t>
            </w:r>
            <w:proofErr w:type="spellEnd"/>
            <w:r w:rsidRPr="00447740">
              <w:rPr>
                <w:rFonts w:eastAsiaTheme="minorEastAsia"/>
              </w:rPr>
              <w:t xml:space="preserve"> Г.А., пользователи – </w:t>
            </w:r>
            <w:proofErr w:type="spellStart"/>
            <w:r w:rsidRPr="00447740">
              <w:rPr>
                <w:rFonts w:eastAsiaTheme="minorEastAsia"/>
              </w:rPr>
              <w:t>Шарангское</w:t>
            </w:r>
            <w:proofErr w:type="spellEnd"/>
            <w:r w:rsidRPr="00447740">
              <w:rPr>
                <w:rFonts w:eastAsiaTheme="minorEastAsia"/>
              </w:rPr>
              <w:t xml:space="preserve"> </w:t>
            </w:r>
            <w:proofErr w:type="spellStart"/>
            <w:r w:rsidRPr="00447740">
              <w:rPr>
                <w:rFonts w:eastAsiaTheme="minorEastAsia"/>
              </w:rPr>
              <w:t>РайПО</w:t>
            </w:r>
            <w:proofErr w:type="spellEnd"/>
            <w:r w:rsidRPr="00447740">
              <w:rPr>
                <w:rFonts w:eastAsiaTheme="minorEastAsia"/>
              </w:rPr>
              <w:t xml:space="preserve">, </w:t>
            </w:r>
          </w:p>
        </w:tc>
      </w:tr>
      <w:tr w:rsidR="00CD0A9C" w:rsidRPr="00447740" w:rsidTr="00CD0A9C">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numPr>
                <w:ilvl w:val="0"/>
                <w:numId w:val="20"/>
              </w:numPr>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 xml:space="preserve">Территория магазина </w:t>
            </w:r>
            <w:proofErr w:type="spellStart"/>
            <w:r w:rsidRPr="00447740">
              <w:rPr>
                <w:rFonts w:eastAsiaTheme="minorEastAsia"/>
              </w:rP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 xml:space="preserve">д. </w:t>
            </w:r>
            <w:proofErr w:type="spellStart"/>
            <w:r w:rsidRPr="00447740">
              <w:rPr>
                <w:rFonts w:eastAsiaTheme="minorEastAsia"/>
              </w:rPr>
              <w:t>Перчевж</w:t>
            </w:r>
            <w:proofErr w:type="spellEnd"/>
            <w:r w:rsidRPr="00447740">
              <w:rPr>
                <w:rFonts w:eastAsiaTheme="minorEastAsia"/>
              </w:rPr>
              <w:t>, ул. Набережная, д.1</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proofErr w:type="spellStart"/>
            <w:r w:rsidRPr="00447740">
              <w:rPr>
                <w:rFonts w:eastAsiaTheme="minorEastAsia"/>
              </w:rPr>
              <w:t>Шарангское</w:t>
            </w:r>
            <w:proofErr w:type="spellEnd"/>
            <w:r w:rsidRPr="00447740">
              <w:rPr>
                <w:rFonts w:eastAsiaTheme="minorEastAsia"/>
              </w:rPr>
              <w:t xml:space="preserve"> </w:t>
            </w:r>
            <w:proofErr w:type="spellStart"/>
            <w:r w:rsidRPr="00447740">
              <w:rPr>
                <w:rFonts w:eastAsiaTheme="minorEastAsia"/>
              </w:rPr>
              <w:t>РайПО</w:t>
            </w:r>
            <w:proofErr w:type="spellEnd"/>
          </w:p>
        </w:tc>
      </w:tr>
    </w:tbl>
    <w:p w:rsidR="00CD0A9C" w:rsidRDefault="00CD0A9C" w:rsidP="00CD0A9C">
      <w:pPr>
        <w:widowControl/>
        <w:spacing w:line="276" w:lineRule="auto"/>
        <w:rPr>
          <w:rStyle w:val="FontStyle23"/>
        </w:rPr>
        <w:sectPr w:rsidR="00CD0A9C" w:rsidSect="00CD0A9C">
          <w:headerReference w:type="default" r:id="rId12"/>
          <w:pgSz w:w="11907" w:h="16839" w:code="9"/>
          <w:pgMar w:top="360" w:right="360" w:bottom="360" w:left="1080" w:header="720" w:footer="720" w:gutter="0"/>
          <w:cols w:space="60"/>
          <w:noEndnote/>
          <w:docGrid w:linePitch="326"/>
        </w:sectPr>
      </w:pPr>
    </w:p>
    <w:p w:rsidR="00CD0A9C" w:rsidRDefault="00CD0A9C" w:rsidP="00DE0A10">
      <w:pPr>
        <w:pStyle w:val="Style1"/>
        <w:widowControl/>
        <w:spacing w:line="240" w:lineRule="auto"/>
        <w:outlineLvl w:val="0"/>
        <w:rPr>
          <w:rStyle w:val="FontStyle24"/>
        </w:rPr>
      </w:pPr>
      <w:r w:rsidRPr="009E19D9">
        <w:rPr>
          <w:rStyle w:val="FontStyle23"/>
        </w:rPr>
        <w:lastRenderedPageBreak/>
        <w:t xml:space="preserve">Приложение </w:t>
      </w:r>
      <w:r w:rsidRPr="009E19D9">
        <w:rPr>
          <w:rStyle w:val="FontStyle23"/>
          <w:lang w:val="en-US"/>
        </w:rPr>
        <w:t>N</w:t>
      </w:r>
      <w:r w:rsidRPr="009E19D9">
        <w:rPr>
          <w:rStyle w:val="FontStyle23"/>
        </w:rPr>
        <w:t xml:space="preserve"> </w:t>
      </w:r>
      <w:r>
        <w:rPr>
          <w:rStyle w:val="FontStyle23"/>
        </w:rPr>
        <w:t>5</w:t>
      </w:r>
      <w:r w:rsidRPr="009E19D9">
        <w:rPr>
          <w:rStyle w:val="FontStyle23"/>
        </w:rPr>
        <w:t xml:space="preserve"> к Программе</w:t>
      </w:r>
    </w:p>
    <w:p w:rsidR="00CD0A9C" w:rsidRDefault="00CD0A9C" w:rsidP="00EA0FCB">
      <w:pPr>
        <w:pStyle w:val="Style1"/>
        <w:widowControl/>
        <w:spacing w:line="240" w:lineRule="auto"/>
        <w:jc w:val="center"/>
        <w:outlineLvl w:val="0"/>
        <w:rPr>
          <w:rStyle w:val="FontStyle24"/>
        </w:rPr>
      </w:pPr>
      <w:r w:rsidRPr="009E19D9">
        <w:rPr>
          <w:rStyle w:val="FontStyle24"/>
        </w:rPr>
        <w:t>РЕСУРСНОЕ ОБЕСПЕЧЕНИЕ РЕАЛИЗАЦИИ ПРОГРАММЫ</w:t>
      </w:r>
    </w:p>
    <w:p w:rsidR="00CD0A9C" w:rsidRDefault="00CD0A9C" w:rsidP="00CD0A9C">
      <w:pPr>
        <w:pStyle w:val="Style1"/>
        <w:widowControl/>
        <w:spacing w:line="240" w:lineRule="auto"/>
        <w:outlineLvl w:val="0"/>
        <w:rPr>
          <w:rStyle w:val="FontStyle24"/>
        </w:rPr>
      </w:pPr>
    </w:p>
    <w:tbl>
      <w:tblPr>
        <w:tblW w:w="16052" w:type="dxa"/>
        <w:tblInd w:w="40" w:type="dxa"/>
        <w:tblLayout w:type="fixed"/>
        <w:tblCellMar>
          <w:left w:w="40" w:type="dxa"/>
          <w:right w:w="40" w:type="dxa"/>
        </w:tblCellMar>
        <w:tblLook w:val="0000"/>
      </w:tblPr>
      <w:tblGrid>
        <w:gridCol w:w="3011"/>
        <w:gridCol w:w="4216"/>
        <w:gridCol w:w="1980"/>
        <w:gridCol w:w="8"/>
        <w:gridCol w:w="707"/>
        <w:gridCol w:w="709"/>
        <w:gridCol w:w="709"/>
        <w:gridCol w:w="786"/>
        <w:gridCol w:w="806"/>
        <w:gridCol w:w="807"/>
        <w:gridCol w:w="807"/>
        <w:gridCol w:w="807"/>
        <w:gridCol w:w="699"/>
      </w:tblGrid>
      <w:tr w:rsidR="0027425A" w:rsidRPr="00447740" w:rsidTr="00DE0A10">
        <w:tc>
          <w:tcPr>
            <w:tcW w:w="3011" w:type="dxa"/>
            <w:vMerge w:val="restart"/>
            <w:tcBorders>
              <w:top w:val="single" w:sz="6" w:space="0" w:color="auto"/>
              <w:left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Наименование</w:t>
            </w:r>
          </w:p>
          <w:p w:rsidR="0027425A" w:rsidRPr="00447740" w:rsidRDefault="0027425A" w:rsidP="00CD0A9C">
            <w:pPr>
              <w:widowControl/>
              <w:rPr>
                <w:rStyle w:val="FontStyle23"/>
                <w:rFonts w:eastAsiaTheme="minorEastAsia"/>
                <w:sz w:val="20"/>
                <w:szCs w:val="20"/>
              </w:rPr>
            </w:pPr>
          </w:p>
          <w:p w:rsidR="0027425A" w:rsidRPr="00447740" w:rsidRDefault="0027425A" w:rsidP="00CD0A9C">
            <w:pPr>
              <w:rPr>
                <w:rStyle w:val="FontStyle23"/>
                <w:rFonts w:eastAsiaTheme="minorEastAsia"/>
                <w:sz w:val="20"/>
                <w:szCs w:val="20"/>
              </w:rPr>
            </w:pPr>
          </w:p>
        </w:tc>
        <w:tc>
          <w:tcPr>
            <w:tcW w:w="4216" w:type="dxa"/>
            <w:vMerge w:val="restart"/>
            <w:tcBorders>
              <w:top w:val="single" w:sz="6" w:space="0" w:color="auto"/>
              <w:left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Ответственный исполнитель, соисполнитель, муниципальный заказчик-координатор, участник</w:t>
            </w:r>
          </w:p>
        </w:tc>
        <w:tc>
          <w:tcPr>
            <w:tcW w:w="1988" w:type="dxa"/>
            <w:gridSpan w:val="2"/>
            <w:tcBorders>
              <w:top w:val="single" w:sz="6" w:space="0" w:color="auto"/>
              <w:left w:val="single" w:sz="6" w:space="0" w:color="auto"/>
              <w:bottom w:val="nil"/>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Источник финансирования</w:t>
            </w:r>
          </w:p>
        </w:tc>
        <w:tc>
          <w:tcPr>
            <w:tcW w:w="2911" w:type="dxa"/>
            <w:gridSpan w:val="4"/>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Код бюджетной классификации</w:t>
            </w:r>
          </w:p>
        </w:tc>
        <w:tc>
          <w:tcPr>
            <w:tcW w:w="3926" w:type="dxa"/>
            <w:gridSpan w:val="5"/>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Объемы бюджетных ассигнований (тыс. рублей)</w:t>
            </w:r>
          </w:p>
        </w:tc>
      </w:tr>
      <w:tr w:rsidR="0027425A" w:rsidRPr="00447740" w:rsidTr="00DE0A10">
        <w:trPr>
          <w:trHeight w:val="218"/>
        </w:trPr>
        <w:tc>
          <w:tcPr>
            <w:tcW w:w="3011" w:type="dxa"/>
            <w:vMerge/>
            <w:tcBorders>
              <w:left w:val="single" w:sz="6" w:space="0" w:color="auto"/>
              <w:bottom w:val="single" w:sz="6" w:space="0" w:color="auto"/>
              <w:right w:val="single" w:sz="6" w:space="0" w:color="auto"/>
            </w:tcBorders>
          </w:tcPr>
          <w:p w:rsidR="0027425A" w:rsidRPr="00447740" w:rsidRDefault="0027425A" w:rsidP="00CD0A9C">
            <w:pPr>
              <w:widowControl/>
              <w:rPr>
                <w:rStyle w:val="FontStyle23"/>
                <w:rFonts w:eastAsiaTheme="minorEastAsia"/>
                <w:sz w:val="20"/>
                <w:szCs w:val="20"/>
              </w:rPr>
            </w:pPr>
          </w:p>
        </w:tc>
        <w:tc>
          <w:tcPr>
            <w:tcW w:w="4216" w:type="dxa"/>
            <w:vMerge/>
            <w:tcBorders>
              <w:left w:val="single" w:sz="6" w:space="0" w:color="auto"/>
              <w:bottom w:val="single" w:sz="6" w:space="0" w:color="auto"/>
              <w:right w:val="single" w:sz="6" w:space="0" w:color="auto"/>
            </w:tcBorders>
          </w:tcPr>
          <w:p w:rsidR="0027425A" w:rsidRPr="00447740" w:rsidRDefault="0027425A" w:rsidP="00CD0A9C">
            <w:pPr>
              <w:widowControl/>
              <w:rPr>
                <w:rStyle w:val="FontStyle23"/>
                <w:rFonts w:eastAsiaTheme="minorEastAsia"/>
                <w:sz w:val="20"/>
                <w:szCs w:val="20"/>
              </w:rPr>
            </w:pPr>
          </w:p>
        </w:tc>
        <w:tc>
          <w:tcPr>
            <w:tcW w:w="1988" w:type="dxa"/>
            <w:gridSpan w:val="2"/>
            <w:tcBorders>
              <w:top w:val="nil"/>
              <w:left w:val="single" w:sz="6" w:space="0" w:color="auto"/>
              <w:bottom w:val="single" w:sz="4" w:space="0" w:color="auto"/>
              <w:right w:val="single" w:sz="6" w:space="0" w:color="auto"/>
            </w:tcBorders>
          </w:tcPr>
          <w:p w:rsidR="0027425A" w:rsidRPr="00447740" w:rsidRDefault="0027425A" w:rsidP="00CD0A9C">
            <w:pPr>
              <w:widowControl/>
              <w:rPr>
                <w:rStyle w:val="FontStyle23"/>
                <w:rFonts w:eastAsiaTheme="minorEastAsia"/>
                <w:sz w:val="20"/>
                <w:szCs w:val="20"/>
              </w:rPr>
            </w:pPr>
          </w:p>
        </w:tc>
        <w:tc>
          <w:tcPr>
            <w:tcW w:w="707"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ГРБС</w:t>
            </w:r>
          </w:p>
        </w:tc>
        <w:tc>
          <w:tcPr>
            <w:tcW w:w="709"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proofErr w:type="spellStart"/>
            <w:r w:rsidRPr="00447740">
              <w:rPr>
                <w:rStyle w:val="FontStyle23"/>
                <w:rFonts w:eastAsiaTheme="minorEastAsia"/>
                <w:sz w:val="20"/>
                <w:szCs w:val="20"/>
              </w:rPr>
              <w:t>Рз</w:t>
            </w:r>
            <w:proofErr w:type="spellEnd"/>
            <w:r w:rsidRPr="00447740">
              <w:rPr>
                <w:rStyle w:val="FontStyle23"/>
                <w:rFonts w:eastAsiaTheme="minorEastAsia"/>
                <w:sz w:val="20"/>
                <w:szCs w:val="20"/>
              </w:rPr>
              <w:t xml:space="preserve"> </w:t>
            </w:r>
            <w:proofErr w:type="spellStart"/>
            <w:proofErr w:type="gramStart"/>
            <w:r w:rsidRPr="00447740">
              <w:rPr>
                <w:rStyle w:val="FontStyle23"/>
                <w:rFonts w:eastAsiaTheme="minorEastAsia"/>
                <w:sz w:val="20"/>
                <w:szCs w:val="20"/>
              </w:rPr>
              <w:t>Пр</w:t>
            </w:r>
            <w:proofErr w:type="spellEnd"/>
            <w:proofErr w:type="gramEnd"/>
          </w:p>
        </w:tc>
        <w:tc>
          <w:tcPr>
            <w:tcW w:w="709"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ЦСР</w:t>
            </w:r>
          </w:p>
        </w:tc>
        <w:tc>
          <w:tcPr>
            <w:tcW w:w="786"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ВР</w:t>
            </w:r>
          </w:p>
        </w:tc>
        <w:tc>
          <w:tcPr>
            <w:tcW w:w="806"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rPr>
              <w:t>2018</w:t>
            </w:r>
          </w:p>
        </w:tc>
        <w:tc>
          <w:tcPr>
            <w:tcW w:w="807"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rPr>
              <w:t>2019</w:t>
            </w:r>
          </w:p>
        </w:tc>
        <w:tc>
          <w:tcPr>
            <w:tcW w:w="807"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rPr>
              <w:t>2020</w:t>
            </w:r>
          </w:p>
        </w:tc>
        <w:tc>
          <w:tcPr>
            <w:tcW w:w="807"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rPr>
              <w:t>2021</w:t>
            </w:r>
          </w:p>
        </w:tc>
        <w:tc>
          <w:tcPr>
            <w:tcW w:w="699" w:type="dxa"/>
            <w:tcBorders>
              <w:top w:val="single" w:sz="6" w:space="0" w:color="auto"/>
              <w:left w:val="single" w:sz="6" w:space="0" w:color="auto"/>
              <w:bottom w:val="single" w:sz="4"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rPr>
              <w:t>2022</w:t>
            </w:r>
          </w:p>
        </w:tc>
      </w:tr>
      <w:tr w:rsidR="0027425A" w:rsidRPr="00447740" w:rsidTr="00DE0A10">
        <w:trPr>
          <w:trHeight w:val="504"/>
        </w:trPr>
        <w:tc>
          <w:tcPr>
            <w:tcW w:w="3011" w:type="dxa"/>
            <w:vMerge w:val="restart"/>
            <w:tcBorders>
              <w:left w:val="single" w:sz="6" w:space="0" w:color="auto"/>
              <w:right w:val="single" w:sz="6" w:space="0" w:color="auto"/>
            </w:tcBorders>
          </w:tcPr>
          <w:p w:rsidR="0027425A" w:rsidRPr="00447740" w:rsidRDefault="0027425A" w:rsidP="00CD0A9C">
            <w:pPr>
              <w:widowControl/>
              <w:rPr>
                <w:rStyle w:val="FontStyle24"/>
                <w:rFonts w:eastAsiaTheme="minorEastAsia"/>
                <w:sz w:val="22"/>
                <w:szCs w:val="22"/>
                <w:u w:val="single"/>
              </w:rPr>
            </w:pPr>
            <w:r w:rsidRPr="00447740">
              <w:rPr>
                <w:rStyle w:val="FontStyle24"/>
                <w:rFonts w:eastAsiaTheme="minorEastAsia"/>
                <w:sz w:val="22"/>
                <w:szCs w:val="22"/>
                <w:u w:val="single"/>
              </w:rPr>
              <w:t xml:space="preserve">«Формирование комфортной городской среды </w:t>
            </w:r>
            <w:proofErr w:type="spellStart"/>
            <w:r w:rsidRPr="00447740">
              <w:rPr>
                <w:rStyle w:val="FontStyle24"/>
                <w:rFonts w:eastAsiaTheme="minorEastAsia"/>
                <w:sz w:val="22"/>
                <w:szCs w:val="22"/>
                <w:u w:val="single"/>
              </w:rPr>
              <w:t>Большерудкинского</w:t>
            </w:r>
            <w:proofErr w:type="spellEnd"/>
            <w:r w:rsidRPr="00447740">
              <w:rPr>
                <w:rStyle w:val="FontStyle24"/>
                <w:rFonts w:eastAsiaTheme="minorEastAsia"/>
                <w:sz w:val="22"/>
                <w:szCs w:val="22"/>
                <w:u w:val="single"/>
              </w:rPr>
              <w:t xml:space="preserve"> сельсовета Шарангского муниципального района Нижегородской области на 2018-2022 годы», </w:t>
            </w:r>
          </w:p>
          <w:p w:rsidR="0027425A" w:rsidRPr="00447740" w:rsidRDefault="0027425A" w:rsidP="00CD0A9C">
            <w:pPr>
              <w:widowControl/>
              <w:rPr>
                <w:rStyle w:val="FontStyle24"/>
                <w:rFonts w:eastAsiaTheme="minorEastAsia"/>
                <w:sz w:val="22"/>
                <w:szCs w:val="22"/>
                <w:u w:val="single"/>
              </w:rPr>
            </w:pPr>
          </w:p>
          <w:p w:rsidR="0027425A" w:rsidRPr="00447740" w:rsidRDefault="0027425A" w:rsidP="00CD0A9C">
            <w:pPr>
              <w:widowControl/>
              <w:rPr>
                <w:rStyle w:val="FontStyle23"/>
                <w:rFonts w:eastAsiaTheme="minorEastAsia"/>
                <w:b/>
                <w:sz w:val="22"/>
                <w:szCs w:val="22"/>
                <w:u w:val="single"/>
              </w:rPr>
            </w:pP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 xml:space="preserve">Всего, </w:t>
            </w:r>
          </w:p>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в том числе:</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447740" w:rsidRDefault="0027425A" w:rsidP="00CD0A9C">
            <w:pPr>
              <w:widowControl/>
              <w:rPr>
                <w:rStyle w:val="FontStyle23"/>
                <w:rFonts w:eastAsiaTheme="minorEastAsia"/>
                <w:b/>
                <w:sz w:val="20"/>
                <w:szCs w:val="20"/>
              </w:rPr>
            </w:pPr>
            <w:r w:rsidRPr="00447740">
              <w:rPr>
                <w:rStyle w:val="FontStyle23"/>
                <w:rFonts w:eastAsiaTheme="minorEastAsia"/>
                <w:b/>
                <w:sz w:val="20"/>
                <w:szCs w:val="20"/>
              </w:rPr>
              <w:t xml:space="preserve">ФБ, ОБ, МБ, </w:t>
            </w:r>
            <w:proofErr w:type="spellStart"/>
            <w:r w:rsidRPr="00447740">
              <w:rPr>
                <w:rStyle w:val="FontStyle23"/>
                <w:rFonts w:eastAsiaTheme="minorEastAsia"/>
                <w:b/>
                <w:sz w:val="20"/>
                <w:szCs w:val="20"/>
              </w:rPr>
              <w:t>привл</w:t>
            </w:r>
            <w:proofErr w:type="spellEnd"/>
            <w:r w:rsidRPr="00447740">
              <w:rPr>
                <w:rStyle w:val="FontStyle23"/>
                <w:rFonts w:eastAsiaTheme="minorEastAsia"/>
                <w:b/>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jc w:val="left"/>
              <w:rPr>
                <w:rStyle w:val="FontStyle23"/>
                <w:rFonts w:eastAsiaTheme="minorEastAsia"/>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597"/>
        </w:trPr>
        <w:tc>
          <w:tcPr>
            <w:tcW w:w="3011" w:type="dxa"/>
            <w:vMerge/>
            <w:tcBorders>
              <w:left w:val="single" w:sz="6" w:space="0" w:color="auto"/>
              <w:right w:val="single" w:sz="6" w:space="0" w:color="auto"/>
            </w:tcBorders>
          </w:tcPr>
          <w:p w:rsidR="0027425A" w:rsidRPr="00447740" w:rsidRDefault="0027425A" w:rsidP="00CD0A9C">
            <w:pPr>
              <w:widowControl/>
              <w:rPr>
                <w:rStyle w:val="FontStyle24"/>
                <w:rFonts w:eastAsiaTheme="minorEastAsia"/>
              </w:rPr>
            </w:pP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Администрация   Шарангского муниципального района Нижегородской области</w:t>
            </w:r>
          </w:p>
        </w:tc>
        <w:tc>
          <w:tcPr>
            <w:tcW w:w="1988" w:type="dxa"/>
            <w:gridSpan w:val="2"/>
            <w:vMerge w:val="restart"/>
            <w:tcBorders>
              <w:top w:val="single" w:sz="4" w:space="0" w:color="auto"/>
              <w:left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МБ</w:t>
            </w:r>
          </w:p>
          <w:p w:rsidR="0027425A" w:rsidRPr="00447740" w:rsidRDefault="0027425A" w:rsidP="00CD0A9C">
            <w:pPr>
              <w:pStyle w:val="Style7"/>
              <w:rPr>
                <w:rStyle w:val="FontStyle23"/>
                <w:rFonts w:eastAsiaTheme="minorEastAsia"/>
                <w:b/>
                <w:sz w:val="20"/>
                <w:szCs w:val="20"/>
              </w:rPr>
            </w:pPr>
          </w:p>
        </w:tc>
        <w:tc>
          <w:tcPr>
            <w:tcW w:w="707" w:type="dxa"/>
            <w:vMerge w:val="restart"/>
            <w:tcBorders>
              <w:top w:val="single" w:sz="4" w:space="0" w:color="auto"/>
              <w:left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vMerge w:val="restart"/>
            <w:tcBorders>
              <w:top w:val="single" w:sz="4" w:space="0" w:color="auto"/>
              <w:left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vMerge w:val="restart"/>
            <w:tcBorders>
              <w:top w:val="single" w:sz="4" w:space="0" w:color="auto"/>
              <w:left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vMerge w:val="restart"/>
            <w:tcBorders>
              <w:top w:val="single" w:sz="4" w:space="0" w:color="auto"/>
              <w:left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vMerge w:val="restart"/>
            <w:tcBorders>
              <w:top w:val="single" w:sz="4" w:space="0" w:color="auto"/>
              <w:left w:val="single" w:sz="4" w:space="0" w:color="auto"/>
              <w:right w:val="single" w:sz="4"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vMerge w:val="restart"/>
            <w:tcBorders>
              <w:top w:val="single" w:sz="4" w:space="0" w:color="auto"/>
              <w:left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vMerge w:val="restart"/>
            <w:tcBorders>
              <w:top w:val="single" w:sz="4" w:space="0" w:color="auto"/>
              <w:left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r w:rsidRPr="00447740">
              <w:rPr>
                <w:rStyle w:val="FontStyle23"/>
                <w:rFonts w:eastAsiaTheme="minorEastAsia"/>
                <w:b/>
                <w:sz w:val="20"/>
                <w:szCs w:val="20"/>
              </w:rPr>
              <w:t>Не менее 10%</w:t>
            </w:r>
          </w:p>
        </w:tc>
        <w:tc>
          <w:tcPr>
            <w:tcW w:w="699" w:type="dxa"/>
            <w:tcBorders>
              <w:top w:val="single" w:sz="4" w:space="0" w:color="auto"/>
              <w:left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597"/>
        </w:trPr>
        <w:tc>
          <w:tcPr>
            <w:tcW w:w="3011" w:type="dxa"/>
            <w:vMerge/>
            <w:tcBorders>
              <w:left w:val="single" w:sz="6" w:space="0" w:color="auto"/>
              <w:right w:val="single" w:sz="6" w:space="0" w:color="auto"/>
            </w:tcBorders>
          </w:tcPr>
          <w:p w:rsidR="0027425A" w:rsidRPr="00447740" w:rsidRDefault="0027425A" w:rsidP="00CD0A9C">
            <w:pPr>
              <w:widowControl/>
              <w:rPr>
                <w:rStyle w:val="FontStyle24"/>
                <w:rFonts w:eastAsiaTheme="minorEastAsia"/>
              </w:rPr>
            </w:pP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 xml:space="preserve">Администрация  </w:t>
            </w:r>
            <w:proofErr w:type="spellStart"/>
            <w:r w:rsidRPr="00447740">
              <w:rPr>
                <w:rStyle w:val="FontStyle23"/>
                <w:rFonts w:eastAsiaTheme="minorEastAsia"/>
                <w:b/>
                <w:sz w:val="20"/>
                <w:szCs w:val="20"/>
              </w:rPr>
              <w:t>Большерудкинского</w:t>
            </w:r>
            <w:proofErr w:type="spellEnd"/>
            <w:r w:rsidRPr="00447740">
              <w:rPr>
                <w:rStyle w:val="FontStyle23"/>
                <w:rFonts w:eastAsiaTheme="minorEastAsia"/>
                <w:b/>
                <w:sz w:val="20"/>
                <w:szCs w:val="20"/>
              </w:rPr>
              <w:t xml:space="preserve"> сельсовета Шарангского муниципального района Нижегородской области</w:t>
            </w:r>
          </w:p>
        </w:tc>
        <w:tc>
          <w:tcPr>
            <w:tcW w:w="1988" w:type="dxa"/>
            <w:gridSpan w:val="2"/>
            <w:vMerge/>
            <w:tcBorders>
              <w:left w:val="single" w:sz="4" w:space="0" w:color="auto"/>
              <w:bottom w:val="single" w:sz="4" w:space="0" w:color="auto"/>
              <w:right w:val="single" w:sz="4" w:space="0" w:color="auto"/>
            </w:tcBorders>
          </w:tcPr>
          <w:p w:rsidR="0027425A" w:rsidRPr="00447740" w:rsidRDefault="0027425A" w:rsidP="00CD0A9C">
            <w:pPr>
              <w:widowControl/>
              <w:rPr>
                <w:rStyle w:val="FontStyle23"/>
                <w:rFonts w:eastAsiaTheme="minorEastAsia"/>
                <w:b/>
                <w:sz w:val="20"/>
                <w:szCs w:val="20"/>
              </w:rPr>
            </w:pPr>
          </w:p>
        </w:tc>
        <w:tc>
          <w:tcPr>
            <w:tcW w:w="707"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jc w:val="left"/>
              <w:rPr>
                <w:rStyle w:val="FontStyle23"/>
                <w:rFonts w:eastAsiaTheme="minorEastAsia"/>
                <w:b/>
                <w:sz w:val="20"/>
                <w:szCs w:val="20"/>
              </w:rPr>
            </w:pPr>
          </w:p>
        </w:tc>
        <w:tc>
          <w:tcPr>
            <w:tcW w:w="807"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jc w:val="left"/>
              <w:rPr>
                <w:rStyle w:val="FontStyle23"/>
                <w:rFonts w:eastAsiaTheme="minorEastAsia"/>
                <w:b/>
                <w:sz w:val="20"/>
                <w:szCs w:val="20"/>
              </w:rPr>
            </w:pPr>
          </w:p>
        </w:tc>
        <w:tc>
          <w:tcPr>
            <w:tcW w:w="807" w:type="dxa"/>
            <w:vMerge/>
            <w:tcBorders>
              <w:left w:val="single" w:sz="4" w:space="0" w:color="auto"/>
              <w:bottom w:val="single" w:sz="4" w:space="0" w:color="auto"/>
              <w:right w:val="single" w:sz="4" w:space="0" w:color="auto"/>
            </w:tcBorders>
          </w:tcPr>
          <w:p w:rsidR="0027425A" w:rsidRPr="00447740" w:rsidRDefault="0027425A" w:rsidP="00CD0A9C">
            <w:pPr>
              <w:pStyle w:val="Style7"/>
              <w:widowControl/>
              <w:jc w:val="left"/>
              <w:rPr>
                <w:rStyle w:val="FontStyle23"/>
                <w:rFonts w:eastAsiaTheme="minorEastAsia"/>
                <w:b/>
                <w:sz w:val="20"/>
                <w:szCs w:val="20"/>
              </w:rPr>
            </w:pPr>
          </w:p>
        </w:tc>
        <w:tc>
          <w:tcPr>
            <w:tcW w:w="807" w:type="dxa"/>
            <w:tcBorders>
              <w:left w:val="single" w:sz="4" w:space="0" w:color="auto"/>
              <w:bottom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p>
        </w:tc>
        <w:tc>
          <w:tcPr>
            <w:tcW w:w="699" w:type="dxa"/>
            <w:tcBorders>
              <w:left w:val="single" w:sz="4" w:space="0" w:color="auto"/>
              <w:bottom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p>
        </w:tc>
      </w:tr>
      <w:tr w:rsidR="0027425A" w:rsidRPr="00447740" w:rsidTr="00DE0A10">
        <w:trPr>
          <w:trHeight w:val="597"/>
        </w:trPr>
        <w:tc>
          <w:tcPr>
            <w:tcW w:w="3011" w:type="dxa"/>
            <w:vMerge/>
            <w:tcBorders>
              <w:left w:val="single" w:sz="6" w:space="0" w:color="auto"/>
              <w:right w:val="single" w:sz="6" w:space="0" w:color="auto"/>
            </w:tcBorders>
          </w:tcPr>
          <w:p w:rsidR="0027425A" w:rsidRPr="00447740" w:rsidRDefault="0027425A" w:rsidP="00CD0A9C">
            <w:pPr>
              <w:widowControl/>
              <w:rPr>
                <w:rStyle w:val="FontStyle24"/>
                <w:rFonts w:eastAsiaTheme="minorEastAsia"/>
              </w:rPr>
            </w:pP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Министерство энергетики и жилищно-коммунального хозяйства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ФБ, ОБ,</w:t>
            </w:r>
          </w:p>
        </w:tc>
        <w:tc>
          <w:tcPr>
            <w:tcW w:w="707"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273"/>
        </w:trPr>
        <w:tc>
          <w:tcPr>
            <w:tcW w:w="3011" w:type="dxa"/>
            <w:vMerge/>
            <w:tcBorders>
              <w:left w:val="single" w:sz="6" w:space="0" w:color="auto"/>
              <w:bottom w:val="single" w:sz="6" w:space="0" w:color="auto"/>
              <w:right w:val="single" w:sz="6" w:space="0" w:color="auto"/>
            </w:tcBorders>
          </w:tcPr>
          <w:p w:rsidR="0027425A" w:rsidRPr="00447740" w:rsidRDefault="0027425A" w:rsidP="00CD0A9C">
            <w:pPr>
              <w:widowControl/>
              <w:rPr>
                <w:rStyle w:val="FontStyle24"/>
                <w:rFonts w:eastAsiaTheme="minorEastAsia"/>
              </w:rPr>
            </w:pP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r w:rsidRPr="00447740">
              <w:rPr>
                <w:rStyle w:val="FontStyle23"/>
                <w:rFonts w:eastAsiaTheme="minorEastAsia"/>
                <w:b/>
                <w:sz w:val="20"/>
                <w:szCs w:val="20"/>
              </w:rPr>
              <w:t>Заинтересованные лица</w:t>
            </w:r>
          </w:p>
        </w:tc>
        <w:tc>
          <w:tcPr>
            <w:tcW w:w="1988" w:type="dxa"/>
            <w:gridSpan w:val="2"/>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roofErr w:type="spellStart"/>
            <w:r w:rsidRPr="00447740">
              <w:rPr>
                <w:rStyle w:val="FontStyle23"/>
                <w:rFonts w:eastAsiaTheme="minorEastAsia"/>
                <w:b/>
                <w:sz w:val="20"/>
                <w:szCs w:val="20"/>
              </w:rPr>
              <w:t>Привл</w:t>
            </w:r>
            <w:proofErr w:type="spellEnd"/>
            <w:r w:rsidRPr="00447740">
              <w:rPr>
                <w:rStyle w:val="FontStyle23"/>
                <w:rFonts w:eastAsiaTheme="minorEastAsia"/>
                <w:b/>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330"/>
        </w:trPr>
        <w:tc>
          <w:tcPr>
            <w:tcW w:w="3011" w:type="dxa"/>
            <w:tcBorders>
              <w:left w:val="single" w:sz="6" w:space="0" w:color="auto"/>
              <w:bottom w:val="single" w:sz="6" w:space="0" w:color="auto"/>
              <w:right w:val="single" w:sz="6" w:space="0" w:color="auto"/>
            </w:tcBorders>
          </w:tcPr>
          <w:p w:rsidR="0027425A" w:rsidRPr="00447740" w:rsidRDefault="0027425A" w:rsidP="00CD0A9C">
            <w:pPr>
              <w:widowControl/>
              <w:rPr>
                <w:rStyle w:val="FontStyle24"/>
                <w:rFonts w:eastAsiaTheme="minorEastAsia"/>
              </w:rPr>
            </w:pPr>
            <w:r w:rsidRPr="00447740">
              <w:rPr>
                <w:rStyle w:val="FontStyle24"/>
                <w:rFonts w:eastAsiaTheme="minorEastAsia"/>
                <w:sz w:val="22"/>
                <w:szCs w:val="22"/>
                <w:u w:val="single"/>
              </w:rPr>
              <w:t>в том числе:</w:t>
            </w:r>
          </w:p>
        </w:tc>
        <w:tc>
          <w:tcPr>
            <w:tcW w:w="4216" w:type="dxa"/>
            <w:tcBorders>
              <w:left w:val="single" w:sz="6" w:space="0" w:color="auto"/>
              <w:bottom w:val="single" w:sz="6"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7"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78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7"/>
              <w:widowControl/>
              <w:rPr>
                <w:rStyle w:val="FontStyle23"/>
                <w:rFonts w:eastAsiaTheme="minorEastAsia"/>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p>
        </w:tc>
        <w:tc>
          <w:tcPr>
            <w:tcW w:w="807"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7"/>
              <w:widowControl/>
              <w:jc w:val="left"/>
              <w:rPr>
                <w:rStyle w:val="FontStyle23"/>
                <w:rFonts w:eastAsiaTheme="minorEastAsia"/>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27425A" w:rsidRPr="00447740" w:rsidRDefault="0027425A" w:rsidP="003C7CDB">
            <w:pPr>
              <w:pStyle w:val="Style5"/>
              <w:widowControl/>
              <w:rPr>
                <w:rFonts w:eastAsiaTheme="minorEastAsia"/>
                <w:b/>
                <w:sz w:val="20"/>
                <w:szCs w:val="20"/>
              </w:rPr>
            </w:pPr>
          </w:p>
        </w:tc>
      </w:tr>
      <w:tr w:rsidR="0027425A" w:rsidRPr="00447740" w:rsidTr="00DE0A10">
        <w:trPr>
          <w:trHeight w:val="276"/>
        </w:trPr>
        <w:tc>
          <w:tcPr>
            <w:tcW w:w="3011" w:type="dxa"/>
            <w:vMerge w:val="restart"/>
            <w:tcBorders>
              <w:left w:val="single" w:sz="6" w:space="0" w:color="auto"/>
              <w:right w:val="single" w:sz="6" w:space="0" w:color="auto"/>
            </w:tcBorders>
          </w:tcPr>
          <w:p w:rsidR="0027425A" w:rsidRPr="00447740" w:rsidRDefault="0027425A" w:rsidP="00CD0A9C">
            <w:pPr>
              <w:pStyle w:val="Style7"/>
              <w:widowControl/>
              <w:jc w:val="left"/>
              <w:rPr>
                <w:rStyle w:val="FontStyle23"/>
                <w:rFonts w:eastAsiaTheme="minorEastAsia"/>
                <w:sz w:val="20"/>
                <w:szCs w:val="20"/>
              </w:rPr>
            </w:pPr>
            <w:r w:rsidRPr="00447740">
              <w:rPr>
                <w:rStyle w:val="FontStyle23"/>
                <w:rFonts w:eastAsiaTheme="minorEastAsia"/>
                <w:sz w:val="20"/>
                <w:szCs w:val="20"/>
                <w:u w:val="single"/>
              </w:rPr>
              <w:t>Мероприятие 1</w:t>
            </w:r>
            <w:r w:rsidRPr="00447740">
              <w:rPr>
                <w:rStyle w:val="FontStyle23"/>
                <w:rFonts w:eastAsiaTheme="minorEastAsia"/>
                <w:sz w:val="20"/>
                <w:szCs w:val="20"/>
              </w:rPr>
              <w:t xml:space="preserve">. Благоустройство территории общего пользований и мест массового отдыха населения </w:t>
            </w:r>
            <w:proofErr w:type="spellStart"/>
            <w:r w:rsidRPr="00447740">
              <w:rPr>
                <w:rStyle w:val="FontStyle23"/>
                <w:rFonts w:eastAsiaTheme="minorEastAsia"/>
                <w:sz w:val="20"/>
                <w:szCs w:val="20"/>
              </w:rPr>
              <w:t>Большерудкинского</w:t>
            </w:r>
            <w:proofErr w:type="spellEnd"/>
            <w:r w:rsidRPr="00447740">
              <w:rPr>
                <w:rStyle w:val="FontStyle23"/>
                <w:rFonts w:eastAsiaTheme="minorEastAsia"/>
                <w:sz w:val="20"/>
                <w:szCs w:val="20"/>
              </w:rPr>
              <w:t xml:space="preserve"> сельсовета</w:t>
            </w:r>
          </w:p>
          <w:p w:rsidR="0027425A" w:rsidRPr="00447740" w:rsidRDefault="0027425A" w:rsidP="00CD0A9C">
            <w:pPr>
              <w:pStyle w:val="Style7"/>
              <w:widowControl/>
              <w:jc w:val="left"/>
              <w:rPr>
                <w:rStyle w:val="FontStyle23"/>
                <w:rFonts w:eastAsiaTheme="minorEastAsia"/>
                <w:sz w:val="20"/>
                <w:szCs w:val="20"/>
              </w:rPr>
            </w:pPr>
          </w:p>
        </w:tc>
        <w:tc>
          <w:tcPr>
            <w:tcW w:w="421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Всего, в том числе:</w:t>
            </w:r>
          </w:p>
        </w:tc>
        <w:tc>
          <w:tcPr>
            <w:tcW w:w="1980"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 xml:space="preserve">ФБ, ОБ, МБ, </w:t>
            </w:r>
            <w:proofErr w:type="spellStart"/>
            <w:r w:rsidRPr="00447740">
              <w:rPr>
                <w:rStyle w:val="FontStyle23"/>
                <w:rFonts w:eastAsiaTheme="minorEastAsia"/>
                <w:sz w:val="20"/>
                <w:szCs w:val="20"/>
              </w:rPr>
              <w:t>привл</w:t>
            </w:r>
            <w:proofErr w:type="spellEnd"/>
            <w:r w:rsidRPr="00447740">
              <w:rPr>
                <w:rStyle w:val="FontStyle23"/>
                <w:rFonts w:eastAsiaTheme="minorEastAsia"/>
                <w:sz w:val="20"/>
                <w:szCs w:val="20"/>
              </w:rPr>
              <w:t>.</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606"/>
        </w:trPr>
        <w:tc>
          <w:tcPr>
            <w:tcW w:w="3011" w:type="dxa"/>
            <w:vMerge/>
            <w:tcBorders>
              <w:left w:val="single" w:sz="6" w:space="0" w:color="auto"/>
              <w:right w:val="single" w:sz="6" w:space="0" w:color="auto"/>
            </w:tcBorders>
          </w:tcPr>
          <w:p w:rsidR="0027425A" w:rsidRPr="00447740" w:rsidRDefault="0027425A" w:rsidP="00CD0A9C">
            <w:pPr>
              <w:pStyle w:val="Style4"/>
              <w:rPr>
                <w:rStyle w:val="FontStyle23"/>
                <w:rFonts w:eastAsiaTheme="minorEastAsia"/>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Администрация   Шарангского муниципального района Нижегородской области</w:t>
            </w:r>
          </w:p>
        </w:tc>
        <w:tc>
          <w:tcPr>
            <w:tcW w:w="1980" w:type="dxa"/>
            <w:vMerge w:val="restart"/>
            <w:tcBorders>
              <w:top w:val="single" w:sz="6" w:space="0" w:color="auto"/>
              <w:left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МБ</w:t>
            </w:r>
          </w:p>
          <w:p w:rsidR="0027425A" w:rsidRPr="00447740" w:rsidRDefault="0027425A" w:rsidP="00CD0A9C">
            <w:pPr>
              <w:pStyle w:val="Style7"/>
              <w:rPr>
                <w:rStyle w:val="FontStyle23"/>
                <w:rFonts w:eastAsiaTheme="minorEastAsia"/>
                <w:sz w:val="20"/>
                <w:szCs w:val="20"/>
              </w:rPr>
            </w:pPr>
          </w:p>
        </w:tc>
        <w:tc>
          <w:tcPr>
            <w:tcW w:w="715" w:type="dxa"/>
            <w:gridSpan w:val="2"/>
            <w:vMerge w:val="restart"/>
            <w:tcBorders>
              <w:top w:val="single" w:sz="6" w:space="0" w:color="auto"/>
              <w:left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vMerge w:val="restart"/>
            <w:tcBorders>
              <w:top w:val="single" w:sz="6" w:space="0" w:color="auto"/>
              <w:left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vMerge w:val="restart"/>
            <w:tcBorders>
              <w:top w:val="single" w:sz="6" w:space="0" w:color="auto"/>
              <w:left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86" w:type="dxa"/>
            <w:vMerge w:val="restart"/>
            <w:tcBorders>
              <w:top w:val="single" w:sz="6" w:space="0" w:color="auto"/>
              <w:left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6" w:type="dxa"/>
            <w:vMerge w:val="restart"/>
            <w:tcBorders>
              <w:top w:val="single" w:sz="6" w:space="0" w:color="auto"/>
              <w:left w:val="single" w:sz="6" w:space="0" w:color="auto"/>
              <w:right w:val="single" w:sz="6"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vMerge w:val="restart"/>
            <w:tcBorders>
              <w:top w:val="single" w:sz="6" w:space="0" w:color="auto"/>
              <w:left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vMerge w:val="restart"/>
            <w:tcBorders>
              <w:top w:val="single" w:sz="6" w:space="0" w:color="auto"/>
              <w:left w:val="single" w:sz="6" w:space="0" w:color="auto"/>
              <w:right w:val="single" w:sz="6" w:space="0" w:color="auto"/>
            </w:tcBorders>
          </w:tcPr>
          <w:p w:rsidR="0027425A" w:rsidRPr="00447740" w:rsidRDefault="0027425A" w:rsidP="003C7CDB">
            <w:pPr>
              <w:pStyle w:val="Style7"/>
              <w:widowControl/>
              <w:jc w:val="left"/>
              <w:rPr>
                <w:rStyle w:val="FontStyle23"/>
                <w:rFonts w:eastAsiaTheme="minorEastAsia"/>
                <w:sz w:val="20"/>
                <w:szCs w:val="20"/>
              </w:rPr>
            </w:pPr>
            <w:r w:rsidRPr="00447740">
              <w:rPr>
                <w:rStyle w:val="FontStyle23"/>
                <w:rFonts w:eastAsiaTheme="minorEastAsia"/>
                <w:sz w:val="20"/>
                <w:szCs w:val="20"/>
              </w:rPr>
              <w:t>Не менее 10%</w:t>
            </w:r>
          </w:p>
        </w:tc>
        <w:tc>
          <w:tcPr>
            <w:tcW w:w="699" w:type="dxa"/>
            <w:tcBorders>
              <w:top w:val="single" w:sz="6" w:space="0" w:color="auto"/>
              <w:left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606"/>
        </w:trPr>
        <w:tc>
          <w:tcPr>
            <w:tcW w:w="3011" w:type="dxa"/>
            <w:vMerge/>
            <w:tcBorders>
              <w:left w:val="single" w:sz="6" w:space="0" w:color="auto"/>
              <w:right w:val="single" w:sz="6" w:space="0" w:color="auto"/>
            </w:tcBorders>
          </w:tcPr>
          <w:p w:rsidR="0027425A" w:rsidRPr="00447740" w:rsidRDefault="0027425A" w:rsidP="00CD0A9C">
            <w:pPr>
              <w:pStyle w:val="Style4"/>
              <w:rPr>
                <w:rStyle w:val="FontStyle23"/>
                <w:rFonts w:eastAsiaTheme="minorEastAsia"/>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 xml:space="preserve">Администрация  </w:t>
            </w:r>
            <w:proofErr w:type="spellStart"/>
            <w:r w:rsidRPr="00447740">
              <w:rPr>
                <w:rStyle w:val="FontStyle23"/>
                <w:rFonts w:eastAsiaTheme="minorEastAsia"/>
                <w:sz w:val="20"/>
                <w:szCs w:val="20"/>
              </w:rPr>
              <w:t>Большерудкинского</w:t>
            </w:r>
            <w:proofErr w:type="spellEnd"/>
            <w:r w:rsidRPr="00447740">
              <w:rPr>
                <w:rStyle w:val="FontStyle23"/>
                <w:rFonts w:eastAsiaTheme="minorEastAsia"/>
                <w:sz w:val="20"/>
                <w:szCs w:val="20"/>
              </w:rPr>
              <w:t xml:space="preserve"> сельсовета  Шарангского муниципального района Нижегородской области</w:t>
            </w:r>
          </w:p>
        </w:tc>
        <w:tc>
          <w:tcPr>
            <w:tcW w:w="1980" w:type="dxa"/>
            <w:vMerge/>
            <w:tcBorders>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p>
        </w:tc>
        <w:tc>
          <w:tcPr>
            <w:tcW w:w="715" w:type="dxa"/>
            <w:gridSpan w:val="2"/>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86"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6"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7"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7" w:type="dxa"/>
            <w:tcBorders>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p>
        </w:tc>
        <w:tc>
          <w:tcPr>
            <w:tcW w:w="807" w:type="dxa"/>
            <w:vMerge/>
            <w:tcBorders>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699" w:type="dxa"/>
            <w:tcBorders>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p>
        </w:tc>
      </w:tr>
      <w:tr w:rsidR="0027425A" w:rsidRPr="00447740" w:rsidTr="00DE0A10">
        <w:trPr>
          <w:trHeight w:val="606"/>
        </w:trPr>
        <w:tc>
          <w:tcPr>
            <w:tcW w:w="3011" w:type="dxa"/>
            <w:vMerge/>
            <w:tcBorders>
              <w:left w:val="single" w:sz="6" w:space="0" w:color="auto"/>
              <w:right w:val="single" w:sz="6" w:space="0" w:color="auto"/>
            </w:tcBorders>
          </w:tcPr>
          <w:p w:rsidR="0027425A" w:rsidRPr="00447740" w:rsidRDefault="0027425A" w:rsidP="00CD0A9C">
            <w:pPr>
              <w:pStyle w:val="Style4"/>
              <w:rPr>
                <w:rStyle w:val="FontStyle23"/>
                <w:rFonts w:eastAsiaTheme="minorEastAsia"/>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Министерство энергетики и жилищно-коммунального хозяйства Нижегородской области</w:t>
            </w:r>
          </w:p>
        </w:tc>
        <w:tc>
          <w:tcPr>
            <w:tcW w:w="1980"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ФБ, ОБ,</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b/>
                <w:sz w:val="20"/>
                <w:szCs w:val="20"/>
              </w:rPr>
            </w:pPr>
            <w:r w:rsidRPr="00447740">
              <w:rPr>
                <w:rFonts w:eastAsiaTheme="minorEastAsia"/>
                <w:b/>
                <w:sz w:val="20"/>
                <w:szCs w:val="20"/>
              </w:rPr>
              <w:t>0</w:t>
            </w:r>
          </w:p>
        </w:tc>
      </w:tr>
      <w:tr w:rsidR="0027425A" w:rsidRPr="00447740" w:rsidTr="00DE0A10">
        <w:trPr>
          <w:trHeight w:val="315"/>
        </w:trPr>
        <w:tc>
          <w:tcPr>
            <w:tcW w:w="3011" w:type="dxa"/>
            <w:vMerge/>
            <w:tcBorders>
              <w:left w:val="single" w:sz="6" w:space="0" w:color="auto"/>
              <w:bottom w:val="single" w:sz="4" w:space="0" w:color="auto"/>
              <w:right w:val="single" w:sz="6" w:space="0" w:color="auto"/>
            </w:tcBorders>
          </w:tcPr>
          <w:p w:rsidR="0027425A" w:rsidRPr="00447740" w:rsidRDefault="0027425A" w:rsidP="00CD0A9C">
            <w:pPr>
              <w:pStyle w:val="Style4"/>
              <w:rPr>
                <w:rStyle w:val="FontStyle23"/>
                <w:rFonts w:eastAsiaTheme="minorEastAsia"/>
                <w:sz w:val="20"/>
                <w:szCs w:val="20"/>
                <w:highlight w:val="yellow"/>
              </w:rPr>
            </w:pPr>
          </w:p>
        </w:tc>
        <w:tc>
          <w:tcPr>
            <w:tcW w:w="421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r w:rsidRPr="00447740">
              <w:rPr>
                <w:rStyle w:val="FontStyle23"/>
                <w:rFonts w:eastAsiaTheme="minorEastAsia"/>
                <w:sz w:val="20"/>
                <w:szCs w:val="20"/>
              </w:rPr>
              <w:t>Заинтересованные лица</w:t>
            </w:r>
          </w:p>
        </w:tc>
        <w:tc>
          <w:tcPr>
            <w:tcW w:w="1980"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7"/>
              <w:widowControl/>
              <w:rPr>
                <w:rStyle w:val="FontStyle23"/>
                <w:rFonts w:eastAsiaTheme="minorEastAsia"/>
                <w:sz w:val="20"/>
                <w:szCs w:val="20"/>
              </w:rPr>
            </w:pPr>
            <w:proofErr w:type="spellStart"/>
            <w:r w:rsidRPr="00447740">
              <w:rPr>
                <w:rStyle w:val="FontStyle23"/>
                <w:rFonts w:eastAsiaTheme="minorEastAsia"/>
                <w:sz w:val="20"/>
                <w:szCs w:val="20"/>
              </w:rPr>
              <w:t>Привл</w:t>
            </w:r>
            <w:proofErr w:type="spellEnd"/>
            <w:r w:rsidRPr="00447740">
              <w:rPr>
                <w:rStyle w:val="FontStyle23"/>
                <w:rFonts w:eastAsiaTheme="minorEastAsia"/>
                <w:sz w:val="20"/>
                <w:szCs w:val="20"/>
              </w:rPr>
              <w:t>.</w:t>
            </w:r>
          </w:p>
        </w:tc>
        <w:tc>
          <w:tcPr>
            <w:tcW w:w="715"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09"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78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806"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r w:rsidRPr="00447740">
              <w:rPr>
                <w:rFonts w:eastAsiaTheme="minorEastAsia"/>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r w:rsidRPr="00447740">
              <w:rPr>
                <w:rFonts w:eastAsiaTheme="minorEastAsia"/>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r w:rsidRPr="00447740">
              <w:rPr>
                <w:rFonts w:eastAsiaTheme="minorEastAsia"/>
                <w:sz w:val="20"/>
                <w:szCs w:val="20"/>
              </w:rPr>
              <w:t>0</w:t>
            </w:r>
          </w:p>
        </w:tc>
        <w:tc>
          <w:tcPr>
            <w:tcW w:w="807"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p>
        </w:tc>
        <w:tc>
          <w:tcPr>
            <w:tcW w:w="699" w:type="dxa"/>
            <w:tcBorders>
              <w:top w:val="single" w:sz="6" w:space="0" w:color="auto"/>
              <w:left w:val="single" w:sz="6" w:space="0" w:color="auto"/>
              <w:bottom w:val="single" w:sz="6" w:space="0" w:color="auto"/>
              <w:right w:val="single" w:sz="6" w:space="0" w:color="auto"/>
            </w:tcBorders>
          </w:tcPr>
          <w:p w:rsidR="0027425A" w:rsidRPr="00447740" w:rsidRDefault="0027425A" w:rsidP="003C7CDB">
            <w:pPr>
              <w:pStyle w:val="Style5"/>
              <w:widowControl/>
              <w:rPr>
                <w:rFonts w:eastAsiaTheme="minorEastAsia"/>
                <w:sz w:val="20"/>
                <w:szCs w:val="20"/>
              </w:rPr>
            </w:pPr>
            <w:r w:rsidRPr="00447740">
              <w:rPr>
                <w:rFonts w:eastAsiaTheme="minorEastAsia"/>
                <w:sz w:val="20"/>
                <w:szCs w:val="20"/>
              </w:rPr>
              <w:t>0</w:t>
            </w:r>
          </w:p>
        </w:tc>
      </w:tr>
    </w:tbl>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DE0A10" w:rsidRDefault="00DE0A10" w:rsidP="00CD0A9C">
      <w:pPr>
        <w:pStyle w:val="Style12"/>
        <w:widowControl/>
        <w:spacing w:before="77" w:line="276" w:lineRule="auto"/>
        <w:ind w:left="5670"/>
        <w:outlineLvl w:val="0"/>
        <w:rPr>
          <w:rStyle w:val="FontStyle23"/>
        </w:rPr>
      </w:pPr>
    </w:p>
    <w:p w:rsidR="00DE0A10" w:rsidRDefault="00DE0A10"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CD0A9C">
      <w:pPr>
        <w:pStyle w:val="Style12"/>
        <w:widowControl/>
        <w:spacing w:before="77" w:line="276" w:lineRule="auto"/>
        <w:ind w:left="5670"/>
        <w:outlineLvl w:val="0"/>
        <w:rPr>
          <w:rStyle w:val="FontStyle23"/>
        </w:rPr>
      </w:pPr>
    </w:p>
    <w:p w:rsidR="00CD0A9C" w:rsidRDefault="00CD0A9C" w:rsidP="00DE0A10">
      <w:pPr>
        <w:pStyle w:val="Style12"/>
        <w:widowControl/>
        <w:spacing w:before="77" w:line="276" w:lineRule="auto"/>
        <w:ind w:left="5670"/>
        <w:jc w:val="right"/>
        <w:outlineLvl w:val="0"/>
        <w:rPr>
          <w:rStyle w:val="FontStyle24"/>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6 к Программе</w:t>
      </w:r>
    </w:p>
    <w:p w:rsidR="00CD0A9C" w:rsidRDefault="00CD0A9C" w:rsidP="00CD0A9C">
      <w:pPr>
        <w:pStyle w:val="Style1"/>
        <w:widowControl/>
        <w:tabs>
          <w:tab w:val="left" w:pos="15819"/>
        </w:tabs>
        <w:spacing w:before="67" w:line="276" w:lineRule="auto"/>
        <w:ind w:left="4512"/>
        <w:jc w:val="both"/>
        <w:outlineLvl w:val="0"/>
        <w:rPr>
          <w:rStyle w:val="FontStyle24"/>
        </w:rPr>
      </w:pPr>
      <w:r>
        <w:rPr>
          <w:rStyle w:val="FontStyle24"/>
        </w:rPr>
        <w:t>ПЛАН РЕАЛИЗАЦИИ МЕРОПРИЯТИЙ ПРОГРАММЫ</w:t>
      </w:r>
    </w:p>
    <w:tbl>
      <w:tblPr>
        <w:tblW w:w="15972" w:type="dxa"/>
        <w:tblInd w:w="40" w:type="dxa"/>
        <w:tblLayout w:type="fixed"/>
        <w:tblCellMar>
          <w:left w:w="40" w:type="dxa"/>
          <w:right w:w="40" w:type="dxa"/>
        </w:tblCellMar>
        <w:tblLook w:val="0000"/>
      </w:tblPr>
      <w:tblGrid>
        <w:gridCol w:w="1418"/>
        <w:gridCol w:w="2410"/>
        <w:gridCol w:w="283"/>
        <w:gridCol w:w="1702"/>
        <w:gridCol w:w="507"/>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EA0FCB" w:rsidRPr="00447740" w:rsidTr="00EA0FCB">
        <w:trPr>
          <w:trHeight w:val="354"/>
        </w:trPr>
        <w:tc>
          <w:tcPr>
            <w:tcW w:w="1418" w:type="dxa"/>
            <w:vMerge w:val="restart"/>
            <w:tcBorders>
              <w:top w:val="single" w:sz="6" w:space="0" w:color="auto"/>
              <w:left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rPr>
              <w:t>Наименование</w:t>
            </w:r>
          </w:p>
          <w:p w:rsidR="00EA0FCB" w:rsidRPr="00447740" w:rsidRDefault="00EA0FCB" w:rsidP="00EA0FCB">
            <w:pPr>
              <w:pStyle w:val="Style21"/>
              <w:widowControl/>
              <w:spacing w:line="276" w:lineRule="auto"/>
              <w:ind w:left="102"/>
              <w:rPr>
                <w:rStyle w:val="FontStyle26"/>
                <w:rFonts w:eastAsiaTheme="minorEastAsia"/>
                <w:sz w:val="20"/>
                <w:szCs w:val="20"/>
              </w:rPr>
            </w:pPr>
            <w:r w:rsidRPr="00447740">
              <w:rPr>
                <w:rStyle w:val="FontStyle26"/>
                <w:rFonts w:eastAsiaTheme="minorEastAsia"/>
                <w:sz w:val="20"/>
                <w:szCs w:val="20"/>
              </w:rPr>
              <w:t>контрольного события программы</w:t>
            </w:r>
          </w:p>
        </w:tc>
        <w:tc>
          <w:tcPr>
            <w:tcW w:w="2410" w:type="dxa"/>
            <w:vMerge w:val="restart"/>
            <w:tcBorders>
              <w:top w:val="single" w:sz="6" w:space="0" w:color="auto"/>
              <w:left w:val="single" w:sz="6" w:space="0" w:color="auto"/>
              <w:right w:val="single" w:sz="6" w:space="0" w:color="auto"/>
            </w:tcBorders>
          </w:tcPr>
          <w:p w:rsidR="00EA0FCB" w:rsidRPr="00447740" w:rsidRDefault="00EA0FCB" w:rsidP="00EA0FCB">
            <w:pPr>
              <w:pStyle w:val="Style21"/>
              <w:widowControl/>
              <w:spacing w:line="276" w:lineRule="auto"/>
              <w:ind w:left="254"/>
              <w:rPr>
                <w:rStyle w:val="FontStyle26"/>
                <w:rFonts w:eastAsiaTheme="minorEastAsia"/>
                <w:sz w:val="20"/>
                <w:szCs w:val="20"/>
              </w:rPr>
            </w:pPr>
            <w:r w:rsidRPr="00447740">
              <w:rPr>
                <w:rStyle w:val="FontStyle26"/>
                <w:rFonts w:eastAsiaTheme="minorEastAsia"/>
                <w:sz w:val="20"/>
                <w:szCs w:val="20"/>
              </w:rPr>
              <w:t>Статус</w:t>
            </w:r>
          </w:p>
        </w:tc>
        <w:tc>
          <w:tcPr>
            <w:tcW w:w="1985" w:type="dxa"/>
            <w:gridSpan w:val="2"/>
            <w:vMerge w:val="restart"/>
            <w:tcBorders>
              <w:top w:val="single" w:sz="6" w:space="0" w:color="auto"/>
              <w:left w:val="single" w:sz="6" w:space="0" w:color="auto"/>
              <w:right w:val="single" w:sz="6" w:space="0" w:color="auto"/>
            </w:tcBorders>
          </w:tcPr>
          <w:p w:rsidR="00EA0FCB" w:rsidRPr="00447740" w:rsidRDefault="00EA0FCB" w:rsidP="00EA0FCB">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rPr>
              <w:t>Ответственный исполнитель</w:t>
            </w:r>
          </w:p>
        </w:tc>
        <w:tc>
          <w:tcPr>
            <w:tcW w:w="10159" w:type="dxa"/>
            <w:gridSpan w:val="20"/>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left="3274"/>
              <w:rPr>
                <w:rStyle w:val="FontStyle26"/>
                <w:rFonts w:eastAsiaTheme="minorEastAsia"/>
                <w:sz w:val="20"/>
                <w:szCs w:val="20"/>
              </w:rPr>
            </w:pPr>
            <w:r w:rsidRPr="00447740">
              <w:rPr>
                <w:rStyle w:val="FontStyle26"/>
                <w:rFonts w:eastAsiaTheme="minorEastAsia"/>
                <w:sz w:val="20"/>
                <w:szCs w:val="20"/>
              </w:rPr>
              <w:t>Срок наступления контрольного события (дата)</w:t>
            </w:r>
          </w:p>
        </w:tc>
      </w:tr>
      <w:tr w:rsidR="00EA0FCB" w:rsidRPr="00447740" w:rsidTr="00EA0FCB">
        <w:trPr>
          <w:trHeight w:val="289"/>
        </w:trPr>
        <w:tc>
          <w:tcPr>
            <w:tcW w:w="1418" w:type="dxa"/>
            <w:vMerge/>
            <w:tcBorders>
              <w:left w:val="single" w:sz="6" w:space="0" w:color="auto"/>
              <w:right w:val="single" w:sz="6" w:space="0" w:color="auto"/>
            </w:tcBorders>
          </w:tcPr>
          <w:p w:rsidR="00EA0FCB" w:rsidRPr="00447740" w:rsidRDefault="00EA0FCB" w:rsidP="00CD0A9C">
            <w:pPr>
              <w:rPr>
                <w:rStyle w:val="FontStyle26"/>
                <w:rFonts w:eastAsiaTheme="minorEastAsia"/>
                <w:sz w:val="20"/>
                <w:szCs w:val="20"/>
              </w:rPr>
            </w:pPr>
          </w:p>
        </w:tc>
        <w:tc>
          <w:tcPr>
            <w:tcW w:w="2410" w:type="dxa"/>
            <w:vMerge/>
            <w:tcBorders>
              <w:left w:val="single" w:sz="6" w:space="0" w:color="auto"/>
              <w:right w:val="single" w:sz="6" w:space="0" w:color="auto"/>
            </w:tcBorders>
          </w:tcPr>
          <w:p w:rsidR="00EA0FCB" w:rsidRPr="00447740" w:rsidRDefault="00EA0FCB" w:rsidP="00CD0A9C">
            <w:pPr>
              <w:rPr>
                <w:rStyle w:val="FontStyle26"/>
                <w:rFonts w:eastAsiaTheme="minorEastAsia"/>
                <w:sz w:val="20"/>
                <w:szCs w:val="20"/>
              </w:rPr>
            </w:pPr>
          </w:p>
        </w:tc>
        <w:tc>
          <w:tcPr>
            <w:tcW w:w="1985" w:type="dxa"/>
            <w:gridSpan w:val="2"/>
            <w:vMerge/>
            <w:tcBorders>
              <w:left w:val="single" w:sz="6" w:space="0" w:color="auto"/>
              <w:right w:val="single" w:sz="6" w:space="0" w:color="auto"/>
            </w:tcBorders>
          </w:tcPr>
          <w:p w:rsidR="00EA0FCB" w:rsidRPr="00447740" w:rsidRDefault="00EA0FCB" w:rsidP="00CD0A9C">
            <w:pPr>
              <w:rPr>
                <w:rStyle w:val="FontStyle26"/>
                <w:rFonts w:eastAsiaTheme="minorEastAsia"/>
                <w:sz w:val="20"/>
                <w:szCs w:val="20"/>
              </w:rPr>
            </w:pPr>
          </w:p>
        </w:tc>
        <w:tc>
          <w:tcPr>
            <w:tcW w:w="2031" w:type="dxa"/>
            <w:gridSpan w:val="4"/>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left="586"/>
              <w:rPr>
                <w:rStyle w:val="FontStyle26"/>
                <w:rFonts w:eastAsiaTheme="minorEastAsia"/>
                <w:sz w:val="20"/>
                <w:szCs w:val="20"/>
              </w:rPr>
            </w:pPr>
            <w:r w:rsidRPr="00447740">
              <w:rPr>
                <w:rStyle w:val="FontStyle26"/>
                <w:rFonts w:eastAsiaTheme="minorEastAsia"/>
                <w:sz w:val="20"/>
                <w:szCs w:val="20"/>
              </w:rPr>
              <w:t>2018 год</w:t>
            </w:r>
          </w:p>
        </w:tc>
        <w:tc>
          <w:tcPr>
            <w:tcW w:w="2032" w:type="dxa"/>
            <w:gridSpan w:val="4"/>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left="730"/>
              <w:rPr>
                <w:rStyle w:val="FontStyle26"/>
                <w:rFonts w:eastAsiaTheme="minorEastAsia"/>
                <w:sz w:val="20"/>
                <w:szCs w:val="20"/>
              </w:rPr>
            </w:pPr>
            <w:r w:rsidRPr="00447740">
              <w:rPr>
                <w:rStyle w:val="FontStyle26"/>
                <w:rFonts w:eastAsiaTheme="minorEastAsia"/>
                <w:sz w:val="20"/>
                <w:szCs w:val="20"/>
              </w:rPr>
              <w:t>2019 год</w:t>
            </w:r>
          </w:p>
        </w:tc>
        <w:tc>
          <w:tcPr>
            <w:tcW w:w="2032" w:type="dxa"/>
            <w:gridSpan w:val="4"/>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left="586"/>
              <w:rPr>
                <w:rStyle w:val="FontStyle26"/>
                <w:rFonts w:eastAsiaTheme="minorEastAsia"/>
                <w:sz w:val="20"/>
                <w:szCs w:val="20"/>
              </w:rPr>
            </w:pPr>
            <w:r w:rsidRPr="00447740">
              <w:rPr>
                <w:rStyle w:val="FontStyle26"/>
                <w:rFonts w:eastAsiaTheme="minorEastAsia"/>
                <w:sz w:val="20"/>
                <w:szCs w:val="20"/>
              </w:rPr>
              <w:t>2020 год</w:t>
            </w:r>
          </w:p>
        </w:tc>
        <w:tc>
          <w:tcPr>
            <w:tcW w:w="2032" w:type="dxa"/>
            <w:gridSpan w:val="4"/>
            <w:tcBorders>
              <w:top w:val="single" w:sz="6" w:space="0" w:color="auto"/>
              <w:left w:val="single" w:sz="6" w:space="0" w:color="auto"/>
              <w:bottom w:val="single" w:sz="4" w:space="0" w:color="auto"/>
              <w:right w:val="single" w:sz="6" w:space="0" w:color="auto"/>
            </w:tcBorders>
          </w:tcPr>
          <w:p w:rsidR="00EA0FCB" w:rsidRPr="00447740" w:rsidRDefault="00EA0FCB" w:rsidP="00EA0FCB">
            <w:pPr>
              <w:rPr>
                <w:rFonts w:eastAsiaTheme="minorEastAsia"/>
              </w:rPr>
            </w:pPr>
            <w:r w:rsidRPr="00447740">
              <w:rPr>
                <w:rStyle w:val="FontStyle26"/>
                <w:rFonts w:eastAsiaTheme="minorEastAsia"/>
                <w:sz w:val="20"/>
                <w:szCs w:val="20"/>
              </w:rPr>
              <w:t>2021 год</w:t>
            </w:r>
          </w:p>
        </w:tc>
        <w:tc>
          <w:tcPr>
            <w:tcW w:w="2032" w:type="dxa"/>
            <w:gridSpan w:val="4"/>
            <w:tcBorders>
              <w:top w:val="single" w:sz="6" w:space="0" w:color="auto"/>
              <w:left w:val="single" w:sz="6" w:space="0" w:color="auto"/>
              <w:bottom w:val="single" w:sz="4" w:space="0" w:color="auto"/>
              <w:right w:val="single" w:sz="6" w:space="0" w:color="auto"/>
            </w:tcBorders>
          </w:tcPr>
          <w:p w:rsidR="00EA0FCB" w:rsidRPr="00447740" w:rsidRDefault="00EA0FCB" w:rsidP="00EA0FCB">
            <w:pPr>
              <w:rPr>
                <w:rFonts w:eastAsiaTheme="minorEastAsia"/>
              </w:rPr>
            </w:pPr>
            <w:r w:rsidRPr="00447740">
              <w:rPr>
                <w:rStyle w:val="FontStyle26"/>
                <w:rFonts w:eastAsiaTheme="minorEastAsia"/>
                <w:sz w:val="20"/>
                <w:szCs w:val="20"/>
              </w:rPr>
              <w:t>2022 год</w:t>
            </w:r>
          </w:p>
        </w:tc>
      </w:tr>
      <w:tr w:rsidR="00EA0FCB" w:rsidRPr="00447740" w:rsidTr="00EA0FCB">
        <w:trPr>
          <w:trHeight w:val="662"/>
        </w:trPr>
        <w:tc>
          <w:tcPr>
            <w:tcW w:w="1418" w:type="dxa"/>
            <w:vMerge/>
            <w:tcBorders>
              <w:left w:val="single" w:sz="6" w:space="0" w:color="auto"/>
              <w:bottom w:val="single" w:sz="6" w:space="0" w:color="auto"/>
              <w:right w:val="single" w:sz="6" w:space="0" w:color="auto"/>
            </w:tcBorders>
          </w:tcPr>
          <w:p w:rsidR="00EA0FCB" w:rsidRPr="00447740" w:rsidRDefault="00EA0FCB" w:rsidP="00CD0A9C">
            <w:pPr>
              <w:widowControl/>
              <w:spacing w:line="276" w:lineRule="auto"/>
              <w:rPr>
                <w:rStyle w:val="FontStyle26"/>
                <w:rFonts w:eastAsiaTheme="minorEastAsia"/>
                <w:sz w:val="20"/>
                <w:szCs w:val="20"/>
              </w:rPr>
            </w:pPr>
          </w:p>
        </w:tc>
        <w:tc>
          <w:tcPr>
            <w:tcW w:w="2410" w:type="dxa"/>
            <w:vMerge/>
            <w:tcBorders>
              <w:left w:val="single" w:sz="6" w:space="0" w:color="auto"/>
              <w:bottom w:val="single" w:sz="6" w:space="0" w:color="auto"/>
              <w:right w:val="single" w:sz="6" w:space="0" w:color="auto"/>
            </w:tcBorders>
          </w:tcPr>
          <w:p w:rsidR="00EA0FCB" w:rsidRPr="00447740" w:rsidRDefault="00EA0FCB" w:rsidP="00CD0A9C">
            <w:pPr>
              <w:widowControl/>
              <w:spacing w:line="276" w:lineRule="auto"/>
              <w:rPr>
                <w:rStyle w:val="FontStyle26"/>
                <w:rFonts w:eastAsiaTheme="minorEastAsia"/>
                <w:sz w:val="20"/>
                <w:szCs w:val="20"/>
              </w:rPr>
            </w:pPr>
          </w:p>
        </w:tc>
        <w:tc>
          <w:tcPr>
            <w:tcW w:w="1985" w:type="dxa"/>
            <w:gridSpan w:val="2"/>
            <w:vMerge/>
            <w:tcBorders>
              <w:left w:val="single" w:sz="6" w:space="0" w:color="auto"/>
              <w:bottom w:val="single" w:sz="6" w:space="0" w:color="auto"/>
              <w:right w:val="single" w:sz="6" w:space="0" w:color="auto"/>
            </w:tcBorders>
          </w:tcPr>
          <w:p w:rsidR="00EA0FCB" w:rsidRPr="00447740" w:rsidRDefault="00EA0FCB" w:rsidP="00CD0A9C">
            <w:pPr>
              <w:widowControl/>
              <w:spacing w:line="276" w:lineRule="auto"/>
              <w:rPr>
                <w:rStyle w:val="FontStyle26"/>
                <w:rFonts w:eastAsiaTheme="minorEastAsia"/>
                <w:sz w:val="20"/>
                <w:szCs w:val="20"/>
              </w:rPr>
            </w:pPr>
          </w:p>
        </w:tc>
        <w:tc>
          <w:tcPr>
            <w:tcW w:w="507" w:type="dxa"/>
            <w:tcBorders>
              <w:top w:val="single" w:sz="6" w:space="0" w:color="auto"/>
              <w:left w:val="single" w:sz="6" w:space="0" w:color="auto"/>
              <w:bottom w:val="single" w:sz="6" w:space="0" w:color="auto"/>
              <w:right w:val="single" w:sz="6" w:space="0" w:color="auto"/>
            </w:tcBorders>
          </w:tcPr>
          <w:p w:rsidR="00EA0FCB" w:rsidRPr="00447740" w:rsidRDefault="00EA0FCB" w:rsidP="0027425A">
            <w:pPr>
              <w:pStyle w:val="Style21"/>
              <w:widowControl/>
              <w:spacing w:line="276" w:lineRule="auto"/>
              <w:rPr>
                <w:rStyle w:val="FontStyle26"/>
                <w:rFonts w:eastAsiaTheme="minorEastAsia"/>
                <w:sz w:val="20"/>
                <w:szCs w:val="20"/>
              </w:rPr>
            </w:pPr>
            <w:proofErr w:type="spellStart"/>
            <w:proofErr w:type="gramStart"/>
            <w:r w:rsidRPr="00447740">
              <w:rPr>
                <w:rStyle w:val="FontStyle26"/>
                <w:rFonts w:eastAsiaTheme="minorEastAsia"/>
                <w:sz w:val="20"/>
                <w:szCs w:val="20"/>
              </w:rPr>
              <w:t>I</w:t>
            </w:r>
            <w:proofErr w:type="gramEnd"/>
            <w:r w:rsidRPr="00447740">
              <w:rPr>
                <w:rStyle w:val="FontStyle26"/>
                <w:rFonts w:eastAsiaTheme="minorEastAsia"/>
                <w:sz w:val="20"/>
                <w:szCs w:val="20"/>
              </w:rPr>
              <w:t>кв</w:t>
            </w:r>
            <w:proofErr w:type="spellEnd"/>
            <w:r w:rsidRPr="00447740">
              <w:rPr>
                <w:rStyle w:val="FontStyle26"/>
                <w:rFonts w:eastAsiaTheme="minorEastAsia"/>
                <w:sz w:val="20"/>
                <w:szCs w:val="20"/>
              </w:rPr>
              <w:t>.</w:t>
            </w: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w:t>
            </w:r>
            <w:r w:rsidRPr="00447740">
              <w:rPr>
                <w:rStyle w:val="FontStyle26"/>
                <w:rFonts w:eastAsiaTheme="minorEastAsia"/>
                <w:sz w:val="20"/>
                <w:szCs w:val="20"/>
                <w:lang w:eastAsia="en-US"/>
              </w:rPr>
              <w:t>кв.</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III</w:t>
            </w:r>
            <w:proofErr w:type="spellStart"/>
            <w:r w:rsidRPr="00447740">
              <w:rPr>
                <w:rStyle w:val="FontStyle26"/>
                <w:rFonts w:eastAsiaTheme="minorEastAsia"/>
                <w:sz w:val="20"/>
                <w:szCs w:val="20"/>
                <w:lang w:eastAsia="en-US"/>
              </w:rPr>
              <w:t>кв</w:t>
            </w:r>
            <w:proofErr w:type="spellEnd"/>
            <w:r w:rsidRPr="00447740">
              <w:rPr>
                <w:rStyle w:val="FontStyle26"/>
                <w:rFonts w:eastAsiaTheme="minorEastAsia"/>
                <w:sz w:val="20"/>
                <w:szCs w:val="20"/>
                <w:lang w:eastAsia="en-US"/>
              </w:rPr>
              <w:t xml:space="preserve"> </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firstLine="38"/>
              <w:rPr>
                <w:rStyle w:val="FontStyle26"/>
                <w:rFonts w:eastAsiaTheme="minorEastAsia"/>
                <w:sz w:val="20"/>
                <w:szCs w:val="20"/>
              </w:rPr>
            </w:pPr>
            <w:r w:rsidRPr="00447740">
              <w:rPr>
                <w:rStyle w:val="FontStyle26"/>
                <w:rFonts w:eastAsiaTheme="minorEastAsia"/>
                <w:sz w:val="20"/>
                <w:szCs w:val="20"/>
              </w:rPr>
              <w:t>IV кв.</w:t>
            </w: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rPr>
            </w:pPr>
            <w:proofErr w:type="spellStart"/>
            <w:proofErr w:type="gramStart"/>
            <w:r w:rsidRPr="00447740">
              <w:rPr>
                <w:rStyle w:val="FontStyle26"/>
                <w:rFonts w:eastAsiaTheme="minorEastAsia"/>
                <w:sz w:val="20"/>
                <w:szCs w:val="20"/>
              </w:rPr>
              <w:t>I</w:t>
            </w:r>
            <w:proofErr w:type="gramEnd"/>
            <w:r w:rsidRPr="00447740">
              <w:rPr>
                <w:rStyle w:val="FontStyle26"/>
                <w:rFonts w:eastAsiaTheme="minorEastAsia"/>
                <w:sz w:val="20"/>
                <w:szCs w:val="20"/>
              </w:rPr>
              <w:t>кв</w:t>
            </w:r>
            <w:proofErr w:type="spellEnd"/>
            <w:r w:rsidRPr="00447740">
              <w:rPr>
                <w:rStyle w:val="FontStyle26"/>
                <w:rFonts w:eastAsiaTheme="minorEastAsia"/>
                <w:sz w:val="20"/>
                <w:szCs w:val="20"/>
              </w:rPr>
              <w:t>.</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w:t>
            </w:r>
            <w:r w:rsidRPr="00447740">
              <w:rPr>
                <w:rStyle w:val="FontStyle26"/>
                <w:rFonts w:eastAsiaTheme="minorEastAsia"/>
                <w:sz w:val="20"/>
                <w:szCs w:val="20"/>
                <w:lang w:eastAsia="en-US"/>
              </w:rPr>
              <w:t>кв.</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27425A">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lang w:val="en-US" w:eastAsia="en-US"/>
              </w:rPr>
              <w:t>III</w:t>
            </w:r>
            <w:r w:rsidRPr="00447740">
              <w:rPr>
                <w:rStyle w:val="FontStyle26"/>
                <w:rFonts w:eastAsiaTheme="minorEastAsia"/>
                <w:sz w:val="20"/>
                <w:szCs w:val="20"/>
                <w:lang w:eastAsia="en-US"/>
              </w:rPr>
              <w:t xml:space="preserve">кв. </w:t>
            </w: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ind w:firstLine="38"/>
              <w:rPr>
                <w:rStyle w:val="FontStyle26"/>
                <w:rFonts w:eastAsiaTheme="minorEastAsia"/>
                <w:sz w:val="20"/>
                <w:szCs w:val="20"/>
              </w:rPr>
            </w:pPr>
            <w:r w:rsidRPr="00447740">
              <w:rPr>
                <w:rStyle w:val="FontStyle26"/>
                <w:rFonts w:eastAsiaTheme="minorEastAsia"/>
                <w:sz w:val="20"/>
                <w:szCs w:val="20"/>
              </w:rPr>
              <w:t>IV кв.</w:t>
            </w: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rPr>
            </w:pPr>
            <w:proofErr w:type="spellStart"/>
            <w:proofErr w:type="gramStart"/>
            <w:r w:rsidRPr="00447740">
              <w:rPr>
                <w:rStyle w:val="FontStyle26"/>
                <w:rFonts w:eastAsiaTheme="minorEastAsia"/>
                <w:sz w:val="20"/>
                <w:szCs w:val="20"/>
              </w:rPr>
              <w:t>I</w:t>
            </w:r>
            <w:proofErr w:type="gramEnd"/>
            <w:r w:rsidRPr="00447740">
              <w:rPr>
                <w:rStyle w:val="FontStyle26"/>
                <w:rFonts w:eastAsiaTheme="minorEastAsia"/>
                <w:sz w:val="20"/>
                <w:szCs w:val="20"/>
              </w:rPr>
              <w:t>кв</w:t>
            </w:r>
            <w:proofErr w:type="spellEnd"/>
            <w:r w:rsidRPr="00447740">
              <w:rPr>
                <w:rStyle w:val="FontStyle26"/>
                <w:rFonts w:eastAsiaTheme="minorEastAsia"/>
                <w:sz w:val="20"/>
                <w:szCs w:val="20"/>
              </w:rPr>
              <w:t>.</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w:t>
            </w:r>
            <w:r w:rsidRPr="00447740">
              <w:rPr>
                <w:rStyle w:val="FontStyle26"/>
                <w:rFonts w:eastAsiaTheme="minorEastAsia"/>
                <w:sz w:val="20"/>
                <w:szCs w:val="20"/>
                <w:lang w:eastAsia="en-US"/>
              </w:rPr>
              <w:t>кв.</w:t>
            </w:r>
          </w:p>
          <w:p w:rsidR="00EA0FCB" w:rsidRPr="00447740" w:rsidRDefault="00EA0FCB" w:rsidP="00CD0A9C">
            <w:pPr>
              <w:pStyle w:val="Style21"/>
              <w:widowControl/>
              <w:spacing w:line="276" w:lineRule="auto"/>
              <w:rPr>
                <w:rStyle w:val="FontStyle26"/>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EA0FCB" w:rsidRPr="00447740" w:rsidRDefault="00EA0FCB" w:rsidP="0027425A">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lang w:val="en-US" w:eastAsia="en-US"/>
              </w:rPr>
              <w:t>III</w:t>
            </w:r>
            <w:r w:rsidRPr="00447740">
              <w:rPr>
                <w:rStyle w:val="FontStyle26"/>
                <w:rFonts w:eastAsiaTheme="minorEastAsia"/>
                <w:sz w:val="20"/>
                <w:szCs w:val="20"/>
                <w:lang w:eastAsia="en-US"/>
              </w:rPr>
              <w:t xml:space="preserve">кв. </w:t>
            </w:r>
          </w:p>
        </w:tc>
        <w:tc>
          <w:tcPr>
            <w:tcW w:w="508" w:type="dxa"/>
            <w:tcBorders>
              <w:top w:val="single" w:sz="6" w:space="0" w:color="auto"/>
              <w:left w:val="single" w:sz="6" w:space="0" w:color="auto"/>
              <w:bottom w:val="single" w:sz="6" w:space="0" w:color="auto"/>
              <w:right w:val="single" w:sz="4" w:space="0" w:color="auto"/>
            </w:tcBorders>
          </w:tcPr>
          <w:p w:rsidR="00EA0FCB" w:rsidRPr="00447740" w:rsidRDefault="00EA0FCB" w:rsidP="00CD0A9C">
            <w:pPr>
              <w:pStyle w:val="Style21"/>
              <w:widowControl/>
              <w:spacing w:line="276" w:lineRule="auto"/>
              <w:ind w:firstLine="38"/>
              <w:rPr>
                <w:rStyle w:val="FontStyle26"/>
                <w:rFonts w:eastAsiaTheme="minorEastAsia"/>
                <w:sz w:val="20"/>
                <w:szCs w:val="20"/>
              </w:rPr>
            </w:pPr>
            <w:r w:rsidRPr="00447740">
              <w:rPr>
                <w:rStyle w:val="FontStyle26"/>
                <w:rFonts w:eastAsiaTheme="minorEastAsia"/>
                <w:sz w:val="20"/>
                <w:szCs w:val="20"/>
              </w:rPr>
              <w:t>IV кв.</w:t>
            </w: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rPr>
                <w:rStyle w:val="FontStyle26"/>
                <w:rFonts w:eastAsiaTheme="minorEastAsia"/>
                <w:sz w:val="20"/>
                <w:szCs w:val="20"/>
              </w:rPr>
            </w:pPr>
            <w:proofErr w:type="spellStart"/>
            <w:proofErr w:type="gramStart"/>
            <w:r w:rsidRPr="00447740">
              <w:rPr>
                <w:rStyle w:val="FontStyle26"/>
                <w:rFonts w:eastAsiaTheme="minorEastAsia"/>
                <w:sz w:val="20"/>
                <w:szCs w:val="20"/>
              </w:rPr>
              <w:t>I</w:t>
            </w:r>
            <w:proofErr w:type="gramEnd"/>
            <w:r w:rsidRPr="00447740">
              <w:rPr>
                <w:rStyle w:val="FontStyle26"/>
                <w:rFonts w:eastAsiaTheme="minorEastAsia"/>
                <w:sz w:val="20"/>
                <w:szCs w:val="20"/>
              </w:rPr>
              <w:t>кв</w:t>
            </w:r>
            <w:proofErr w:type="spellEnd"/>
            <w:r w:rsidRPr="00447740">
              <w:rPr>
                <w:rStyle w:val="FontStyle26"/>
                <w:rFonts w:eastAsiaTheme="minorEastAsia"/>
                <w:sz w:val="20"/>
                <w:szCs w:val="20"/>
              </w:rPr>
              <w:t>.</w:t>
            </w:r>
          </w:p>
          <w:p w:rsidR="00EA0FCB" w:rsidRPr="00447740" w:rsidRDefault="00EA0FCB" w:rsidP="003C7CDB">
            <w:pPr>
              <w:pStyle w:val="Style21"/>
              <w:widowControl/>
              <w:spacing w:line="276" w:lineRule="auto"/>
              <w:rPr>
                <w:rStyle w:val="FontStyle26"/>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w:t>
            </w:r>
            <w:r w:rsidRPr="00447740">
              <w:rPr>
                <w:rStyle w:val="FontStyle26"/>
                <w:rFonts w:eastAsiaTheme="minorEastAsia"/>
                <w:sz w:val="20"/>
                <w:szCs w:val="20"/>
                <w:lang w:eastAsia="en-US"/>
              </w:rPr>
              <w:t>кв.</w:t>
            </w:r>
          </w:p>
          <w:p w:rsidR="00EA0FCB" w:rsidRPr="00447740" w:rsidRDefault="00EA0FCB" w:rsidP="003C7CDB">
            <w:pPr>
              <w:pStyle w:val="Style21"/>
              <w:widowControl/>
              <w:spacing w:line="276" w:lineRule="auto"/>
              <w:rPr>
                <w:rStyle w:val="FontStyle26"/>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27425A">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lang w:val="en-US" w:eastAsia="en-US"/>
              </w:rPr>
              <w:t>III</w:t>
            </w:r>
            <w:r w:rsidRPr="00447740">
              <w:rPr>
                <w:rStyle w:val="FontStyle26"/>
                <w:rFonts w:eastAsiaTheme="minorEastAsia"/>
                <w:sz w:val="20"/>
                <w:szCs w:val="20"/>
                <w:lang w:eastAsia="en-US"/>
              </w:rPr>
              <w:t xml:space="preserve">кв. </w:t>
            </w: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ind w:firstLine="38"/>
              <w:rPr>
                <w:rStyle w:val="FontStyle26"/>
                <w:rFonts w:eastAsiaTheme="minorEastAsia"/>
                <w:sz w:val="20"/>
                <w:szCs w:val="20"/>
              </w:rPr>
            </w:pPr>
            <w:r w:rsidRPr="00447740">
              <w:rPr>
                <w:rStyle w:val="FontStyle26"/>
                <w:rFonts w:eastAsiaTheme="minorEastAsia"/>
                <w:sz w:val="20"/>
                <w:szCs w:val="20"/>
              </w:rPr>
              <w:t>IV кв.</w:t>
            </w: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rPr>
                <w:rStyle w:val="FontStyle26"/>
                <w:rFonts w:eastAsiaTheme="minorEastAsia"/>
                <w:sz w:val="20"/>
                <w:szCs w:val="20"/>
              </w:rPr>
            </w:pPr>
            <w:proofErr w:type="spellStart"/>
            <w:proofErr w:type="gramStart"/>
            <w:r w:rsidRPr="00447740">
              <w:rPr>
                <w:rStyle w:val="FontStyle26"/>
                <w:rFonts w:eastAsiaTheme="minorEastAsia"/>
                <w:sz w:val="20"/>
                <w:szCs w:val="20"/>
              </w:rPr>
              <w:t>I</w:t>
            </w:r>
            <w:proofErr w:type="gramEnd"/>
            <w:r w:rsidRPr="00447740">
              <w:rPr>
                <w:rStyle w:val="FontStyle26"/>
                <w:rFonts w:eastAsiaTheme="minorEastAsia"/>
                <w:sz w:val="20"/>
                <w:szCs w:val="20"/>
              </w:rPr>
              <w:t>кв</w:t>
            </w:r>
            <w:proofErr w:type="spellEnd"/>
            <w:r w:rsidRPr="00447740">
              <w:rPr>
                <w:rStyle w:val="FontStyle26"/>
                <w:rFonts w:eastAsiaTheme="minorEastAsia"/>
                <w:sz w:val="20"/>
                <w:szCs w:val="20"/>
              </w:rPr>
              <w:t>.</w:t>
            </w:r>
          </w:p>
          <w:p w:rsidR="00EA0FCB" w:rsidRPr="00447740" w:rsidRDefault="00EA0FCB" w:rsidP="003C7CDB">
            <w:pPr>
              <w:pStyle w:val="Style21"/>
              <w:widowControl/>
              <w:spacing w:line="276" w:lineRule="auto"/>
              <w:rPr>
                <w:rStyle w:val="FontStyle26"/>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rPr>
                <w:rStyle w:val="FontStyle26"/>
                <w:rFonts w:eastAsiaTheme="minorEastAsia"/>
                <w:sz w:val="20"/>
                <w:szCs w:val="20"/>
                <w:lang w:eastAsia="en-US"/>
              </w:rPr>
            </w:pPr>
            <w:r w:rsidRPr="00447740">
              <w:rPr>
                <w:rStyle w:val="FontStyle26"/>
                <w:rFonts w:eastAsiaTheme="minorEastAsia"/>
                <w:sz w:val="20"/>
                <w:szCs w:val="20"/>
                <w:lang w:val="en-US" w:eastAsia="en-US"/>
              </w:rPr>
              <w:t>II</w:t>
            </w:r>
            <w:r w:rsidRPr="00447740">
              <w:rPr>
                <w:rStyle w:val="FontStyle26"/>
                <w:rFonts w:eastAsiaTheme="minorEastAsia"/>
                <w:sz w:val="20"/>
                <w:szCs w:val="20"/>
                <w:lang w:eastAsia="en-US"/>
              </w:rPr>
              <w:t>кв.</w:t>
            </w:r>
          </w:p>
          <w:p w:rsidR="00EA0FCB" w:rsidRPr="00447740" w:rsidRDefault="00EA0FCB" w:rsidP="003C7CDB">
            <w:pPr>
              <w:pStyle w:val="Style21"/>
              <w:widowControl/>
              <w:spacing w:line="276" w:lineRule="auto"/>
              <w:rPr>
                <w:rStyle w:val="FontStyle26"/>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27425A">
            <w:pPr>
              <w:pStyle w:val="Style21"/>
              <w:widowControl/>
              <w:spacing w:line="276" w:lineRule="auto"/>
              <w:rPr>
                <w:rStyle w:val="FontStyle26"/>
                <w:rFonts w:eastAsiaTheme="minorEastAsia"/>
                <w:sz w:val="20"/>
                <w:szCs w:val="20"/>
              </w:rPr>
            </w:pPr>
            <w:r w:rsidRPr="00447740">
              <w:rPr>
                <w:rStyle w:val="FontStyle26"/>
                <w:rFonts w:eastAsiaTheme="minorEastAsia"/>
                <w:sz w:val="20"/>
                <w:szCs w:val="20"/>
                <w:lang w:val="en-US" w:eastAsia="en-US"/>
              </w:rPr>
              <w:t>III</w:t>
            </w:r>
            <w:r w:rsidRPr="00447740">
              <w:rPr>
                <w:rStyle w:val="FontStyle26"/>
                <w:rFonts w:eastAsiaTheme="minorEastAsia"/>
                <w:sz w:val="20"/>
                <w:szCs w:val="20"/>
                <w:lang w:eastAsia="en-US"/>
              </w:rPr>
              <w:t xml:space="preserve">кв. </w:t>
            </w:r>
          </w:p>
        </w:tc>
        <w:tc>
          <w:tcPr>
            <w:tcW w:w="508" w:type="dxa"/>
            <w:tcBorders>
              <w:top w:val="single" w:sz="4" w:space="0" w:color="auto"/>
              <w:left w:val="single" w:sz="4" w:space="0" w:color="auto"/>
              <w:bottom w:val="single" w:sz="4" w:space="0" w:color="auto"/>
              <w:right w:val="single" w:sz="4" w:space="0" w:color="auto"/>
            </w:tcBorders>
          </w:tcPr>
          <w:p w:rsidR="00EA0FCB" w:rsidRPr="00447740" w:rsidRDefault="00EA0FCB" w:rsidP="003C7CDB">
            <w:pPr>
              <w:pStyle w:val="Style21"/>
              <w:widowControl/>
              <w:spacing w:line="276" w:lineRule="auto"/>
              <w:ind w:firstLine="38"/>
              <w:rPr>
                <w:rStyle w:val="FontStyle26"/>
                <w:rFonts w:eastAsiaTheme="minorEastAsia"/>
                <w:sz w:val="20"/>
                <w:szCs w:val="20"/>
              </w:rPr>
            </w:pPr>
            <w:r w:rsidRPr="00447740">
              <w:rPr>
                <w:rStyle w:val="FontStyle26"/>
                <w:rFonts w:eastAsiaTheme="minorEastAsia"/>
                <w:sz w:val="20"/>
                <w:szCs w:val="20"/>
              </w:rPr>
              <w:t>IV кв.</w:t>
            </w:r>
          </w:p>
        </w:tc>
      </w:tr>
      <w:tr w:rsidR="0027425A" w:rsidRPr="00447740" w:rsidTr="0027425A">
        <w:tc>
          <w:tcPr>
            <w:tcW w:w="5813" w:type="dxa"/>
            <w:gridSpan w:val="4"/>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b/>
              </w:rPr>
            </w:pPr>
            <w:r w:rsidRPr="00447740">
              <w:rPr>
                <w:rStyle w:val="FontStyle25"/>
                <w:rFonts w:eastAsiaTheme="minorEastAsia"/>
                <w:b/>
              </w:rPr>
              <w:t>Основное мероприятие</w:t>
            </w: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0"/>
              <w:widowControl/>
              <w:spacing w:line="240" w:lineRule="auto"/>
              <w:ind w:firstLine="5"/>
              <w:rPr>
                <w:rStyle w:val="FontStyle25"/>
                <w:rFonts w:eastAsiaTheme="minorEastAsia"/>
              </w:rPr>
            </w:pPr>
            <w:r w:rsidRPr="00447740">
              <w:rPr>
                <w:rStyle w:val="FontStyle25"/>
                <w:rFonts w:eastAsiaTheme="minorEastAsia"/>
              </w:rPr>
              <w:t xml:space="preserve">Контрольное событие </w:t>
            </w:r>
            <w:r w:rsidRPr="00447740">
              <w:rPr>
                <w:rStyle w:val="FontStyle25"/>
                <w:rFonts w:eastAsiaTheme="minorEastAsia"/>
                <w:lang w:val="en-US"/>
              </w:rPr>
              <w:t xml:space="preserve">N </w:t>
            </w:r>
            <w:r w:rsidRPr="00447740">
              <w:rPr>
                <w:rStyle w:val="FontStyle25"/>
                <w:rFonts w:eastAsiaTheme="minorEastAsia"/>
              </w:rPr>
              <w:t>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0"/>
              <w:widowControl/>
              <w:spacing w:line="240" w:lineRule="auto"/>
              <w:rPr>
                <w:rStyle w:val="FontStyle25"/>
                <w:rFonts w:eastAsiaTheme="minorEastAsia"/>
                <w:b/>
              </w:rPr>
            </w:pPr>
            <w:r w:rsidRPr="00447740">
              <w:rPr>
                <w:rStyle w:val="FontStyle25"/>
                <w:rFonts w:eastAsiaTheme="minorEastAsia"/>
                <w:b/>
              </w:rPr>
              <w:t>Благоустройство</w:t>
            </w:r>
          </w:p>
          <w:p w:rsidR="0027425A" w:rsidRPr="00447740" w:rsidRDefault="0027425A" w:rsidP="00CD0A9C">
            <w:pPr>
              <w:pStyle w:val="Style10"/>
              <w:widowControl/>
              <w:spacing w:line="240" w:lineRule="auto"/>
              <w:rPr>
                <w:rStyle w:val="FontStyle25"/>
                <w:rFonts w:eastAsiaTheme="minorEastAsia"/>
                <w:b/>
              </w:rPr>
            </w:pPr>
            <w:r w:rsidRPr="00447740">
              <w:rPr>
                <w:rStyle w:val="FontStyle25"/>
                <w:rFonts w:eastAsiaTheme="minorEastAsia"/>
                <w:b/>
              </w:rPr>
              <w:t>территорий</w:t>
            </w:r>
          </w:p>
          <w:p w:rsidR="0027425A" w:rsidRPr="00447740" w:rsidRDefault="0027425A" w:rsidP="00CD0A9C">
            <w:pPr>
              <w:pStyle w:val="Style17"/>
              <w:widowControl/>
              <w:spacing w:line="240" w:lineRule="auto"/>
              <w:ind w:firstLine="0"/>
              <w:rPr>
                <w:rStyle w:val="FontStyle25"/>
                <w:rFonts w:eastAsiaTheme="minorEastAsia"/>
                <w:b/>
              </w:rPr>
            </w:pPr>
            <w:r w:rsidRPr="00447740">
              <w:rPr>
                <w:rStyle w:val="FontStyle25"/>
                <w:rFonts w:eastAsiaTheme="minorEastAsia"/>
                <w:b/>
              </w:rPr>
              <w:t>общего пользования и мест массового отдыха</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ind w:firstLine="0"/>
              <w:rPr>
                <w:rStyle w:val="FontStyle25"/>
                <w:rFonts w:eastAsiaTheme="minorEastAsia"/>
              </w:rPr>
            </w:pPr>
            <w:r w:rsidRPr="00447740">
              <w:rPr>
                <w:rStyle w:val="FontStyle25"/>
                <w:rFonts w:eastAsiaTheme="minorEastAsia"/>
              </w:rPr>
              <w:t>Контрольное событие N 1.1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7"/>
              <w:widowControl/>
              <w:spacing w:line="240" w:lineRule="auto"/>
              <w:ind w:firstLine="0"/>
              <w:jc w:val="left"/>
              <w:rPr>
                <w:rStyle w:val="FontStyle25"/>
                <w:rFonts w:eastAsiaTheme="minorEastAsia"/>
              </w:rPr>
            </w:pPr>
            <w:r w:rsidRPr="00447740">
              <w:rPr>
                <w:rStyle w:val="FontStyle25"/>
                <w:rFonts w:eastAsiaTheme="minorEastAsia"/>
              </w:rPr>
              <w:t>Благоустройство Аллеи 70-летия Победы (с</w:t>
            </w:r>
            <w:proofErr w:type="gramStart"/>
            <w:r w:rsidRPr="00447740">
              <w:rPr>
                <w:rStyle w:val="FontStyle25"/>
                <w:rFonts w:eastAsiaTheme="minorEastAsia"/>
              </w:rPr>
              <w:t>.Б</w:t>
            </w:r>
            <w:proofErr w:type="gramEnd"/>
            <w:r w:rsidRPr="00447740">
              <w:rPr>
                <w:rStyle w:val="FontStyle25"/>
                <w:rFonts w:eastAsiaTheme="minorEastAsia"/>
              </w:rPr>
              <w:t>ольшая Рудка, ул.Советская)</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 xml:space="preserve">Администрация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w:t>
            </w:r>
          </w:p>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 xml:space="preserve"> Шарангского муниципального</w:t>
            </w:r>
          </w:p>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17"/>
              <w:widowControl/>
              <w:spacing w:line="240" w:lineRule="auto"/>
              <w:rPr>
                <w:rStyle w:val="FontStyle25"/>
                <w:rFonts w:eastAsiaTheme="minorEastAsia"/>
              </w:rPr>
            </w:pPr>
          </w:p>
        </w:tc>
      </w:tr>
      <w:tr w:rsidR="0027425A" w:rsidRPr="00447740" w:rsidTr="0027425A">
        <w:tc>
          <w:tcPr>
            <w:tcW w:w="5813" w:type="dxa"/>
            <w:gridSpan w:val="4"/>
            <w:tcBorders>
              <w:top w:val="single" w:sz="6" w:space="0" w:color="auto"/>
              <w:left w:val="single" w:sz="6" w:space="0" w:color="auto"/>
              <w:bottom w:val="single" w:sz="6" w:space="0" w:color="auto"/>
              <w:right w:val="double" w:sz="4"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Иные мероприятия</w:t>
            </w: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0"/>
              <w:widowControl/>
              <w:spacing w:line="240" w:lineRule="auto"/>
              <w:ind w:firstLine="5"/>
              <w:rPr>
                <w:rStyle w:val="FontStyle25"/>
                <w:rFonts w:eastAsiaTheme="minorEastAsia"/>
              </w:rPr>
            </w:pPr>
            <w:r w:rsidRPr="00447740">
              <w:rPr>
                <w:rStyle w:val="FontStyle25"/>
                <w:rFonts w:eastAsiaTheme="minorEastAsia"/>
              </w:rPr>
              <w:t>Контрольное событие №1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Мероприятия по инвентаризации уровня благоустройства</w:t>
            </w:r>
            <w:r w:rsidRPr="00447740">
              <w:rPr>
                <w:rStyle w:val="FontStyle25"/>
                <w:rFonts w:eastAsiaTheme="minorEastAsia"/>
              </w:rPr>
              <w:br/>
              <w:t>индивидуальных жилых домов и земельных участков, предоставленных для их размещения, с заключением по результатам инвентаризации соглашений с</w:t>
            </w:r>
            <w:r w:rsidRPr="00447740">
              <w:rPr>
                <w:rStyle w:val="FontStyle25"/>
                <w:rFonts w:eastAsiaTheme="minorEastAsia"/>
              </w:rPr>
              <w:br/>
              <w:t xml:space="preserve">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 Шарангского муниципального района</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 xml:space="preserve">Администрация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w:t>
            </w:r>
          </w:p>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 xml:space="preserve"> Шарангского муниципального</w:t>
            </w:r>
          </w:p>
          <w:p w:rsidR="0027425A" w:rsidRPr="00447740" w:rsidRDefault="0027425A" w:rsidP="00DE0A10">
            <w:pPr>
              <w:pStyle w:val="Style10"/>
              <w:widowControl/>
              <w:spacing w:line="240" w:lineRule="auto"/>
              <w:jc w:val="left"/>
              <w:rPr>
                <w:rStyle w:val="FontStyle25"/>
                <w:rFonts w:eastAsiaTheme="minorEastAsia"/>
              </w:rPr>
            </w:pPr>
            <w:r w:rsidRPr="00447740">
              <w:rPr>
                <w:rStyle w:val="FontStyle25"/>
                <w:rFonts w:eastAsiaTheme="minorEastAsia"/>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0"/>
              <w:widowControl/>
              <w:spacing w:line="240" w:lineRule="auto"/>
              <w:ind w:firstLine="5"/>
              <w:rPr>
                <w:rStyle w:val="FontStyle25"/>
                <w:rFonts w:eastAsiaTheme="minorEastAsia"/>
              </w:rPr>
            </w:pPr>
            <w:r w:rsidRPr="00447740">
              <w:rPr>
                <w:rStyle w:val="FontStyle25"/>
                <w:rFonts w:eastAsiaTheme="minorEastAsia"/>
              </w:rPr>
              <w:t>Контрольное событие №1.1</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 xml:space="preserve">Инвентаризация уровня благоустройства индивидуальных жилых </w:t>
            </w:r>
            <w:r w:rsidRPr="00447740">
              <w:rPr>
                <w:rStyle w:val="FontStyle25"/>
                <w:rFonts w:eastAsiaTheme="minorEastAsia"/>
              </w:rPr>
              <w:lastRenderedPageBreak/>
              <w:t>домов и земельных участков, предоставленных для</w:t>
            </w:r>
            <w:r w:rsidRPr="00447740">
              <w:rPr>
                <w:rStyle w:val="FontStyle25"/>
                <w:rFonts w:eastAsiaTheme="minorEastAsia"/>
              </w:rPr>
              <w:br/>
              <w:t>их размещения</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rPr>
                <w:rFonts w:eastAsiaTheme="minorEastAsia"/>
              </w:rPr>
            </w:pPr>
            <w:r w:rsidRPr="00447740">
              <w:rPr>
                <w:rStyle w:val="FontStyle25"/>
                <w:rFonts w:eastAsiaTheme="minorEastAsia"/>
              </w:rPr>
              <w:lastRenderedPageBreak/>
              <w:t>Контрольное событие №1.2</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Заключение по результатам инвентаризации соглашений с</w:t>
            </w:r>
            <w:r w:rsidRPr="00447740">
              <w:rPr>
                <w:rStyle w:val="FontStyle25"/>
                <w:rFonts w:eastAsiaTheme="minorEastAsia"/>
              </w:rPr>
              <w:br/>
              <w:t>собственниками (пользователями) указанных домов (собственниками (землепользователями) земельных участков) об их благоустройстве</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rPr>
                <w:rFonts w:eastAsiaTheme="minorEastAsia"/>
              </w:rPr>
            </w:pPr>
            <w:r w:rsidRPr="00447740">
              <w:rPr>
                <w:rStyle w:val="FontStyle25"/>
                <w:rFonts w:eastAsiaTheme="minorEastAsia"/>
              </w:rPr>
              <w:t>Контрольное событие №1.3</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proofErr w:type="gramStart"/>
            <w:r w:rsidRPr="00447740">
              <w:rPr>
                <w:rStyle w:val="FontStyle25"/>
                <w:rFonts w:eastAsiaTheme="minorEastAsia"/>
              </w:rPr>
              <w:t xml:space="preserve">Выполнение мероприятий по благоустройству  индивидуальных жилых домов и земельных участков, предоставленных для их размещения соответствии с требованиями правил благоустройства территории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 Шарангского муниципального района</w:t>
            </w:r>
            <w:proofErr w:type="gramEnd"/>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10"/>
              <w:widowControl/>
              <w:spacing w:line="240" w:lineRule="auto"/>
              <w:ind w:firstLine="5"/>
              <w:rPr>
                <w:rStyle w:val="FontStyle25"/>
                <w:rFonts w:eastAsiaTheme="minorEastAsia"/>
              </w:rPr>
            </w:pPr>
            <w:r w:rsidRPr="00447740">
              <w:rPr>
                <w:rStyle w:val="FontStyle25"/>
                <w:rFonts w:eastAsiaTheme="minorEastAsia"/>
              </w:rPr>
              <w:t>Контрольное событие №2</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2020 года за счет средств указанных лиц; заключение соглашений  с органами местного самоуправления</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r w:rsidRPr="00447740">
              <w:rPr>
                <w:rStyle w:val="FontStyle25"/>
                <w:rFonts w:eastAsiaTheme="minorEastAsia"/>
              </w:rPr>
              <w:t xml:space="preserve">Администрация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w:t>
            </w:r>
          </w:p>
          <w:p w:rsidR="0027425A" w:rsidRPr="00447740" w:rsidRDefault="0027425A" w:rsidP="00CD0A9C">
            <w:pPr>
              <w:pStyle w:val="Style10"/>
              <w:widowControl/>
              <w:spacing w:line="240" w:lineRule="auto"/>
              <w:rPr>
                <w:rStyle w:val="FontStyle25"/>
                <w:rFonts w:eastAsiaTheme="minorEastAsia"/>
              </w:rPr>
            </w:pPr>
            <w:r w:rsidRPr="00447740">
              <w:rPr>
                <w:rStyle w:val="FontStyle25"/>
                <w:rFonts w:eastAsiaTheme="minorEastAsia"/>
              </w:rPr>
              <w:t xml:space="preserve"> Шарангского муниципального</w:t>
            </w:r>
          </w:p>
          <w:p w:rsidR="0027425A" w:rsidRPr="00447740" w:rsidRDefault="0027425A" w:rsidP="00CD0A9C">
            <w:pPr>
              <w:pStyle w:val="Style10"/>
              <w:widowControl/>
              <w:spacing w:line="240" w:lineRule="auto"/>
              <w:rPr>
                <w:rStyle w:val="FontStyle25"/>
                <w:rFonts w:eastAsiaTheme="minorEastAsia"/>
              </w:rPr>
            </w:pPr>
            <w:r w:rsidRPr="00447740">
              <w:rPr>
                <w:rStyle w:val="FontStyle25"/>
                <w:rFonts w:eastAsiaTheme="minorEastAsia"/>
              </w:rPr>
              <w:t>района Нижегородской области</w:t>
            </w: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EA0FCB" w:rsidRPr="00447740" w:rsidTr="00DE0A10">
        <w:tc>
          <w:tcPr>
            <w:tcW w:w="1418" w:type="dxa"/>
            <w:tcBorders>
              <w:top w:val="single" w:sz="6" w:space="0" w:color="auto"/>
              <w:left w:val="single" w:sz="6" w:space="0" w:color="auto"/>
              <w:bottom w:val="single" w:sz="6" w:space="0" w:color="auto"/>
              <w:right w:val="single" w:sz="6" w:space="0" w:color="auto"/>
            </w:tcBorders>
          </w:tcPr>
          <w:p w:rsidR="00EA0FCB" w:rsidRPr="00447740" w:rsidRDefault="00EA0FCB" w:rsidP="00CD0A9C">
            <w:pPr>
              <w:pStyle w:val="Style10"/>
              <w:widowControl/>
              <w:spacing w:line="240" w:lineRule="auto"/>
              <w:ind w:firstLine="5"/>
              <w:rPr>
                <w:rStyle w:val="FontStyle25"/>
                <w:rFonts w:eastAsiaTheme="minorEastAsia"/>
              </w:rPr>
            </w:pPr>
            <w:r w:rsidRPr="00447740">
              <w:rPr>
                <w:rStyle w:val="FontStyle25"/>
                <w:rFonts w:eastAsiaTheme="minorEastAsia"/>
              </w:rPr>
              <w:t>Контрольное событие №1.1</w:t>
            </w:r>
          </w:p>
        </w:tc>
        <w:tc>
          <w:tcPr>
            <w:tcW w:w="2693" w:type="dxa"/>
            <w:gridSpan w:val="2"/>
            <w:tcBorders>
              <w:top w:val="single" w:sz="6" w:space="0" w:color="auto"/>
              <w:left w:val="single" w:sz="6" w:space="0" w:color="auto"/>
              <w:bottom w:val="single" w:sz="6" w:space="0" w:color="auto"/>
              <w:right w:val="single" w:sz="6" w:space="0" w:color="auto"/>
            </w:tcBorders>
          </w:tcPr>
          <w:p w:rsidR="00EA0FCB" w:rsidRPr="00447740" w:rsidRDefault="00EA0FCB" w:rsidP="00EA0FCB">
            <w:pPr>
              <w:pStyle w:val="Style10"/>
              <w:widowControl/>
              <w:spacing w:line="240" w:lineRule="auto"/>
              <w:jc w:val="left"/>
              <w:rPr>
                <w:rStyle w:val="FontStyle25"/>
                <w:rFonts w:eastAsiaTheme="minorEastAsia"/>
              </w:rPr>
            </w:pPr>
            <w:r w:rsidRPr="00447740">
              <w:rPr>
                <w:rStyle w:val="FontStyle25"/>
                <w:rFonts w:eastAsiaTheme="minorEastAsia"/>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w:t>
            </w:r>
          </w:p>
        </w:tc>
        <w:tc>
          <w:tcPr>
            <w:tcW w:w="1702" w:type="dxa"/>
            <w:tcBorders>
              <w:top w:val="single" w:sz="6" w:space="0" w:color="auto"/>
              <w:left w:val="single" w:sz="6" w:space="0" w:color="auto"/>
              <w:bottom w:val="single" w:sz="6" w:space="0" w:color="auto"/>
              <w:right w:val="double" w:sz="4" w:space="0" w:color="auto"/>
            </w:tcBorders>
          </w:tcPr>
          <w:p w:rsidR="00EA0FCB" w:rsidRPr="00447740" w:rsidRDefault="00EA0FCB" w:rsidP="00CD0A9C">
            <w:pPr>
              <w:pStyle w:val="Style10"/>
              <w:widowControl/>
              <w:spacing w:line="240" w:lineRule="auto"/>
              <w:rPr>
                <w:rStyle w:val="FontStyle25"/>
                <w:rFonts w:eastAsiaTheme="minorEastAsia"/>
              </w:rPr>
            </w:pPr>
          </w:p>
        </w:tc>
        <w:tc>
          <w:tcPr>
            <w:tcW w:w="10159" w:type="dxa"/>
            <w:gridSpan w:val="20"/>
            <w:tcBorders>
              <w:top w:val="single" w:sz="6" w:space="0" w:color="auto"/>
              <w:left w:val="double" w:sz="4" w:space="0" w:color="auto"/>
              <w:bottom w:val="single" w:sz="6" w:space="0" w:color="auto"/>
              <w:right w:val="single" w:sz="4" w:space="0" w:color="auto"/>
            </w:tcBorders>
          </w:tcPr>
          <w:p w:rsidR="00EA0FCB" w:rsidRPr="00447740" w:rsidRDefault="00EA0FCB" w:rsidP="00CD0A9C">
            <w:pPr>
              <w:pStyle w:val="Style5"/>
              <w:widowControl/>
              <w:rPr>
                <w:rFonts w:eastAsiaTheme="minorEastAsia"/>
                <w:sz w:val="20"/>
                <w:szCs w:val="20"/>
              </w:rPr>
            </w:pPr>
            <w:r w:rsidRPr="00447740">
              <w:rPr>
                <w:rFonts w:eastAsiaTheme="minorEastAsia"/>
                <w:sz w:val="20"/>
                <w:szCs w:val="20"/>
              </w:rPr>
              <w:t>Инвентаризация проведена</w:t>
            </w: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rPr>
                <w:rFonts w:eastAsiaTheme="minorEastAsia"/>
              </w:rPr>
            </w:pPr>
            <w:r w:rsidRPr="00447740">
              <w:rPr>
                <w:rStyle w:val="FontStyle25"/>
                <w:rFonts w:eastAsiaTheme="minorEastAsia"/>
              </w:rPr>
              <w:lastRenderedPageBreak/>
              <w:t>Контрольное событие №1.2</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Заключение по результатам инвентаризации соглашений с</w:t>
            </w:r>
            <w:r w:rsidRPr="00447740">
              <w:rPr>
                <w:rStyle w:val="FontStyle25"/>
                <w:rFonts w:eastAsiaTheme="minorEastAsia"/>
              </w:rPr>
              <w:br/>
              <w:t>юридическими лицами и предпринимателями – собственниками (пользователями)  объектов недвижимого имущества о благоустройстве  до 202</w:t>
            </w:r>
            <w:r w:rsidR="00EA0FCB" w:rsidRPr="00447740">
              <w:rPr>
                <w:rStyle w:val="FontStyle25"/>
                <w:rFonts w:eastAsiaTheme="minorEastAsia"/>
              </w:rPr>
              <w:t>2</w:t>
            </w:r>
            <w:r w:rsidRPr="00447740">
              <w:rPr>
                <w:rStyle w:val="FontStyle25"/>
                <w:rFonts w:eastAsiaTheme="minorEastAsia"/>
              </w:rPr>
              <w:t xml:space="preserve"> года за счет средств указанных лиц </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4" w:space="0" w:color="auto"/>
              <w:left w:val="single" w:sz="4" w:space="0" w:color="auto"/>
              <w:bottom w:val="single" w:sz="4" w:space="0" w:color="auto"/>
              <w:right w:val="single" w:sz="4" w:space="0" w:color="auto"/>
            </w:tcBorders>
          </w:tcPr>
          <w:p w:rsidR="0027425A" w:rsidRPr="00447740" w:rsidRDefault="0027425A" w:rsidP="00CD0A9C">
            <w:pPr>
              <w:pStyle w:val="Style5"/>
              <w:widowControl/>
              <w:rPr>
                <w:rFonts w:eastAsiaTheme="minorEastAsia"/>
                <w:sz w:val="20"/>
                <w:szCs w:val="20"/>
              </w:rPr>
            </w:pPr>
          </w:p>
        </w:tc>
      </w:tr>
      <w:tr w:rsidR="0027425A" w:rsidRPr="00447740" w:rsidTr="00DE0A10">
        <w:tc>
          <w:tcPr>
            <w:tcW w:w="141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rPr>
                <w:rFonts w:eastAsiaTheme="minorEastAsia"/>
              </w:rPr>
            </w:pPr>
            <w:r w:rsidRPr="00447740">
              <w:rPr>
                <w:rStyle w:val="FontStyle25"/>
                <w:rFonts w:eastAsiaTheme="minorEastAsia"/>
              </w:rPr>
              <w:t>Контрольное событие №1.3</w:t>
            </w:r>
          </w:p>
        </w:tc>
        <w:tc>
          <w:tcPr>
            <w:tcW w:w="2693" w:type="dxa"/>
            <w:gridSpan w:val="2"/>
            <w:tcBorders>
              <w:top w:val="single" w:sz="6" w:space="0" w:color="auto"/>
              <w:left w:val="single" w:sz="6" w:space="0" w:color="auto"/>
              <w:bottom w:val="single" w:sz="6" w:space="0" w:color="auto"/>
              <w:right w:val="single" w:sz="6" w:space="0" w:color="auto"/>
            </w:tcBorders>
          </w:tcPr>
          <w:p w:rsidR="0027425A" w:rsidRPr="00447740" w:rsidRDefault="0027425A" w:rsidP="00EA0FCB">
            <w:pPr>
              <w:pStyle w:val="Style10"/>
              <w:widowControl/>
              <w:spacing w:line="240" w:lineRule="auto"/>
              <w:jc w:val="left"/>
              <w:rPr>
                <w:rStyle w:val="FontStyle25"/>
                <w:rFonts w:eastAsiaTheme="minorEastAsia"/>
              </w:rPr>
            </w:pPr>
            <w:r w:rsidRPr="00447740">
              <w:rPr>
                <w:rStyle w:val="FontStyle25"/>
                <w:rFonts w:eastAsiaTheme="minorEastAsia"/>
              </w:rPr>
              <w:t xml:space="preserve">Выполнение мероприятий по благоустройству  объектов недвижимого имущества  в соответствии с требованиями правил благоустройства территории </w:t>
            </w:r>
            <w:proofErr w:type="spellStart"/>
            <w:r w:rsidRPr="00447740">
              <w:rPr>
                <w:rStyle w:val="FontStyle25"/>
                <w:rFonts w:eastAsiaTheme="minorEastAsia"/>
              </w:rPr>
              <w:t>Большерудкинского</w:t>
            </w:r>
            <w:proofErr w:type="spellEnd"/>
            <w:r w:rsidRPr="00447740">
              <w:rPr>
                <w:rStyle w:val="FontStyle25"/>
                <w:rFonts w:eastAsiaTheme="minorEastAsia"/>
              </w:rPr>
              <w:t xml:space="preserve"> сельсовета Шарангского муниципального района юридическими лицами и предпринимателями – собственниками (пользователями)  указанных объектов</w:t>
            </w:r>
          </w:p>
        </w:tc>
        <w:tc>
          <w:tcPr>
            <w:tcW w:w="1702" w:type="dxa"/>
            <w:tcBorders>
              <w:top w:val="single" w:sz="6" w:space="0" w:color="auto"/>
              <w:left w:val="single" w:sz="6" w:space="0" w:color="auto"/>
              <w:bottom w:val="single" w:sz="6" w:space="0" w:color="auto"/>
              <w:right w:val="double" w:sz="4" w:space="0" w:color="auto"/>
            </w:tcBorders>
          </w:tcPr>
          <w:p w:rsidR="0027425A" w:rsidRPr="00447740" w:rsidRDefault="0027425A" w:rsidP="00CD0A9C">
            <w:pPr>
              <w:pStyle w:val="Style10"/>
              <w:widowControl/>
              <w:spacing w:line="240" w:lineRule="auto"/>
              <w:rPr>
                <w:rStyle w:val="FontStyle25"/>
                <w:rFonts w:eastAsiaTheme="minorEastAsia"/>
              </w:rPr>
            </w:pPr>
          </w:p>
        </w:tc>
        <w:tc>
          <w:tcPr>
            <w:tcW w:w="507" w:type="dxa"/>
            <w:tcBorders>
              <w:top w:val="single" w:sz="6" w:space="0" w:color="auto"/>
              <w:left w:val="double" w:sz="4"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447740" w:rsidRDefault="0027425A" w:rsidP="00CD0A9C">
            <w:pPr>
              <w:pStyle w:val="Style5"/>
              <w:widowControl/>
              <w:rPr>
                <w:rFonts w:eastAsiaTheme="minorEastAsia"/>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auto"/>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double" w:sz="4" w:space="0" w:color="auto"/>
            </w:tcBorders>
            <w:shd w:val="clear" w:color="auto" w:fill="auto"/>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double" w:sz="4"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6"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6" w:space="0" w:color="auto"/>
              <w:left w:val="single" w:sz="6" w:space="0" w:color="auto"/>
              <w:bottom w:val="single" w:sz="6"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C00000"/>
          </w:tcPr>
          <w:p w:rsidR="0027425A" w:rsidRPr="00447740" w:rsidRDefault="0027425A" w:rsidP="00CD0A9C">
            <w:pPr>
              <w:pStyle w:val="Style5"/>
              <w:widowControl/>
              <w:rPr>
                <w:rFonts w:eastAsiaTheme="minorEastAsia"/>
                <w:color w:val="FF0000"/>
                <w:sz w:val="20"/>
                <w:szCs w:val="20"/>
              </w:rPr>
            </w:pPr>
          </w:p>
        </w:tc>
      </w:tr>
    </w:tbl>
    <w:p w:rsidR="007823F0" w:rsidRDefault="007823F0" w:rsidP="00CD0A9C">
      <w:pPr>
        <w:pStyle w:val="Style1"/>
        <w:widowControl/>
        <w:tabs>
          <w:tab w:val="left" w:pos="15819"/>
        </w:tabs>
        <w:spacing w:before="67" w:line="276" w:lineRule="auto"/>
        <w:ind w:left="4512"/>
        <w:jc w:val="both"/>
        <w:outlineLvl w:val="0"/>
        <w:rPr>
          <w:rStyle w:val="FontStyle24"/>
        </w:rPr>
        <w:sectPr w:rsidR="007823F0" w:rsidSect="00DE0A10">
          <w:headerReference w:type="even" r:id="rId13"/>
          <w:headerReference w:type="default" r:id="rId14"/>
          <w:pgSz w:w="16839" w:h="11907" w:code="9"/>
          <w:pgMar w:top="246" w:right="845" w:bottom="360" w:left="595" w:header="294" w:footer="720" w:gutter="0"/>
          <w:cols w:space="60"/>
          <w:noEndnote/>
          <w:docGrid w:linePitch="326"/>
        </w:sectPr>
      </w:pPr>
    </w:p>
    <w:p w:rsidR="00CD0A9C" w:rsidRDefault="00CD0A9C" w:rsidP="0077339A">
      <w:pPr>
        <w:pStyle w:val="Style12"/>
        <w:widowControl/>
        <w:spacing w:line="240" w:lineRule="auto"/>
        <w:ind w:firstLine="0"/>
        <w:jc w:val="right"/>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7 к Программе</w:t>
      </w:r>
    </w:p>
    <w:p w:rsidR="00CD0A9C" w:rsidRDefault="00CD0A9C" w:rsidP="00CD0A9C">
      <w:pPr>
        <w:widowControl/>
        <w:spacing w:line="276" w:lineRule="auto"/>
        <w:rPr>
          <w:rStyle w:val="FontStyle23"/>
        </w:rPr>
      </w:pPr>
    </w:p>
    <w:p w:rsidR="00CD0A9C" w:rsidRDefault="00CD0A9C" w:rsidP="00CD0A9C">
      <w:pPr>
        <w:widowControl/>
        <w:spacing w:line="276" w:lineRule="auto"/>
        <w:jc w:val="center"/>
        <w:rPr>
          <w:rStyle w:val="FontStyle23"/>
          <w:b/>
          <w:i/>
        </w:rPr>
      </w:pPr>
      <w:r>
        <w:rPr>
          <w:rStyle w:val="FontStyle23"/>
          <w:b/>
          <w:i/>
        </w:rPr>
        <w:t>ПЛАН</w:t>
      </w:r>
    </w:p>
    <w:p w:rsidR="00CD0A9C" w:rsidRDefault="00CD0A9C" w:rsidP="00CD0A9C">
      <w:pPr>
        <w:widowControl/>
        <w:spacing w:line="276" w:lineRule="auto"/>
        <w:jc w:val="center"/>
        <w:rPr>
          <w:rStyle w:val="FontStyle23"/>
          <w:b/>
          <w:i/>
        </w:rPr>
      </w:pPr>
      <w:r>
        <w:rPr>
          <w:rStyle w:val="FontStyle23"/>
          <w:b/>
          <w:i/>
        </w:rPr>
        <w:t>м</w:t>
      </w:r>
      <w:r w:rsidRPr="00945493">
        <w:rPr>
          <w:rStyle w:val="FontStyle23"/>
          <w:b/>
          <w:i/>
        </w:rPr>
        <w:t>ероприят</w:t>
      </w:r>
      <w:r>
        <w:rPr>
          <w:rStyle w:val="FontStyle23"/>
          <w:b/>
          <w:i/>
        </w:rPr>
        <w:t>ий</w:t>
      </w:r>
      <w:r w:rsidRPr="00945493">
        <w:rPr>
          <w:rStyle w:val="FontStyle23"/>
          <w:b/>
          <w:i/>
        </w:rPr>
        <w:t xml:space="preserve"> по инвентаризации уровня благоустройства</w:t>
      </w:r>
      <w:r w:rsidR="006720C4">
        <w:rPr>
          <w:rStyle w:val="FontStyle23"/>
          <w:b/>
          <w:i/>
        </w:rPr>
        <w:t xml:space="preserve"> </w:t>
      </w:r>
      <w:r w:rsidRPr="00945493">
        <w:rPr>
          <w:rStyle w:val="FontStyle23"/>
          <w:b/>
          <w:i/>
        </w:rPr>
        <w:t>индивидуальных жилых домов и земельных участков, предоставленных для</w:t>
      </w:r>
      <w:r w:rsidR="006720C4">
        <w:rPr>
          <w:rStyle w:val="FontStyle23"/>
          <w:b/>
          <w:i/>
        </w:rPr>
        <w:t xml:space="preserve"> </w:t>
      </w:r>
      <w:r w:rsidRPr="00945493">
        <w:rPr>
          <w:rStyle w:val="FontStyle23"/>
          <w:b/>
          <w:i/>
        </w:rPr>
        <w:t>их размещения, с заключением по результатам инвентаризации соглашений с</w:t>
      </w:r>
      <w:r w:rsidR="006720C4">
        <w:rPr>
          <w:rStyle w:val="FontStyle23"/>
          <w:b/>
          <w:i/>
        </w:rPr>
        <w:t xml:space="preserve"> </w:t>
      </w:r>
      <w:r w:rsidRPr="00945493">
        <w:rPr>
          <w:rStyle w:val="FontStyle23"/>
          <w:b/>
          <w:i/>
        </w:rPr>
        <w:t>собственниками (пользователями) указанных домов (собственниками</w:t>
      </w:r>
      <w:r w:rsidR="006720C4">
        <w:rPr>
          <w:rStyle w:val="FontStyle23"/>
          <w:b/>
          <w:i/>
        </w:rPr>
        <w:t xml:space="preserve"> </w:t>
      </w:r>
      <w:r w:rsidRPr="00945493">
        <w:rPr>
          <w:rStyle w:val="FontStyle23"/>
          <w:b/>
          <w:i/>
        </w:rPr>
        <w:t>(землепользователями) земельных участков) об их благоустройстве не</w:t>
      </w:r>
      <w:r w:rsidR="0077339A">
        <w:rPr>
          <w:rStyle w:val="FontStyle23"/>
          <w:b/>
          <w:i/>
        </w:rPr>
        <w:t xml:space="preserve"> </w:t>
      </w:r>
      <w:r w:rsidRPr="00945493">
        <w:rPr>
          <w:rStyle w:val="FontStyle23"/>
          <w:b/>
          <w:i/>
        </w:rPr>
        <w:t>позднее 202</w:t>
      </w:r>
      <w:r w:rsidR="00237616">
        <w:rPr>
          <w:rStyle w:val="FontStyle23"/>
          <w:b/>
          <w:i/>
        </w:rPr>
        <w:t>2</w:t>
      </w:r>
      <w:r w:rsidRPr="00945493">
        <w:rPr>
          <w:rStyle w:val="FontStyle23"/>
          <w:b/>
          <w:i/>
        </w:rPr>
        <w:t xml:space="preserve"> года в соответствии с требованиями правил </w:t>
      </w:r>
      <w:r w:rsidR="0077339A">
        <w:rPr>
          <w:rStyle w:val="FontStyle23"/>
          <w:b/>
          <w:i/>
        </w:rPr>
        <w:t xml:space="preserve"> </w:t>
      </w:r>
      <w:r w:rsidRPr="00945493">
        <w:rPr>
          <w:rStyle w:val="FontStyle23"/>
          <w:b/>
          <w:i/>
        </w:rPr>
        <w:t xml:space="preserve">благоустройства территории </w:t>
      </w:r>
      <w:proofErr w:type="spellStart"/>
      <w:r>
        <w:rPr>
          <w:rStyle w:val="FontStyle23"/>
          <w:b/>
          <w:i/>
        </w:rPr>
        <w:t>Большерудкинского</w:t>
      </w:r>
      <w:proofErr w:type="spellEnd"/>
      <w:r>
        <w:rPr>
          <w:rStyle w:val="FontStyle23"/>
          <w:b/>
          <w:i/>
        </w:rPr>
        <w:t xml:space="preserve"> сельсовета</w:t>
      </w:r>
      <w:r w:rsidRPr="00945493">
        <w:rPr>
          <w:rStyle w:val="FontStyle23"/>
          <w:b/>
          <w:i/>
        </w:rPr>
        <w:t xml:space="preserve"> Шарангского муниципального района</w:t>
      </w:r>
    </w:p>
    <w:tbl>
      <w:tblPr>
        <w:tblW w:w="10839" w:type="dxa"/>
        <w:tblInd w:w="-407" w:type="dxa"/>
        <w:tblLayout w:type="fixed"/>
        <w:tblCellMar>
          <w:left w:w="40" w:type="dxa"/>
          <w:right w:w="40" w:type="dxa"/>
        </w:tblCellMar>
        <w:tblLook w:val="0000"/>
      </w:tblPr>
      <w:tblGrid>
        <w:gridCol w:w="567"/>
        <w:gridCol w:w="5528"/>
        <w:gridCol w:w="2476"/>
        <w:gridCol w:w="2268"/>
      </w:tblGrid>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b/>
                <w:i/>
              </w:rPr>
            </w:pP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color w:val="000000"/>
              </w:rPr>
            </w:pPr>
            <w:r w:rsidRPr="00447740">
              <w:rPr>
                <w:rFonts w:eastAsiaTheme="minorEastAsia"/>
                <w:b/>
                <w:i/>
                <w:color w:val="000000"/>
              </w:rPr>
              <w:t>Мероприятие</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b/>
                <w:i/>
              </w:rPr>
            </w:pPr>
            <w:r w:rsidRPr="00447740">
              <w:rPr>
                <w:rFonts w:eastAsiaTheme="minorEastAsia"/>
                <w:b/>
                <w:i/>
              </w:rPr>
              <w:t>Ответственные исполнители, соисполнители</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rPr>
            </w:pPr>
            <w:r w:rsidRPr="00447740">
              <w:rPr>
                <w:rFonts w:eastAsiaTheme="minorEastAsia"/>
                <w:b/>
                <w:i/>
              </w:rPr>
              <w:t xml:space="preserve">Ориентировочный срок проведения </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pStyle w:val="Style7"/>
              <w:widowControl/>
              <w:rPr>
                <w:rStyle w:val="FontStyle23"/>
                <w:rFonts w:eastAsiaTheme="minorEastAsia"/>
                <w:b/>
                <w:i/>
              </w:rPr>
            </w:pPr>
            <w:r w:rsidRPr="00447740">
              <w:rPr>
                <w:rStyle w:val="FontStyle23"/>
                <w:rFonts w:eastAsiaTheme="minorEastAsia"/>
                <w:b/>
                <w:i/>
              </w:rPr>
              <w:t>1</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b/>
                <w:i/>
                <w:color w:val="000000"/>
              </w:rPr>
            </w:pPr>
            <w:r w:rsidRPr="00447740">
              <w:rPr>
                <w:rFonts w:eastAsiaTheme="minorEastAsia"/>
                <w:b/>
                <w:i/>
                <w:color w:val="000000"/>
              </w:rPr>
              <w:t xml:space="preserve">Разработка  Правил благоустройства территории </w:t>
            </w:r>
            <w:proofErr w:type="spellStart"/>
            <w:r w:rsidRPr="00447740">
              <w:rPr>
                <w:rFonts w:eastAsiaTheme="minorEastAsia"/>
                <w:b/>
                <w:i/>
                <w:color w:val="000000"/>
              </w:rPr>
              <w:t>Большерудкинского</w:t>
            </w:r>
            <w:proofErr w:type="spellEnd"/>
            <w:r w:rsidRPr="00447740">
              <w:rPr>
                <w:rFonts w:eastAsiaTheme="minorEastAsia"/>
                <w:b/>
                <w:i/>
                <w:color w:val="000000"/>
              </w:rPr>
              <w:t xml:space="preserve"> сельсовета Шарангского муниципального района (дале</w:t>
            </w:r>
            <w:proofErr w:type="gramStart"/>
            <w:r w:rsidRPr="00447740">
              <w:rPr>
                <w:rFonts w:eastAsiaTheme="minorEastAsia"/>
                <w:b/>
                <w:i/>
                <w:color w:val="000000"/>
              </w:rPr>
              <w:t>е-</w:t>
            </w:r>
            <w:proofErr w:type="gramEnd"/>
            <w:r w:rsidRPr="00447740">
              <w:rPr>
                <w:rFonts w:eastAsiaTheme="minorEastAsia"/>
                <w:b/>
                <w:i/>
                <w:color w:val="000000"/>
              </w:rPr>
              <w:t xml:space="preserve">  Правила)</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b/>
                <w:i/>
              </w:rPr>
            </w:pPr>
            <w:r w:rsidRPr="00447740">
              <w:rPr>
                <w:rFonts w:eastAsiaTheme="minorEastAsia"/>
                <w:b/>
                <w:i/>
              </w:rPr>
              <w:t xml:space="preserve">Администрация </w:t>
            </w:r>
            <w:proofErr w:type="spellStart"/>
            <w:r w:rsidRPr="00447740">
              <w:rPr>
                <w:rFonts w:eastAsiaTheme="minorEastAsia"/>
                <w:b/>
                <w:i/>
              </w:rPr>
              <w:t>Большерудкинского</w:t>
            </w:r>
            <w:proofErr w:type="spellEnd"/>
            <w:r w:rsidRPr="00447740">
              <w:rPr>
                <w:rFonts w:eastAsiaTheme="minorEastAsia"/>
                <w:b/>
                <w:i/>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237616" w:rsidP="00DE0A10">
            <w:pPr>
              <w:jc w:val="center"/>
              <w:rPr>
                <w:rFonts w:eastAsiaTheme="minorEastAsia"/>
                <w:b/>
                <w:i/>
              </w:rPr>
            </w:pPr>
            <w:r w:rsidRPr="00447740">
              <w:rPr>
                <w:rFonts w:eastAsiaTheme="minorEastAsia"/>
                <w:b/>
                <w:i/>
              </w:rPr>
              <w:t>выполнено</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rPr>
            </w:pPr>
            <w:r w:rsidRPr="00447740">
              <w:rPr>
                <w:rStyle w:val="FontStyle23"/>
                <w:rFonts w:eastAsiaTheme="minorEastAsia"/>
              </w:rPr>
              <w:t>1.1.</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color w:val="000000"/>
              </w:rPr>
            </w:pPr>
            <w:r w:rsidRPr="00447740">
              <w:rPr>
                <w:rFonts w:eastAsiaTheme="minorEastAsia"/>
                <w:color w:val="000000"/>
              </w:rPr>
              <w:t>Разработка проекта Правил</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i/>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30.09.2017г</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rPr>
            </w:pPr>
            <w:r w:rsidRPr="00447740">
              <w:rPr>
                <w:rStyle w:val="FontStyle23"/>
                <w:rFonts w:eastAsiaTheme="minorEastAsia"/>
              </w:rPr>
              <w:t>1.2.</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color w:val="000000"/>
              </w:rPr>
            </w:pPr>
            <w:r w:rsidRPr="00447740">
              <w:rPr>
                <w:rFonts w:eastAsiaTheme="minorEastAsia"/>
                <w:color w:val="000000"/>
              </w:rPr>
              <w:t>Публичные обсуждения проекта Правил (публичные слушания)</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i/>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30.10.2017г</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rPr>
            </w:pPr>
            <w:r w:rsidRPr="00447740">
              <w:rPr>
                <w:rStyle w:val="FontStyle23"/>
                <w:rFonts w:eastAsiaTheme="minorEastAsia"/>
              </w:rPr>
              <w:t>1.3.</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color w:val="000000"/>
              </w:rPr>
            </w:pPr>
            <w:r w:rsidRPr="00447740">
              <w:rPr>
                <w:rFonts w:eastAsiaTheme="minorEastAsia"/>
                <w:color w:val="000000"/>
              </w:rPr>
              <w:t xml:space="preserve">Утверждение Правил благоустройства территории </w:t>
            </w:r>
            <w:proofErr w:type="spellStart"/>
            <w:r w:rsidRPr="00447740">
              <w:rPr>
                <w:rFonts w:eastAsiaTheme="minorEastAsia"/>
                <w:color w:val="000000"/>
              </w:rPr>
              <w:t>Большерудкинского</w:t>
            </w:r>
            <w:proofErr w:type="spellEnd"/>
            <w:r w:rsidRPr="00447740">
              <w:rPr>
                <w:rFonts w:eastAsiaTheme="minorEastAsia"/>
                <w:color w:val="000000"/>
              </w:rPr>
              <w:t xml:space="preserve"> сельсовета Шарангского муниципального района</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i/>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237616">
            <w:pPr>
              <w:rPr>
                <w:rFonts w:eastAsiaTheme="minorEastAsia"/>
              </w:rPr>
            </w:pPr>
            <w:r w:rsidRPr="00447740">
              <w:rPr>
                <w:rFonts w:eastAsiaTheme="minorEastAsia"/>
              </w:rPr>
              <w:t>До 01.11.2017 года</w:t>
            </w:r>
            <w:r w:rsidR="00237616" w:rsidRPr="00447740">
              <w:rPr>
                <w:rFonts w:eastAsiaTheme="minorEastAsia"/>
              </w:rPr>
              <w:t xml:space="preserve"> - </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color w:val="000000"/>
              </w:rPr>
            </w:pPr>
            <w:r w:rsidRPr="00447740">
              <w:rPr>
                <w:rFonts w:eastAsiaTheme="minorEastAsia"/>
                <w:color w:val="000000"/>
              </w:rPr>
              <w:t>2.</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b/>
                <w:i/>
                <w:color w:val="000000"/>
              </w:rPr>
            </w:pPr>
            <w:r w:rsidRPr="00447740">
              <w:rPr>
                <w:rFonts w:eastAsiaTheme="minorEastAsia"/>
                <w:b/>
                <w:i/>
                <w:color w:val="000000"/>
              </w:rPr>
              <w:t xml:space="preserve">Проведение инвентаризации территории индивидуальной жилой застройки </w:t>
            </w:r>
            <w:proofErr w:type="spellStart"/>
            <w:r w:rsidRPr="00447740">
              <w:rPr>
                <w:rFonts w:eastAsiaTheme="minorEastAsia"/>
                <w:b/>
                <w:i/>
                <w:color w:val="000000"/>
              </w:rPr>
              <w:t>Большерудкинского</w:t>
            </w:r>
            <w:proofErr w:type="spellEnd"/>
            <w:r w:rsidRPr="00447740">
              <w:rPr>
                <w:rFonts w:eastAsiaTheme="minorEastAsia"/>
                <w:b/>
                <w:i/>
                <w:color w:val="000000"/>
              </w:rPr>
              <w:t xml:space="preserve"> сельсовета</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b/>
                <w:i/>
                <w:color w:val="000000"/>
              </w:rPr>
            </w:pPr>
            <w:r w:rsidRPr="00447740">
              <w:rPr>
                <w:rFonts w:eastAsiaTheme="minorEastAsia"/>
                <w:b/>
                <w:i/>
                <w:color w:val="000000"/>
              </w:rPr>
              <w:t xml:space="preserve">Администрация </w:t>
            </w:r>
            <w:proofErr w:type="spellStart"/>
            <w:r w:rsidRPr="00447740">
              <w:rPr>
                <w:rFonts w:eastAsiaTheme="minorEastAsia"/>
                <w:b/>
                <w:i/>
                <w:color w:val="000000"/>
              </w:rPr>
              <w:t>Большерудкинского</w:t>
            </w:r>
            <w:proofErr w:type="spellEnd"/>
            <w:r w:rsidRPr="00447740">
              <w:rPr>
                <w:rFonts w:eastAsiaTheme="minorEastAsia"/>
                <w:b/>
                <w:i/>
                <w:color w:val="000000"/>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b/>
                <w:color w:val="000000"/>
              </w:rPr>
            </w:pP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i/>
              </w:rPr>
            </w:pPr>
            <w:r w:rsidRPr="00447740">
              <w:rPr>
                <w:rStyle w:val="FontStyle23"/>
                <w:rFonts w:eastAsiaTheme="minorEastAsia"/>
                <w:i/>
              </w:rPr>
              <w:t>2.1</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Создание комиссии по инвентаризации уровня благоустроенности территории индивидуальной жилой застройки</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i/>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Март 2018г.</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i/>
              </w:rPr>
            </w:pPr>
            <w:r w:rsidRPr="00447740">
              <w:rPr>
                <w:rStyle w:val="FontStyle23"/>
                <w:rFonts w:eastAsiaTheme="minorEastAsia"/>
                <w:i/>
              </w:rPr>
              <w:t>2.2</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6720C4">
            <w:pPr>
              <w:rPr>
                <w:rFonts w:eastAsiaTheme="minorEastAsia"/>
              </w:rPr>
            </w:pPr>
            <w:r w:rsidRPr="00447740">
              <w:rPr>
                <w:rFonts w:eastAsiaTheme="minorEastAsia"/>
              </w:rPr>
              <w:t>Проведение натурного обследования территории</w:t>
            </w:r>
            <w:r w:rsidR="00237616" w:rsidRPr="00447740">
              <w:rPr>
                <w:rFonts w:eastAsiaTheme="minorEastAsia"/>
              </w:rPr>
              <w:t xml:space="preserve"> </w:t>
            </w:r>
            <w:r w:rsidR="006720C4" w:rsidRPr="00447740">
              <w:rPr>
                <w:rFonts w:eastAsiaTheme="minorEastAsia"/>
              </w:rPr>
              <w:t xml:space="preserve">   </w:t>
            </w:r>
            <w:r w:rsidR="00237616" w:rsidRPr="00447740">
              <w:rPr>
                <w:rFonts w:eastAsiaTheme="minorEastAsia"/>
              </w:rPr>
              <w:t>( с</w:t>
            </w:r>
            <w:proofErr w:type="gramStart"/>
            <w:r w:rsidR="00237616" w:rsidRPr="00447740">
              <w:rPr>
                <w:rFonts w:eastAsiaTheme="minorEastAsia"/>
              </w:rPr>
              <w:t>.Б</w:t>
            </w:r>
            <w:proofErr w:type="gramEnd"/>
            <w:r w:rsidR="00237616" w:rsidRPr="00447740">
              <w:rPr>
                <w:rFonts w:eastAsiaTheme="minorEastAsia"/>
              </w:rPr>
              <w:t xml:space="preserve">ольшая Рудка, д.Пестово, </w:t>
            </w:r>
            <w:proofErr w:type="spellStart"/>
            <w:r w:rsidR="00237616" w:rsidRPr="00447740">
              <w:rPr>
                <w:rFonts w:eastAsiaTheme="minorEastAsia"/>
              </w:rPr>
              <w:t>д.Перчеваж</w:t>
            </w:r>
            <w:proofErr w:type="spellEnd"/>
            <w:r w:rsidR="00237616" w:rsidRPr="00447740">
              <w:rPr>
                <w:rFonts w:eastAsiaTheme="minorEastAsia"/>
              </w:rPr>
              <w:t xml:space="preserve">, д. </w:t>
            </w:r>
            <w:proofErr w:type="spellStart"/>
            <w:r w:rsidR="00237616" w:rsidRPr="00447740">
              <w:rPr>
                <w:rFonts w:eastAsiaTheme="minorEastAsia"/>
              </w:rPr>
              <w:t>Кугланур</w:t>
            </w:r>
            <w:proofErr w:type="spellEnd"/>
            <w:r w:rsidR="00237616" w:rsidRPr="00447740">
              <w:rPr>
                <w:rFonts w:eastAsiaTheme="minorEastAsia"/>
              </w:rPr>
              <w:t xml:space="preserve">, д. </w:t>
            </w:r>
            <w:proofErr w:type="spellStart"/>
            <w:r w:rsidR="00237616" w:rsidRPr="00447740">
              <w:rPr>
                <w:rFonts w:eastAsiaTheme="minorEastAsia"/>
              </w:rPr>
              <w:t>Глубоково</w:t>
            </w:r>
            <w:proofErr w:type="spellEnd"/>
            <w:r w:rsidR="00237616" w:rsidRPr="00447740">
              <w:rPr>
                <w:rFonts w:eastAsiaTheme="minorEastAsia"/>
              </w:rPr>
              <w:t xml:space="preserve">, д. </w:t>
            </w:r>
            <w:proofErr w:type="spellStart"/>
            <w:r w:rsidR="00237616" w:rsidRPr="00447740">
              <w:rPr>
                <w:rFonts w:eastAsiaTheme="minorEastAsia"/>
              </w:rPr>
              <w:t>Загуляево</w:t>
            </w:r>
            <w:proofErr w:type="spellEnd"/>
            <w:r w:rsidR="006720C4" w:rsidRPr="00447740">
              <w:rPr>
                <w:rFonts w:eastAsiaTheme="minorEastAsia"/>
              </w:rPr>
              <w:t>)</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i/>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ма</w:t>
            </w:r>
            <w:proofErr w:type="gramStart"/>
            <w:r w:rsidRPr="00447740">
              <w:rPr>
                <w:rFonts w:eastAsiaTheme="minorEastAsia"/>
              </w:rPr>
              <w:t>й-</w:t>
            </w:r>
            <w:proofErr w:type="gramEnd"/>
            <w:r w:rsidRPr="00447740">
              <w:rPr>
                <w:rFonts w:eastAsiaTheme="minorEastAsia"/>
              </w:rPr>
              <w:t xml:space="preserve"> сентябрь 2018 года</w:t>
            </w:r>
            <w:r w:rsidR="00237616" w:rsidRPr="00447740">
              <w:rPr>
                <w:rFonts w:eastAsiaTheme="minorEastAsia"/>
              </w:rPr>
              <w:t>, далее  - ежегодно с мая – по сентябрь до июня 2022 года</w:t>
            </w:r>
            <w:r w:rsidR="00DE0A10" w:rsidRPr="00447740">
              <w:rPr>
                <w:rFonts w:eastAsiaTheme="minorEastAsia"/>
              </w:rPr>
              <w:t xml:space="preserve"> (повторно и дополнительно)</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rPr>
                <w:rFonts w:eastAsiaTheme="minorEastAsia"/>
              </w:rPr>
            </w:pPr>
            <w:r w:rsidRPr="00447740">
              <w:rPr>
                <w:rFonts w:eastAsiaTheme="minorEastAsia"/>
              </w:rPr>
              <w:t>2.3.</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rPr>
                <w:rFonts w:eastAsiaTheme="minorEastAsia"/>
              </w:rPr>
            </w:pPr>
            <w:r w:rsidRPr="00447740">
              <w:rPr>
                <w:rFonts w:eastAsiaTheme="minorEastAsia"/>
              </w:rPr>
              <w:t>Составление паспорта благоустройства территории населенного пункта</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rPr>
                <w:rFonts w:eastAsiaTheme="minorEastAsia"/>
              </w:rPr>
            </w:pP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rPr>
                <w:rFonts w:eastAsiaTheme="minorEastAsia"/>
              </w:rPr>
            </w:pPr>
            <w:r w:rsidRPr="00447740">
              <w:rPr>
                <w:rFonts w:eastAsiaTheme="minorEastAsia"/>
              </w:rPr>
              <w:t>По окончании проведения инвентаризации</w:t>
            </w:r>
            <w:r w:rsidR="00237616" w:rsidRPr="00447740">
              <w:rPr>
                <w:rFonts w:eastAsiaTheme="minorEastAsia"/>
              </w:rPr>
              <w:t xml:space="preserve"> </w:t>
            </w:r>
          </w:p>
        </w:tc>
      </w:tr>
      <w:tr w:rsidR="00CD0A9C" w:rsidRPr="00447740" w:rsidTr="0077339A">
        <w:trPr>
          <w:trHeight w:val="1682"/>
        </w:trPr>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color w:val="000000"/>
              </w:rPr>
            </w:pPr>
            <w:r w:rsidRPr="00447740">
              <w:rPr>
                <w:rFonts w:eastAsiaTheme="minorEastAsia"/>
                <w:color w:val="000000"/>
              </w:rPr>
              <w:t>3</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6720C4">
            <w:pPr>
              <w:jc w:val="center"/>
              <w:rPr>
                <w:rFonts w:eastAsiaTheme="minorEastAsia"/>
                <w:b/>
                <w:i/>
                <w:color w:val="000000"/>
              </w:rPr>
            </w:pPr>
            <w:r w:rsidRPr="00447740">
              <w:rPr>
                <w:rFonts w:eastAsiaTheme="minorEastAsia"/>
                <w:b/>
                <w:i/>
                <w:color w:val="000000"/>
              </w:rPr>
              <w:t>Заключение  по результатам инвентаризации соглашений с</w:t>
            </w:r>
            <w:r w:rsidR="006720C4" w:rsidRPr="00447740">
              <w:rPr>
                <w:rFonts w:eastAsiaTheme="minorEastAsia"/>
                <w:b/>
                <w:i/>
                <w:color w:val="000000"/>
              </w:rPr>
              <w:t xml:space="preserve"> </w:t>
            </w:r>
            <w:r w:rsidRPr="00447740">
              <w:rPr>
                <w:rFonts w:eastAsiaTheme="minorEastAsia"/>
                <w:b/>
                <w:i/>
                <w:color w:val="000000"/>
              </w:rPr>
              <w:t>собственниками (пользователями) указанных домов (собственниками</w:t>
            </w:r>
            <w:r w:rsidR="006720C4" w:rsidRPr="00447740">
              <w:rPr>
                <w:rFonts w:eastAsiaTheme="minorEastAsia"/>
                <w:b/>
                <w:i/>
                <w:color w:val="000000"/>
              </w:rPr>
              <w:t xml:space="preserve"> </w:t>
            </w:r>
            <w:r w:rsidRPr="00447740">
              <w:rPr>
                <w:rFonts w:eastAsiaTheme="minorEastAsia"/>
                <w:b/>
                <w:i/>
                <w:color w:val="000000"/>
              </w:rPr>
              <w:t>(землепользователями) земельных участков) об их благоустройстве</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color w:val="000000"/>
              </w:rPr>
            </w:pPr>
            <w:r w:rsidRPr="00447740">
              <w:rPr>
                <w:rFonts w:eastAsiaTheme="minorEastAsia"/>
                <w:color w:val="000000"/>
              </w:rPr>
              <w:t xml:space="preserve">Администрация </w:t>
            </w:r>
            <w:proofErr w:type="spellStart"/>
            <w:r w:rsidRPr="00447740">
              <w:rPr>
                <w:rFonts w:eastAsiaTheme="minorEastAsia"/>
                <w:color w:val="000000"/>
              </w:rPr>
              <w:t>Большерудкинского</w:t>
            </w:r>
            <w:proofErr w:type="spellEnd"/>
            <w:r w:rsidRPr="00447740">
              <w:rPr>
                <w:rFonts w:eastAsiaTheme="minorEastAsia"/>
                <w:color w:val="000000"/>
              </w:rPr>
              <w:t xml:space="preserve"> сельсовета</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6720C4">
            <w:pPr>
              <w:rPr>
                <w:rFonts w:eastAsiaTheme="minorEastAsia"/>
              </w:rPr>
            </w:pPr>
            <w:r w:rsidRPr="00447740">
              <w:rPr>
                <w:rFonts w:eastAsiaTheme="minorEastAsia"/>
              </w:rPr>
              <w:t>октябрь-декабрь 2018 года</w:t>
            </w:r>
          </w:p>
          <w:p w:rsidR="00237616" w:rsidRPr="00447740" w:rsidRDefault="006720C4" w:rsidP="006720C4">
            <w:pPr>
              <w:rPr>
                <w:rFonts w:eastAsiaTheme="minorEastAsia"/>
              </w:rPr>
            </w:pPr>
            <w:r w:rsidRPr="00447740">
              <w:rPr>
                <w:rFonts w:eastAsiaTheme="minorEastAsia"/>
              </w:rPr>
              <w:t>и</w:t>
            </w:r>
            <w:r w:rsidR="00237616" w:rsidRPr="00447740">
              <w:rPr>
                <w:rFonts w:eastAsiaTheme="minorEastAsia"/>
              </w:rPr>
              <w:t xml:space="preserve"> до  июня 2022года </w:t>
            </w:r>
          </w:p>
        </w:tc>
      </w:tr>
      <w:tr w:rsidR="00CD0A9C" w:rsidRPr="00447740" w:rsidTr="0077339A">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color w:val="000000"/>
              </w:rPr>
            </w:pPr>
            <w:r w:rsidRPr="00447740">
              <w:rPr>
                <w:rFonts w:eastAsiaTheme="minorEastAsia"/>
                <w:color w:val="000000"/>
              </w:rPr>
              <w:t>4</w:t>
            </w:r>
          </w:p>
        </w:tc>
        <w:tc>
          <w:tcPr>
            <w:tcW w:w="5528" w:type="dxa"/>
            <w:tcBorders>
              <w:top w:val="single" w:sz="6" w:space="0" w:color="auto"/>
              <w:left w:val="single" w:sz="6" w:space="0" w:color="auto"/>
              <w:bottom w:val="single" w:sz="6" w:space="0" w:color="auto"/>
              <w:right w:val="single" w:sz="6" w:space="0" w:color="auto"/>
            </w:tcBorders>
          </w:tcPr>
          <w:p w:rsidR="00CD0A9C" w:rsidRPr="00447740" w:rsidRDefault="00CD0A9C" w:rsidP="006720C4">
            <w:pPr>
              <w:jc w:val="center"/>
              <w:rPr>
                <w:rFonts w:eastAsiaTheme="minorEastAsia"/>
                <w:b/>
                <w:i/>
                <w:color w:val="000000"/>
              </w:rPr>
            </w:pPr>
            <w:r w:rsidRPr="00447740">
              <w:rPr>
                <w:rFonts w:eastAsiaTheme="minorEastAsia"/>
                <w:b/>
                <w:i/>
                <w:color w:val="000000"/>
              </w:rPr>
              <w:t xml:space="preserve">Проведение мероприятий по благоустройству территории индивидуальной жилой застройки </w:t>
            </w:r>
          </w:p>
        </w:tc>
        <w:tc>
          <w:tcPr>
            <w:tcW w:w="2476" w:type="dxa"/>
            <w:tcBorders>
              <w:top w:val="single" w:sz="6" w:space="0" w:color="auto"/>
              <w:left w:val="single" w:sz="6" w:space="0" w:color="auto"/>
              <w:bottom w:val="single" w:sz="6" w:space="0" w:color="auto"/>
              <w:right w:val="single" w:sz="6" w:space="0" w:color="auto"/>
            </w:tcBorders>
          </w:tcPr>
          <w:p w:rsidR="00CD0A9C" w:rsidRPr="00447740" w:rsidRDefault="00CD0A9C" w:rsidP="00DE0A10">
            <w:pPr>
              <w:jc w:val="center"/>
              <w:rPr>
                <w:rFonts w:eastAsiaTheme="minorEastAsia"/>
                <w:color w:val="000000"/>
              </w:rPr>
            </w:pPr>
            <w:r w:rsidRPr="00447740">
              <w:rPr>
                <w:rFonts w:eastAsiaTheme="minorEastAsia"/>
                <w:color w:val="000000"/>
              </w:rPr>
              <w:t>собственники (пользователи) домов (собственники</w:t>
            </w:r>
            <w:r w:rsidRPr="00447740">
              <w:rPr>
                <w:rFonts w:eastAsiaTheme="minorEastAsia"/>
                <w:color w:val="000000"/>
              </w:rPr>
              <w:br/>
              <w:t xml:space="preserve">(землепользователи) </w:t>
            </w:r>
            <w:r w:rsidRPr="00447740">
              <w:rPr>
                <w:rFonts w:eastAsiaTheme="minorEastAsia"/>
                <w:color w:val="000000"/>
              </w:rPr>
              <w:lastRenderedPageBreak/>
              <w:t>земельных участков), с которыми заключены соглашения о благоустройстве</w:t>
            </w:r>
          </w:p>
        </w:tc>
        <w:tc>
          <w:tcPr>
            <w:tcW w:w="2268" w:type="dxa"/>
            <w:tcBorders>
              <w:top w:val="single" w:sz="6" w:space="0" w:color="auto"/>
              <w:left w:val="single" w:sz="6" w:space="0" w:color="auto"/>
              <w:bottom w:val="single" w:sz="6" w:space="0" w:color="auto"/>
              <w:right w:val="single" w:sz="6" w:space="0" w:color="auto"/>
            </w:tcBorders>
          </w:tcPr>
          <w:p w:rsidR="00CD0A9C" w:rsidRPr="00447740" w:rsidRDefault="00CD0A9C" w:rsidP="006720C4">
            <w:pPr>
              <w:rPr>
                <w:rFonts w:eastAsiaTheme="minorEastAsia"/>
              </w:rPr>
            </w:pPr>
            <w:r w:rsidRPr="00447740">
              <w:rPr>
                <w:rFonts w:eastAsiaTheme="minorEastAsia"/>
              </w:rPr>
              <w:lastRenderedPageBreak/>
              <w:t>2019-202</w:t>
            </w:r>
            <w:r w:rsidR="00237616" w:rsidRPr="00447740">
              <w:rPr>
                <w:rFonts w:eastAsiaTheme="minorEastAsia"/>
              </w:rPr>
              <w:t>2</w:t>
            </w:r>
            <w:r w:rsidRPr="00447740">
              <w:rPr>
                <w:rFonts w:eastAsiaTheme="minorEastAsia"/>
              </w:rPr>
              <w:t xml:space="preserve"> </w:t>
            </w:r>
            <w:proofErr w:type="spellStart"/>
            <w:proofErr w:type="gramStart"/>
            <w:r w:rsidRPr="00447740">
              <w:rPr>
                <w:rFonts w:eastAsiaTheme="minorEastAsia"/>
              </w:rPr>
              <w:t>гг</w:t>
            </w:r>
            <w:proofErr w:type="spellEnd"/>
            <w:proofErr w:type="gramEnd"/>
          </w:p>
        </w:tc>
      </w:tr>
    </w:tbl>
    <w:p w:rsidR="00CD0A9C" w:rsidRDefault="00CD0A9C" w:rsidP="00CD0A9C"/>
    <w:p w:rsidR="006720C4" w:rsidRDefault="006720C4" w:rsidP="006720C4">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8 к Программе</w:t>
      </w:r>
    </w:p>
    <w:p w:rsidR="006720C4" w:rsidRDefault="006720C4" w:rsidP="006720C4">
      <w:pPr>
        <w:pStyle w:val="Style6"/>
        <w:widowControl/>
        <w:spacing w:line="240" w:lineRule="exact"/>
        <w:ind w:left="226"/>
        <w:rPr>
          <w:sz w:val="20"/>
          <w:szCs w:val="20"/>
        </w:rPr>
      </w:pPr>
    </w:p>
    <w:p w:rsidR="006720C4" w:rsidRDefault="006720C4" w:rsidP="006720C4">
      <w:pPr>
        <w:pStyle w:val="Style6"/>
        <w:widowControl/>
        <w:spacing w:before="192" w:line="312" w:lineRule="exact"/>
        <w:ind w:left="226"/>
        <w:jc w:val="center"/>
        <w:rPr>
          <w:rStyle w:val="FontStyle61"/>
        </w:rPr>
      </w:pPr>
      <w:r>
        <w:rPr>
          <w:rStyle w:val="FontStyle61"/>
        </w:rPr>
        <w:t>Порядок проведения инвентаризации общественных территорий, уровня благоустройства индивидуальных жилых домов и земельных участков, предоставленных для их размещения</w:t>
      </w:r>
    </w:p>
    <w:p w:rsidR="006720C4" w:rsidRDefault="006720C4" w:rsidP="006720C4">
      <w:pPr>
        <w:pStyle w:val="Style9"/>
        <w:widowControl/>
        <w:spacing w:line="312" w:lineRule="exact"/>
        <w:jc w:val="center"/>
        <w:rPr>
          <w:rStyle w:val="FontStyle52"/>
        </w:rPr>
      </w:pPr>
      <w:r>
        <w:rPr>
          <w:rStyle w:val="FontStyle52"/>
        </w:rPr>
        <w:t>(далее - Порядок)</w:t>
      </w:r>
    </w:p>
    <w:p w:rsidR="006720C4" w:rsidRDefault="006720C4" w:rsidP="006720C4">
      <w:pPr>
        <w:pStyle w:val="Style9"/>
        <w:widowControl/>
        <w:spacing w:line="240" w:lineRule="exact"/>
        <w:ind w:left="3715"/>
        <w:rPr>
          <w:sz w:val="20"/>
          <w:szCs w:val="20"/>
        </w:rPr>
      </w:pPr>
    </w:p>
    <w:p w:rsidR="006720C4" w:rsidRDefault="006720C4" w:rsidP="006720C4">
      <w:pPr>
        <w:pStyle w:val="Style9"/>
        <w:widowControl/>
        <w:spacing w:before="91"/>
        <w:ind w:left="3715"/>
        <w:rPr>
          <w:rStyle w:val="FontStyle52"/>
        </w:rPr>
      </w:pPr>
      <w:r>
        <w:rPr>
          <w:rStyle w:val="FontStyle52"/>
        </w:rPr>
        <w:t>1. Общие положения</w:t>
      </w:r>
    </w:p>
    <w:p w:rsidR="006720C4" w:rsidRPr="003C7CDB" w:rsidRDefault="006720C4" w:rsidP="006720C4">
      <w:pPr>
        <w:pStyle w:val="Style8"/>
        <w:widowControl/>
        <w:spacing w:before="5" w:line="276" w:lineRule="auto"/>
        <w:ind w:firstLine="542"/>
        <w:rPr>
          <w:rStyle w:val="FontStyle78"/>
        </w:rPr>
      </w:pPr>
      <w:r w:rsidRPr="003C7CDB">
        <w:rPr>
          <w:rStyle w:val="FontStyle78"/>
        </w:rPr>
        <w:t xml:space="preserve">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w:t>
      </w:r>
      <w:proofErr w:type="spellStart"/>
      <w:r w:rsidRPr="003C7CDB">
        <w:rPr>
          <w:rStyle w:val="FontStyle78"/>
        </w:rPr>
        <w:t>Большерудкинского</w:t>
      </w:r>
      <w:proofErr w:type="spellEnd"/>
      <w:r w:rsidRPr="003C7CDB">
        <w:rPr>
          <w:rStyle w:val="FontStyle78"/>
        </w:rPr>
        <w:t xml:space="preserve"> сельсовета и  устанавливает требования к проведению инвентаризации.</w:t>
      </w:r>
    </w:p>
    <w:p w:rsidR="006720C4" w:rsidRPr="003C7CDB" w:rsidRDefault="006720C4" w:rsidP="006720C4">
      <w:pPr>
        <w:pStyle w:val="Style8"/>
        <w:widowControl/>
        <w:spacing w:before="5" w:line="276" w:lineRule="auto"/>
        <w:ind w:firstLine="542"/>
        <w:rPr>
          <w:rStyle w:val="FontStyle78"/>
        </w:rPr>
      </w:pPr>
      <w:r w:rsidRPr="003C7CDB">
        <w:rPr>
          <w:rStyle w:val="FontStyle78"/>
        </w:rPr>
        <w:t>Цель инвентаризации - оценка состояния сферы благоустройства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территорий индивидуальной жилой застройки).</w:t>
      </w:r>
    </w:p>
    <w:p w:rsidR="006720C4" w:rsidRPr="003C7CDB" w:rsidRDefault="006720C4" w:rsidP="006720C4">
      <w:pPr>
        <w:pStyle w:val="Style8"/>
        <w:widowControl/>
        <w:spacing w:before="5" w:line="276" w:lineRule="auto"/>
        <w:ind w:firstLine="542"/>
        <w:rPr>
          <w:rStyle w:val="FontStyle78"/>
        </w:rPr>
      </w:pPr>
      <w:r w:rsidRPr="003C7CDB">
        <w:rPr>
          <w:rStyle w:val="FontStyle78"/>
        </w:rPr>
        <w:t>В ходе инвентаризации определяется физическое состояние территорий и необходимость их благоустройства.</w:t>
      </w:r>
    </w:p>
    <w:p w:rsidR="006720C4" w:rsidRPr="00C67A30" w:rsidRDefault="006720C4" w:rsidP="006720C4">
      <w:pPr>
        <w:pStyle w:val="Style8"/>
        <w:widowControl/>
        <w:spacing w:before="5" w:line="276" w:lineRule="auto"/>
        <w:ind w:firstLine="542"/>
        <w:rPr>
          <w:rStyle w:val="FontStyle23"/>
        </w:rPr>
      </w:pPr>
    </w:p>
    <w:p w:rsidR="006720C4" w:rsidRPr="00C67A30" w:rsidRDefault="006720C4" w:rsidP="006720C4">
      <w:pPr>
        <w:pStyle w:val="Style8"/>
        <w:widowControl/>
        <w:spacing w:before="5" w:line="276" w:lineRule="auto"/>
        <w:ind w:firstLine="542"/>
        <w:jc w:val="center"/>
        <w:rPr>
          <w:rStyle w:val="FontStyle23"/>
        </w:rPr>
      </w:pPr>
      <w:r w:rsidRPr="00C67A30">
        <w:rPr>
          <w:rStyle w:val="FontStyle23"/>
        </w:rPr>
        <w:t>2. Порядок проведения инвентаризации</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Первичная инвентаризация территорий муниципального образования проводится в два этапа:</w:t>
      </w:r>
    </w:p>
    <w:p w:rsidR="006720C4" w:rsidRPr="00C67A30" w:rsidRDefault="006720C4" w:rsidP="006720C4">
      <w:pPr>
        <w:pStyle w:val="Style8"/>
        <w:widowControl/>
        <w:spacing w:before="5" w:line="276" w:lineRule="auto"/>
        <w:ind w:firstLine="542"/>
        <w:rPr>
          <w:rStyle w:val="FontStyle23"/>
        </w:rPr>
      </w:pPr>
      <w:r w:rsidRPr="00C67A30">
        <w:rPr>
          <w:rStyle w:val="FontStyle23"/>
        </w:rPr>
        <w:t>первый этап - инвентаризация общественных территорий -</w:t>
      </w:r>
      <w:r>
        <w:rPr>
          <w:rStyle w:val="FontStyle23"/>
        </w:rPr>
        <w:t xml:space="preserve"> </w:t>
      </w:r>
      <w:r w:rsidRPr="00C67A30">
        <w:rPr>
          <w:rStyle w:val="FontStyle23"/>
        </w:rPr>
        <w:t>в срок до 15 октября 2017 года</w:t>
      </w:r>
      <w:r>
        <w:rPr>
          <w:rStyle w:val="FontStyle23"/>
        </w:rPr>
        <w:t xml:space="preserve"> (завершен)</w:t>
      </w:r>
      <w:r w:rsidRPr="00C67A30">
        <w:rPr>
          <w:rStyle w:val="FontStyle23"/>
        </w:rPr>
        <w:t>;</w:t>
      </w:r>
    </w:p>
    <w:p w:rsidR="006720C4" w:rsidRDefault="006720C4" w:rsidP="006720C4">
      <w:pPr>
        <w:pStyle w:val="Style8"/>
        <w:widowControl/>
        <w:spacing w:before="5" w:line="276" w:lineRule="auto"/>
        <w:ind w:firstLine="542"/>
        <w:rPr>
          <w:rStyle w:val="FontStyle23"/>
        </w:rPr>
      </w:pPr>
      <w:r w:rsidRPr="00C67A30">
        <w:rPr>
          <w:rStyle w:val="FontStyle23"/>
        </w:rPr>
        <w:t xml:space="preserve">второй этап - инвентаризация территорий индивидуальной жилой застройки - в срок до 31 </w:t>
      </w:r>
      <w:r>
        <w:rPr>
          <w:rStyle w:val="FontStyle23"/>
        </w:rPr>
        <w:t xml:space="preserve">сентября </w:t>
      </w:r>
      <w:r w:rsidRPr="00C67A30">
        <w:rPr>
          <w:rStyle w:val="FontStyle23"/>
        </w:rPr>
        <w:t xml:space="preserve"> 2018 года</w:t>
      </w:r>
      <w:r>
        <w:rPr>
          <w:rStyle w:val="FontStyle23"/>
        </w:rPr>
        <w:t xml:space="preserve">, </w:t>
      </w:r>
      <w:r w:rsidRPr="006720C4">
        <w:rPr>
          <w:rStyle w:val="FontStyle23"/>
        </w:rPr>
        <w:t xml:space="preserve"> далее  - ежегодно с мая – по сентябрь до июня 2022 года (повторно и</w:t>
      </w:r>
      <w:r>
        <w:rPr>
          <w:rStyle w:val="FontStyle23"/>
        </w:rPr>
        <w:t xml:space="preserve"> (или)</w:t>
      </w:r>
      <w:r w:rsidRPr="006720C4">
        <w:rPr>
          <w:rStyle w:val="FontStyle23"/>
        </w:rPr>
        <w:t xml:space="preserve"> дополнительно</w:t>
      </w:r>
      <w:r>
        <w:rPr>
          <w:rStyle w:val="FontStyle23"/>
        </w:rPr>
        <w:t xml:space="preserve"> по мере необходимости)</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 xml:space="preserve">Инвентаризация территорий индивидуальной жилой застройки проводится в соответствии с графиком, </w:t>
      </w:r>
      <w:r>
        <w:rPr>
          <w:rStyle w:val="FontStyle23"/>
        </w:rPr>
        <w:t xml:space="preserve">приведенным в Приложении №7 </w:t>
      </w:r>
      <w:r w:rsidRPr="00C67A30">
        <w:rPr>
          <w:rStyle w:val="FontStyle23"/>
        </w:rPr>
        <w:t>.</w:t>
      </w:r>
    </w:p>
    <w:p w:rsidR="006720C4" w:rsidRPr="00C67A30" w:rsidRDefault="006720C4" w:rsidP="006720C4">
      <w:pPr>
        <w:pStyle w:val="Style8"/>
        <w:widowControl/>
        <w:numPr>
          <w:ilvl w:val="0"/>
          <w:numId w:val="23"/>
        </w:numPr>
        <w:spacing w:before="5" w:line="276" w:lineRule="auto"/>
        <w:ind w:left="0" w:firstLine="709"/>
        <w:jc w:val="both"/>
        <w:rPr>
          <w:rStyle w:val="FontStyle23"/>
        </w:rPr>
      </w:pPr>
      <w:r w:rsidRPr="00C67A30">
        <w:rPr>
          <w:rStyle w:val="FontStyle23"/>
        </w:rPr>
        <w:t>Инвентаризация осуществляется комиссиями, создаваемыми администрациями муниципальных образований.</w:t>
      </w:r>
    </w:p>
    <w:p w:rsidR="006720C4" w:rsidRPr="00C67A30" w:rsidRDefault="006720C4" w:rsidP="006720C4">
      <w:pPr>
        <w:pStyle w:val="Style8"/>
        <w:widowControl/>
        <w:spacing w:before="5" w:line="276" w:lineRule="auto"/>
        <w:ind w:firstLine="542"/>
        <w:rPr>
          <w:rStyle w:val="FontStyle23"/>
        </w:rPr>
      </w:pPr>
      <w:r w:rsidRPr="00C67A30">
        <w:rPr>
          <w:rStyle w:val="FontStyle23"/>
        </w:rPr>
        <w:t>Для участия в инвентаризации приглашаются:</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органов местного самоуправления;</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политических партий;</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общественных организаций;</w:t>
      </w:r>
    </w:p>
    <w:p w:rsidR="006720C4" w:rsidRPr="008D136D" w:rsidRDefault="006720C4" w:rsidP="006720C4">
      <w:pPr>
        <w:pStyle w:val="Style8"/>
        <w:widowControl/>
        <w:numPr>
          <w:ilvl w:val="0"/>
          <w:numId w:val="22"/>
        </w:numPr>
        <w:spacing w:before="5" w:line="276" w:lineRule="auto"/>
        <w:jc w:val="both"/>
        <w:rPr>
          <w:rStyle w:val="FontStyle23"/>
        </w:rPr>
      </w:pPr>
      <w:r w:rsidRPr="008D136D">
        <w:rPr>
          <w:rStyle w:val="FontStyle23"/>
        </w:rPr>
        <w:t>представители иных заинтересованных организаций.</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Инвентаризация проводится путем осмотра территорий и расположенных на ней элементов.</w:t>
      </w:r>
    </w:p>
    <w:p w:rsidR="006720C4" w:rsidRDefault="006720C4" w:rsidP="006720C4">
      <w:pPr>
        <w:pStyle w:val="Style8"/>
        <w:widowControl/>
        <w:numPr>
          <w:ilvl w:val="0"/>
          <w:numId w:val="23"/>
        </w:numPr>
        <w:spacing w:before="5" w:line="276" w:lineRule="auto"/>
        <w:ind w:left="0" w:firstLine="709"/>
        <w:jc w:val="both"/>
        <w:rPr>
          <w:rStyle w:val="FontStyle52"/>
        </w:rPr>
      </w:pPr>
      <w:r w:rsidRPr="00673E16">
        <w:rPr>
          <w:rStyle w:val="FontStyle23"/>
        </w:rPr>
        <w:lastRenderedPageBreak/>
        <w:t>По итогам проведения инвентаризации составляется Акт обследования</w:t>
      </w:r>
      <w:r>
        <w:rPr>
          <w:rStyle w:val="FontStyle52"/>
        </w:rPr>
        <w:t xml:space="preserve"> территории по форме, утвержденной приказом министерства энергетики и жилищно-коммунального хозяйства Нижегородской области (далее - Акт).</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Акты формируются с учетом следующих особенностей:</w:t>
      </w:r>
    </w:p>
    <w:p w:rsidR="006720C4" w:rsidRDefault="006720C4" w:rsidP="006720C4">
      <w:pPr>
        <w:pStyle w:val="Style8"/>
        <w:widowControl/>
        <w:tabs>
          <w:tab w:val="left" w:pos="850"/>
        </w:tabs>
        <w:spacing w:before="187" w:line="276" w:lineRule="auto"/>
        <w:ind w:left="691"/>
        <w:rPr>
          <w:rStyle w:val="FontStyle52"/>
        </w:rPr>
      </w:pPr>
      <w:r>
        <w:rPr>
          <w:rStyle w:val="FontStyle52"/>
        </w:rPr>
        <w:t>-</w:t>
      </w:r>
      <w:r>
        <w:rPr>
          <w:rStyle w:val="FontStyle52"/>
          <w:sz w:val="20"/>
          <w:szCs w:val="20"/>
        </w:rPr>
        <w:tab/>
      </w:r>
      <w:r>
        <w:rPr>
          <w:rStyle w:val="FontStyle52"/>
        </w:rPr>
        <w:t>не допускается пересечение границ территорий, указанных в Актах;</w:t>
      </w:r>
    </w:p>
    <w:p w:rsidR="006720C4" w:rsidRDefault="006720C4" w:rsidP="006720C4">
      <w:pPr>
        <w:pStyle w:val="Style8"/>
        <w:widowControl/>
        <w:numPr>
          <w:ilvl w:val="0"/>
          <w:numId w:val="21"/>
        </w:numPr>
        <w:tabs>
          <w:tab w:val="left" w:pos="869"/>
        </w:tabs>
        <w:spacing w:before="67" w:line="276" w:lineRule="auto"/>
        <w:ind w:firstLine="710"/>
        <w:jc w:val="both"/>
        <w:rPr>
          <w:rStyle w:val="FontStyle52"/>
        </w:rPr>
      </w:pPr>
      <w:r>
        <w:rPr>
          <w:rStyle w:val="FontStyle52"/>
        </w:rPr>
        <w:t>не допускается установление границ территорий, указанных в Актах, приводящее к образованию неучтенных (бесхозяйных) объектов;</w:t>
      </w:r>
    </w:p>
    <w:p w:rsidR="006720C4" w:rsidRDefault="006720C4" w:rsidP="006720C4">
      <w:pPr>
        <w:pStyle w:val="Style8"/>
        <w:widowControl/>
        <w:tabs>
          <w:tab w:val="left" w:pos="912"/>
        </w:tabs>
        <w:spacing w:line="276" w:lineRule="auto"/>
        <w:ind w:left="754"/>
        <w:rPr>
          <w:rStyle w:val="FontStyle52"/>
        </w:rPr>
      </w:pPr>
      <w:r>
        <w:rPr>
          <w:rStyle w:val="FontStyle52"/>
        </w:rPr>
        <w:t>-</w:t>
      </w:r>
      <w:r>
        <w:rPr>
          <w:rStyle w:val="FontStyle52"/>
          <w:sz w:val="20"/>
          <w:szCs w:val="20"/>
        </w:rPr>
        <w:tab/>
      </w:r>
      <w:r>
        <w:rPr>
          <w:rStyle w:val="FontStyle52"/>
        </w:rPr>
        <w:t>Акт не является основанием для оформления земельных отношений.</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Заинтересованным лицам копия Акта выдается по</w:t>
      </w:r>
      <w:r>
        <w:rPr>
          <w:rStyle w:val="FontStyle52"/>
        </w:rPr>
        <w:br/>
        <w:t>письменному запросу.</w:t>
      </w:r>
    </w:p>
    <w:p w:rsidR="006720C4" w:rsidRDefault="006720C4" w:rsidP="006720C4">
      <w:pPr>
        <w:pStyle w:val="Style7"/>
        <w:widowControl/>
        <w:spacing w:line="276" w:lineRule="auto"/>
        <w:ind w:firstLine="706"/>
        <w:jc w:val="both"/>
        <w:rPr>
          <w:rStyle w:val="FontStyle52"/>
        </w:rPr>
      </w:pPr>
      <w:r>
        <w:rPr>
          <w:rStyle w:val="FontStyle52"/>
        </w:rPr>
        <w:t>До начала проведения инвентаризации рекомендуется предварительное заполнение Актов по территориям индивидуальной жилой застройки - администрацией муниципального образования, собственниками индивидуальных жилых домов.</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Последующая инвентаризация благоустройства территории</w:t>
      </w:r>
      <w:r>
        <w:rPr>
          <w:rStyle w:val="FontStyle52"/>
        </w:rPr>
        <w:br/>
        <w:t>проводится не реже одного раза в 5 лет с момента проведения первичной</w:t>
      </w:r>
      <w:r>
        <w:rPr>
          <w:rStyle w:val="FontStyle52"/>
        </w:rPr>
        <w:br/>
        <w:t>(предыдущей) инвентаризации.</w:t>
      </w:r>
    </w:p>
    <w:p w:rsidR="006720C4" w:rsidRDefault="006720C4" w:rsidP="006720C4">
      <w:pPr>
        <w:pStyle w:val="Style7"/>
        <w:widowControl/>
        <w:spacing w:before="14" w:line="276" w:lineRule="auto"/>
        <w:ind w:left="706"/>
        <w:jc w:val="both"/>
        <w:rPr>
          <w:rStyle w:val="FontStyle52"/>
        </w:rPr>
      </w:pPr>
      <w:r>
        <w:rPr>
          <w:rStyle w:val="FontStyle52"/>
        </w:rPr>
        <w:t>Повторная инвентаризация проводится в соответствии с пунктами 2.2 -2.7 настоящего Порядка.</w:t>
      </w:r>
    </w:p>
    <w:p w:rsidR="006720C4" w:rsidRDefault="006720C4" w:rsidP="006720C4">
      <w:pPr>
        <w:pStyle w:val="Style7"/>
        <w:widowControl/>
        <w:spacing w:before="24" w:line="276" w:lineRule="auto"/>
        <w:ind w:left="706"/>
        <w:jc w:val="both"/>
        <w:rPr>
          <w:rStyle w:val="FontStyle52"/>
        </w:rPr>
      </w:pPr>
      <w:r>
        <w:rPr>
          <w:rStyle w:val="FontStyle52"/>
        </w:rPr>
        <w:t>2.8.1. Лица, в чьем ведении находится территория,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в график инвентаризации на текущий год.</w:t>
      </w:r>
    </w:p>
    <w:p w:rsidR="006720C4" w:rsidRDefault="006720C4" w:rsidP="006720C4">
      <w:pPr>
        <w:pStyle w:val="Style7"/>
        <w:widowControl/>
        <w:spacing w:line="276" w:lineRule="auto"/>
        <w:ind w:left="706"/>
        <w:jc w:val="both"/>
        <w:rPr>
          <w:rStyle w:val="FontStyle52"/>
        </w:rPr>
      </w:pPr>
      <w:r>
        <w:rPr>
          <w:rStyle w:val="FontStyle52"/>
        </w:rPr>
        <w:t>2.9.2. Администрация муниципального образования при изменении состояния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По итогам инвентаризации администрацией муниципального образования составляется Паспорт благоустройства территории населенного пункта.</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6720C4" w:rsidRDefault="006720C4" w:rsidP="006720C4">
      <w:pPr>
        <w:pStyle w:val="Style8"/>
        <w:widowControl/>
        <w:numPr>
          <w:ilvl w:val="0"/>
          <w:numId w:val="23"/>
        </w:numPr>
        <w:spacing w:before="5" w:line="276" w:lineRule="auto"/>
        <w:ind w:left="0" w:firstLine="709"/>
        <w:jc w:val="both"/>
        <w:rPr>
          <w:rStyle w:val="FontStyle52"/>
        </w:rPr>
      </w:pPr>
      <w:r>
        <w:rPr>
          <w:rStyle w:val="FontStyle52"/>
        </w:rPr>
        <w:t>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2022 года в соответствии с требованиями утвержденных правил благоустройства в муниципальном образовании.</w:t>
      </w:r>
    </w:p>
    <w:p w:rsidR="006720C4" w:rsidRDefault="006720C4" w:rsidP="006720C4">
      <w:pPr>
        <w:spacing w:line="276" w:lineRule="auto"/>
      </w:pPr>
    </w:p>
    <w:p w:rsidR="006720C4" w:rsidRDefault="006720C4" w:rsidP="006720C4">
      <w:pPr>
        <w:spacing w:line="276" w:lineRule="auto"/>
      </w:pPr>
    </w:p>
    <w:p w:rsidR="006720C4" w:rsidRDefault="006720C4" w:rsidP="003C7CDB">
      <w:pPr>
        <w:pStyle w:val="Style12"/>
        <w:widowControl/>
        <w:spacing w:before="77" w:line="276" w:lineRule="auto"/>
        <w:ind w:left="5670"/>
        <w:jc w:val="right"/>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9 к Программе</w:t>
      </w:r>
    </w:p>
    <w:p w:rsidR="006720C4" w:rsidRPr="00D25069" w:rsidRDefault="006720C4" w:rsidP="006720C4">
      <w:pPr>
        <w:jc w:val="center"/>
        <w:rPr>
          <w:sz w:val="26"/>
          <w:szCs w:val="26"/>
        </w:rPr>
      </w:pPr>
      <w:r w:rsidRPr="00D25069">
        <w:rPr>
          <w:b/>
          <w:bCs/>
          <w:sz w:val="26"/>
          <w:szCs w:val="26"/>
        </w:rPr>
        <w:t>ПОРЯДОК</w:t>
      </w:r>
    </w:p>
    <w:p w:rsidR="006720C4" w:rsidRPr="00D25069" w:rsidRDefault="006720C4" w:rsidP="006720C4">
      <w:pPr>
        <w:jc w:val="center"/>
        <w:rPr>
          <w:b/>
          <w:bCs/>
          <w:sz w:val="26"/>
          <w:szCs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b/>
          <w:bCs/>
          <w:sz w:val="26"/>
          <w:szCs w:val="26"/>
        </w:rPr>
        <w:t>Большерудкинского</w:t>
      </w:r>
      <w:proofErr w:type="spellEnd"/>
      <w:r w:rsidRPr="00D25069">
        <w:rPr>
          <w:b/>
          <w:bCs/>
          <w:sz w:val="26"/>
          <w:szCs w:val="26"/>
        </w:rPr>
        <w:t xml:space="preserve"> сельсовета Шарангского муниципального района Нижегородской области на 2018-202</w:t>
      </w:r>
      <w:r>
        <w:rPr>
          <w:b/>
          <w:bCs/>
          <w:sz w:val="26"/>
          <w:szCs w:val="26"/>
        </w:rPr>
        <w:t>2</w:t>
      </w:r>
      <w:r w:rsidRPr="00D25069">
        <w:rPr>
          <w:b/>
          <w:bCs/>
          <w:sz w:val="26"/>
          <w:szCs w:val="26"/>
        </w:rPr>
        <w:t xml:space="preserve"> годы общественной территории, подлежащей благоустройству в 2018 – 202</w:t>
      </w:r>
      <w:r>
        <w:rPr>
          <w:b/>
          <w:bCs/>
          <w:sz w:val="26"/>
          <w:szCs w:val="26"/>
        </w:rPr>
        <w:t>2</w:t>
      </w:r>
      <w:r w:rsidRPr="00D25069">
        <w:rPr>
          <w:b/>
          <w:bCs/>
          <w:sz w:val="26"/>
          <w:szCs w:val="26"/>
        </w:rPr>
        <w:t>гг. году</w:t>
      </w:r>
    </w:p>
    <w:p w:rsidR="006720C4" w:rsidRPr="000D0896" w:rsidRDefault="006720C4" w:rsidP="006720C4">
      <w:pPr>
        <w:jc w:val="center"/>
        <w:rPr>
          <w:sz w:val="28"/>
          <w:szCs w:val="28"/>
        </w:rPr>
      </w:pP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(далее - муниципальная программа), общественной территории </w:t>
      </w:r>
      <w:proofErr w:type="spellStart"/>
      <w:r w:rsidRPr="00D25069">
        <w:rPr>
          <w:sz w:val="26"/>
          <w:szCs w:val="26"/>
        </w:rPr>
        <w:t>Большерудкинского</w:t>
      </w:r>
      <w:proofErr w:type="spellEnd"/>
      <w:r w:rsidRPr="00D25069">
        <w:rPr>
          <w:sz w:val="26"/>
          <w:szCs w:val="26"/>
        </w:rPr>
        <w:t xml:space="preserve"> сельсовета, подлежащей благоустройству</w:t>
      </w:r>
      <w:r>
        <w:rPr>
          <w:sz w:val="26"/>
          <w:szCs w:val="26"/>
        </w:rPr>
        <w:t xml:space="preserve"> в</w:t>
      </w:r>
      <w:r w:rsidRPr="00D25069">
        <w:rPr>
          <w:sz w:val="26"/>
          <w:szCs w:val="26"/>
        </w:rPr>
        <w:t xml:space="preserve"> 2018-</w:t>
      </w:r>
      <w:r>
        <w:rPr>
          <w:sz w:val="26"/>
          <w:szCs w:val="26"/>
        </w:rPr>
        <w:t>2022гг.</w:t>
      </w:r>
      <w:r w:rsidRPr="00D25069">
        <w:rPr>
          <w:sz w:val="26"/>
          <w:szCs w:val="26"/>
        </w:rPr>
        <w:t xml:space="preserve"> (далее - общественная территория).</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proofErr w:type="gramStart"/>
      <w:r w:rsidRPr="00D25069">
        <w:rPr>
          <w:sz w:val="26"/>
          <w:szCs w:val="26"/>
        </w:rPr>
        <w:t xml:space="preserve">Адресный перечень наиболее посещаемых муниципальных территорий общего пользования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w:t>
      </w:r>
      <w:r>
        <w:rPr>
          <w:sz w:val="26"/>
          <w:szCs w:val="26"/>
        </w:rPr>
        <w:t>2022</w:t>
      </w:r>
      <w:r w:rsidRPr="00D25069">
        <w:rPr>
          <w:sz w:val="26"/>
          <w:szCs w:val="26"/>
        </w:rPr>
        <w:t xml:space="preserve">г., созданной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w:t>
      </w:r>
      <w:proofErr w:type="gramEnd"/>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Информирование  о проведении отбора территорий общего пользования осуществляется:</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В средствах массовой информации;</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На официальном сайте администрации Шарангского муниципального района;</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Вывешиванием афиш и объявлений на информационных стендах и досках;</w:t>
      </w:r>
    </w:p>
    <w:p w:rsidR="006720C4" w:rsidRPr="00D25069" w:rsidRDefault="006720C4" w:rsidP="006720C4">
      <w:pPr>
        <w:widowControl/>
        <w:numPr>
          <w:ilvl w:val="0"/>
          <w:numId w:val="26"/>
        </w:numPr>
        <w:suppressAutoHyphens/>
        <w:autoSpaceDE/>
        <w:autoSpaceDN/>
        <w:adjustRightInd/>
        <w:spacing w:line="276" w:lineRule="auto"/>
        <w:jc w:val="both"/>
        <w:rPr>
          <w:color w:val="000000"/>
          <w:sz w:val="26"/>
          <w:szCs w:val="26"/>
        </w:rPr>
      </w:pPr>
      <w:r w:rsidRPr="00D25069">
        <w:rPr>
          <w:color w:val="000000"/>
          <w:sz w:val="26"/>
          <w:szCs w:val="26"/>
        </w:rPr>
        <w:t>Информирование местных жителей через организации и предприятия</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Предложение о включении общественной территории в муниципальную программу должно отвечать следующим критериям:</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lastRenderedPageBreak/>
        <w:t>наиболее посещаемая территория;</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t>соответствия территории градостроительной документации в части ее функционального зонирования;</w:t>
      </w:r>
    </w:p>
    <w:p w:rsidR="006720C4" w:rsidRPr="00D25069" w:rsidRDefault="006720C4" w:rsidP="006720C4">
      <w:pPr>
        <w:widowControl/>
        <w:numPr>
          <w:ilvl w:val="0"/>
          <w:numId w:val="25"/>
        </w:numPr>
        <w:autoSpaceDE/>
        <w:autoSpaceDN/>
        <w:adjustRightInd/>
        <w:spacing w:line="276" w:lineRule="auto"/>
        <w:jc w:val="both"/>
        <w:rPr>
          <w:sz w:val="26"/>
          <w:szCs w:val="26"/>
        </w:rPr>
      </w:pPr>
      <w:r w:rsidRPr="00D25069">
        <w:rPr>
          <w:sz w:val="26"/>
          <w:szCs w:val="26"/>
        </w:rPr>
        <w:t>возможность реализации проекта в полном объеме в 2018-</w:t>
      </w:r>
      <w:r>
        <w:rPr>
          <w:sz w:val="26"/>
          <w:szCs w:val="26"/>
        </w:rPr>
        <w:t>2022</w:t>
      </w:r>
      <w:r w:rsidRPr="00D25069">
        <w:rPr>
          <w:sz w:val="26"/>
          <w:szCs w:val="26"/>
        </w:rPr>
        <w:t xml:space="preserve"> гг.</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r w:rsidRPr="00D25069">
        <w:rPr>
          <w:sz w:val="26"/>
          <w:szCs w:val="26"/>
        </w:rPr>
        <w:t>Заявитель в заявке вправе указать:</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предложения по размещению на общественной территории видов оборудования, малых архитектурных форм, иных некапитальных объектов;</w:t>
      </w:r>
    </w:p>
    <w:p w:rsidR="006720C4" w:rsidRPr="00D25069" w:rsidRDefault="006720C4" w:rsidP="006720C4">
      <w:pPr>
        <w:widowControl/>
        <w:numPr>
          <w:ilvl w:val="0"/>
          <w:numId w:val="27"/>
        </w:numPr>
        <w:autoSpaceDE/>
        <w:autoSpaceDN/>
        <w:adjustRightInd/>
        <w:spacing w:line="276" w:lineRule="auto"/>
        <w:jc w:val="both"/>
        <w:rPr>
          <w:sz w:val="26"/>
          <w:szCs w:val="26"/>
        </w:rPr>
      </w:pPr>
      <w:r w:rsidRPr="00D25069">
        <w:rPr>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6720C4" w:rsidRPr="00D25069" w:rsidRDefault="006720C4" w:rsidP="006720C4">
      <w:pPr>
        <w:widowControl/>
        <w:numPr>
          <w:ilvl w:val="0"/>
          <w:numId w:val="27"/>
        </w:numPr>
        <w:autoSpaceDE/>
        <w:autoSpaceDN/>
        <w:adjustRightInd/>
        <w:spacing w:line="276" w:lineRule="auto"/>
        <w:jc w:val="both"/>
        <w:rPr>
          <w:color w:val="000000"/>
          <w:sz w:val="26"/>
          <w:szCs w:val="26"/>
        </w:rPr>
      </w:pPr>
      <w:r w:rsidRPr="00D25069">
        <w:rPr>
          <w:color w:val="000000"/>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6720C4" w:rsidRPr="00D25069" w:rsidRDefault="006720C4" w:rsidP="006720C4">
      <w:pPr>
        <w:widowControl/>
        <w:numPr>
          <w:ilvl w:val="0"/>
          <w:numId w:val="27"/>
        </w:numPr>
        <w:autoSpaceDE/>
        <w:autoSpaceDN/>
        <w:adjustRightInd/>
        <w:spacing w:line="276" w:lineRule="auto"/>
        <w:jc w:val="both"/>
        <w:rPr>
          <w:color w:val="000000"/>
          <w:sz w:val="26"/>
          <w:szCs w:val="26"/>
        </w:rPr>
      </w:pPr>
      <w:r w:rsidRPr="00D25069">
        <w:rPr>
          <w:color w:val="000000"/>
          <w:sz w:val="26"/>
          <w:szCs w:val="26"/>
        </w:rPr>
        <w:t>проблемы, на решение которых направлены мероприятия по благоустройству общественной территории.</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Заявка с прилагаемыми к ней документами подается в администрацию </w:t>
      </w:r>
      <w:proofErr w:type="spellStart"/>
      <w:r w:rsidRPr="00D25069">
        <w:rPr>
          <w:sz w:val="26"/>
          <w:szCs w:val="26"/>
        </w:rPr>
        <w:t>Большерудкинского</w:t>
      </w:r>
      <w:proofErr w:type="spellEnd"/>
      <w:r w:rsidRPr="00D25069">
        <w:rPr>
          <w:sz w:val="26"/>
          <w:szCs w:val="26"/>
        </w:rPr>
        <w:t xml:space="preserve"> сельсовета</w:t>
      </w:r>
      <w:r w:rsidRPr="00D25069">
        <w:rPr>
          <w:color w:val="000000"/>
          <w:sz w:val="26"/>
          <w:szCs w:val="26"/>
        </w:rPr>
        <w:t xml:space="preserve"> </w:t>
      </w:r>
      <w:r w:rsidRPr="00D25069">
        <w:rPr>
          <w:bCs/>
          <w:color w:val="000000"/>
          <w:sz w:val="26"/>
          <w:szCs w:val="26"/>
        </w:rPr>
        <w:t>Шарангского муниципального района Нижегородской области</w:t>
      </w:r>
      <w:r w:rsidRPr="00D25069">
        <w:rPr>
          <w:color w:val="000000"/>
          <w:sz w:val="26"/>
          <w:szCs w:val="26"/>
        </w:rPr>
        <w:t xml:space="preserve"> нарочно по адресу: </w:t>
      </w:r>
      <w:r>
        <w:rPr>
          <w:color w:val="000000"/>
          <w:sz w:val="26"/>
          <w:szCs w:val="26"/>
        </w:rPr>
        <w:t>с</w:t>
      </w:r>
      <w:proofErr w:type="gramStart"/>
      <w:r>
        <w:rPr>
          <w:color w:val="000000"/>
          <w:sz w:val="26"/>
          <w:szCs w:val="26"/>
        </w:rPr>
        <w:t>.Б</w:t>
      </w:r>
      <w:proofErr w:type="gramEnd"/>
      <w:r>
        <w:rPr>
          <w:color w:val="000000"/>
          <w:sz w:val="26"/>
          <w:szCs w:val="26"/>
        </w:rPr>
        <w:t xml:space="preserve">ольшая Рудка, ул. </w:t>
      </w:r>
      <w:r w:rsidRPr="00D63B8C">
        <w:rPr>
          <w:color w:val="000000"/>
          <w:sz w:val="26"/>
          <w:szCs w:val="26"/>
        </w:rPr>
        <w:t>ул.Свободы, д.12 «а»</w:t>
      </w:r>
      <w:r>
        <w:rPr>
          <w:color w:val="000000"/>
          <w:sz w:val="26"/>
          <w:szCs w:val="26"/>
        </w:rPr>
        <w:t xml:space="preserve">, </w:t>
      </w:r>
      <w:r w:rsidRPr="00D25069">
        <w:rPr>
          <w:color w:val="000000"/>
          <w:sz w:val="26"/>
          <w:szCs w:val="26"/>
        </w:rPr>
        <w:t>в рабочие дни с 8.00 до 12.00 и с 13.00 до 17.00, либо в электронном виде на официальный адрес администрации Шарангского муниципального района с пометкой «Общественная территория»</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w:t>
      </w:r>
      <w:proofErr w:type="gramStart"/>
      <w:r w:rsidRPr="00D25069">
        <w:rPr>
          <w:color w:val="000000"/>
          <w:sz w:val="26"/>
          <w:szCs w:val="26"/>
        </w:rPr>
        <w:t xml:space="preserve">Администрация </w:t>
      </w:r>
      <w:proofErr w:type="spellStart"/>
      <w:r w:rsidRPr="00D25069">
        <w:rPr>
          <w:color w:val="000000"/>
          <w:sz w:val="26"/>
          <w:szCs w:val="26"/>
        </w:rPr>
        <w:t>Большерудкинского</w:t>
      </w:r>
      <w:proofErr w:type="spellEnd"/>
      <w:r w:rsidRPr="00D25069">
        <w:rPr>
          <w:color w:val="000000"/>
          <w:sz w:val="26"/>
          <w:szCs w:val="26"/>
        </w:rPr>
        <w:t xml:space="preserve"> сельсовета Шарангского муниципального района Нижегородской области не позднее рабочего дня следующего за днем представления заявки передает ее в </w:t>
      </w:r>
      <w:r w:rsidRPr="00D25069">
        <w:rPr>
          <w:sz w:val="26"/>
          <w:szCs w:val="26"/>
        </w:rPr>
        <w:t xml:space="preserve">Комиссию по реализации на территории </w:t>
      </w:r>
      <w:proofErr w:type="spellStart"/>
      <w:r>
        <w:rPr>
          <w:sz w:val="26"/>
          <w:szCs w:val="26"/>
        </w:rPr>
        <w:t>Большерудкинского</w:t>
      </w:r>
      <w:proofErr w:type="spellEnd"/>
      <w:r>
        <w:rPr>
          <w:sz w:val="26"/>
          <w:szCs w:val="26"/>
        </w:rPr>
        <w:t xml:space="preserve"> сельсовета</w:t>
      </w:r>
      <w:r w:rsidRPr="00D25069">
        <w:rPr>
          <w:sz w:val="26"/>
          <w:szCs w:val="26"/>
        </w:rPr>
        <w:t xml:space="preserve"> Шарангского муниципального района Нижегородской области муниципальной программы формирования комфортной городской среды на 2018-</w:t>
      </w:r>
      <w:r>
        <w:rPr>
          <w:sz w:val="26"/>
          <w:szCs w:val="26"/>
        </w:rPr>
        <w:t>2022</w:t>
      </w:r>
      <w:r w:rsidRPr="00D25069">
        <w:rPr>
          <w:sz w:val="26"/>
          <w:szCs w:val="26"/>
        </w:rPr>
        <w:t>г.</w:t>
      </w:r>
      <w:r w:rsidRPr="00D25069">
        <w:rPr>
          <w:color w:val="000000"/>
          <w:sz w:val="26"/>
          <w:szCs w:val="26"/>
        </w:rPr>
        <w:t xml:space="preserve"> (далее - комиссия), состав которой утверждается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w:t>
      </w:r>
      <w:r w:rsidRPr="00D25069">
        <w:rPr>
          <w:color w:val="000000"/>
          <w:sz w:val="26"/>
          <w:szCs w:val="26"/>
        </w:rPr>
        <w:t>Шарангского муниципального района Нижегородской области.</w:t>
      </w:r>
      <w:proofErr w:type="gramEnd"/>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720C4" w:rsidRPr="00D25069" w:rsidRDefault="006720C4" w:rsidP="006720C4">
      <w:pPr>
        <w:widowControl/>
        <w:numPr>
          <w:ilvl w:val="0"/>
          <w:numId w:val="24"/>
        </w:numPr>
        <w:autoSpaceDE/>
        <w:autoSpaceDN/>
        <w:adjustRightInd/>
        <w:spacing w:line="276" w:lineRule="auto"/>
        <w:ind w:left="0" w:firstLine="709"/>
        <w:jc w:val="both"/>
        <w:rPr>
          <w:color w:val="000000"/>
          <w:sz w:val="26"/>
          <w:szCs w:val="26"/>
        </w:rPr>
      </w:pPr>
      <w:r w:rsidRPr="00D25069">
        <w:rPr>
          <w:color w:val="000000"/>
          <w:sz w:val="26"/>
          <w:szCs w:val="26"/>
        </w:rPr>
        <w:lastRenderedPageBreak/>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6720C4" w:rsidRPr="00D25069" w:rsidRDefault="006720C4" w:rsidP="006720C4">
      <w:pPr>
        <w:widowControl/>
        <w:numPr>
          <w:ilvl w:val="0"/>
          <w:numId w:val="24"/>
        </w:numPr>
        <w:autoSpaceDE/>
        <w:autoSpaceDN/>
        <w:adjustRightInd/>
        <w:spacing w:line="276" w:lineRule="auto"/>
        <w:ind w:left="0" w:firstLine="709"/>
        <w:jc w:val="both"/>
        <w:rPr>
          <w:sz w:val="26"/>
          <w:szCs w:val="26"/>
        </w:rPr>
      </w:pPr>
      <w:proofErr w:type="gramStart"/>
      <w:r w:rsidRPr="00D25069">
        <w:rPr>
          <w:sz w:val="26"/>
          <w:szCs w:val="26"/>
        </w:rPr>
        <w:t xml:space="preserve">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администрацией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формируется указанная муниципальная программа.</w:t>
      </w:r>
      <w:proofErr w:type="gramEnd"/>
    </w:p>
    <w:p w:rsidR="006720C4" w:rsidRPr="00D25069" w:rsidRDefault="006720C4" w:rsidP="006720C4">
      <w:pPr>
        <w:spacing w:line="276" w:lineRule="auto"/>
        <w:jc w:val="both"/>
        <w:rPr>
          <w:color w:val="000000"/>
          <w:sz w:val="26"/>
          <w:szCs w:val="26"/>
        </w:rPr>
      </w:pPr>
    </w:p>
    <w:p w:rsidR="006720C4" w:rsidRPr="003C7CDB" w:rsidRDefault="006720C4" w:rsidP="003C7CDB">
      <w:pPr>
        <w:pStyle w:val="a7"/>
        <w:spacing w:before="0" w:beforeAutospacing="0" w:after="0" w:afterAutospacing="0"/>
        <w:jc w:val="right"/>
        <w:rPr>
          <w:b/>
          <w:sz w:val="20"/>
          <w:szCs w:val="20"/>
        </w:rPr>
      </w:pPr>
      <w:r w:rsidRPr="003C7CDB">
        <w:rPr>
          <w:b/>
          <w:sz w:val="20"/>
          <w:szCs w:val="20"/>
        </w:rPr>
        <w:t xml:space="preserve">ПРИЛОЖЕНИЕ </w:t>
      </w:r>
    </w:p>
    <w:p w:rsidR="006720C4" w:rsidRPr="003C7CDB" w:rsidRDefault="006720C4" w:rsidP="006720C4">
      <w:pPr>
        <w:jc w:val="right"/>
        <w:rPr>
          <w:b/>
          <w:bCs/>
          <w:sz w:val="20"/>
          <w:szCs w:val="20"/>
        </w:rPr>
      </w:pPr>
    </w:p>
    <w:p w:rsidR="006720C4" w:rsidRPr="003C7CDB" w:rsidRDefault="006720C4" w:rsidP="006720C4">
      <w:pPr>
        <w:jc w:val="right"/>
        <w:rPr>
          <w:b/>
          <w:bCs/>
          <w:sz w:val="20"/>
          <w:szCs w:val="20"/>
        </w:rPr>
      </w:pPr>
    </w:p>
    <w:p w:rsidR="006720C4" w:rsidRPr="003C7CDB" w:rsidRDefault="006720C4" w:rsidP="006720C4">
      <w:pPr>
        <w:jc w:val="right"/>
        <w:rPr>
          <w:bCs/>
          <w:sz w:val="20"/>
          <w:szCs w:val="20"/>
        </w:rPr>
      </w:pPr>
      <w:r w:rsidRPr="003C7CDB">
        <w:rPr>
          <w:bCs/>
          <w:sz w:val="20"/>
          <w:szCs w:val="20"/>
        </w:rPr>
        <w:t>к Порядку</w:t>
      </w:r>
      <w:r w:rsidRPr="003C7CDB">
        <w:rPr>
          <w:sz w:val="20"/>
          <w:szCs w:val="20"/>
        </w:rPr>
        <w:t xml:space="preserve"> </w:t>
      </w:r>
      <w:r w:rsidRPr="003C7CDB">
        <w:rPr>
          <w:bCs/>
          <w:sz w:val="20"/>
          <w:szCs w:val="20"/>
        </w:rPr>
        <w:t xml:space="preserve">представления, рассмотрения </w:t>
      </w:r>
    </w:p>
    <w:p w:rsidR="006720C4" w:rsidRPr="003C7CDB" w:rsidRDefault="006720C4" w:rsidP="006720C4">
      <w:pPr>
        <w:jc w:val="right"/>
        <w:rPr>
          <w:bCs/>
          <w:sz w:val="20"/>
          <w:szCs w:val="20"/>
        </w:rPr>
      </w:pPr>
      <w:r w:rsidRPr="003C7CDB">
        <w:rPr>
          <w:bCs/>
          <w:sz w:val="20"/>
          <w:szCs w:val="20"/>
        </w:rPr>
        <w:t>и оценки предложений граждан, организаций</w:t>
      </w:r>
    </w:p>
    <w:p w:rsidR="006720C4" w:rsidRPr="003C7CDB" w:rsidRDefault="006720C4" w:rsidP="006720C4">
      <w:pPr>
        <w:jc w:val="right"/>
        <w:rPr>
          <w:bCs/>
          <w:sz w:val="20"/>
          <w:szCs w:val="20"/>
        </w:rPr>
      </w:pPr>
      <w:r w:rsidRPr="003C7CDB">
        <w:rPr>
          <w:bCs/>
          <w:sz w:val="20"/>
          <w:szCs w:val="20"/>
        </w:rPr>
        <w:t xml:space="preserve"> о включении в муниципальную программу </w:t>
      </w:r>
    </w:p>
    <w:p w:rsidR="006720C4" w:rsidRPr="003C7CDB" w:rsidRDefault="006720C4" w:rsidP="006720C4">
      <w:pPr>
        <w:jc w:val="right"/>
        <w:rPr>
          <w:bCs/>
          <w:sz w:val="20"/>
          <w:szCs w:val="20"/>
        </w:rPr>
      </w:pPr>
      <w:r w:rsidRPr="003C7CDB">
        <w:rPr>
          <w:bCs/>
          <w:sz w:val="20"/>
          <w:szCs w:val="20"/>
        </w:rPr>
        <w:t xml:space="preserve">формирования </w:t>
      </w:r>
      <w:proofErr w:type="gramStart"/>
      <w:r w:rsidRPr="003C7CDB">
        <w:rPr>
          <w:bCs/>
          <w:sz w:val="20"/>
          <w:szCs w:val="20"/>
        </w:rPr>
        <w:t>комфортной</w:t>
      </w:r>
      <w:proofErr w:type="gramEnd"/>
      <w:r w:rsidRPr="003C7CDB">
        <w:rPr>
          <w:bCs/>
          <w:sz w:val="20"/>
          <w:szCs w:val="20"/>
        </w:rPr>
        <w:t xml:space="preserve">  городской </w:t>
      </w:r>
    </w:p>
    <w:p w:rsidR="006720C4" w:rsidRPr="003C7CDB" w:rsidRDefault="006720C4" w:rsidP="006720C4">
      <w:pPr>
        <w:jc w:val="right"/>
        <w:rPr>
          <w:sz w:val="20"/>
          <w:szCs w:val="20"/>
        </w:rPr>
      </w:pPr>
      <w:r w:rsidRPr="003C7CDB">
        <w:rPr>
          <w:bCs/>
          <w:sz w:val="20"/>
          <w:szCs w:val="20"/>
        </w:rPr>
        <w:t xml:space="preserve">среды </w:t>
      </w:r>
      <w:proofErr w:type="spellStart"/>
      <w:r w:rsidRPr="003C7CDB">
        <w:rPr>
          <w:sz w:val="20"/>
          <w:szCs w:val="20"/>
        </w:rPr>
        <w:t>Большерудкинского</w:t>
      </w:r>
      <w:proofErr w:type="spellEnd"/>
      <w:r w:rsidRPr="003C7CDB">
        <w:rPr>
          <w:sz w:val="20"/>
          <w:szCs w:val="20"/>
        </w:rPr>
        <w:t xml:space="preserve"> сельсовета </w:t>
      </w:r>
    </w:p>
    <w:p w:rsidR="006720C4" w:rsidRPr="003C7CDB" w:rsidRDefault="006720C4" w:rsidP="006720C4">
      <w:pPr>
        <w:jc w:val="right"/>
        <w:rPr>
          <w:sz w:val="20"/>
          <w:szCs w:val="20"/>
        </w:rPr>
      </w:pPr>
      <w:r w:rsidRPr="003C7CDB">
        <w:rPr>
          <w:sz w:val="20"/>
          <w:szCs w:val="20"/>
        </w:rPr>
        <w:t xml:space="preserve">Шарангского муниципального района </w:t>
      </w:r>
    </w:p>
    <w:p w:rsidR="006720C4" w:rsidRPr="003C7CDB" w:rsidRDefault="006720C4" w:rsidP="006720C4">
      <w:pPr>
        <w:jc w:val="right"/>
        <w:rPr>
          <w:sz w:val="20"/>
          <w:szCs w:val="20"/>
        </w:rPr>
      </w:pPr>
      <w:r w:rsidRPr="003C7CDB">
        <w:rPr>
          <w:sz w:val="20"/>
          <w:szCs w:val="20"/>
        </w:rPr>
        <w:t xml:space="preserve">Нижегородской области на 2018-2022 </w:t>
      </w:r>
      <w:proofErr w:type="spellStart"/>
      <w:proofErr w:type="gramStart"/>
      <w:r w:rsidRPr="003C7CDB">
        <w:rPr>
          <w:sz w:val="20"/>
          <w:szCs w:val="20"/>
        </w:rPr>
        <w:t>гг</w:t>
      </w:r>
      <w:proofErr w:type="spellEnd"/>
      <w:proofErr w:type="gramEnd"/>
      <w:r w:rsidRPr="003C7CDB">
        <w:rPr>
          <w:sz w:val="20"/>
          <w:szCs w:val="20"/>
        </w:rPr>
        <w:t>,</w:t>
      </w:r>
    </w:p>
    <w:p w:rsidR="006720C4" w:rsidRPr="003C7CDB" w:rsidRDefault="006720C4" w:rsidP="006720C4">
      <w:pPr>
        <w:jc w:val="right"/>
        <w:rPr>
          <w:bCs/>
          <w:sz w:val="20"/>
          <w:szCs w:val="20"/>
        </w:rPr>
      </w:pPr>
      <w:r w:rsidRPr="003C7CDB">
        <w:rPr>
          <w:sz w:val="20"/>
          <w:szCs w:val="20"/>
        </w:rPr>
        <w:t xml:space="preserve"> </w:t>
      </w:r>
      <w:r w:rsidRPr="003C7CDB">
        <w:rPr>
          <w:bCs/>
          <w:sz w:val="20"/>
          <w:szCs w:val="20"/>
        </w:rPr>
        <w:t xml:space="preserve">общественной территории, </w:t>
      </w:r>
    </w:p>
    <w:p w:rsidR="006720C4" w:rsidRPr="003C7CDB" w:rsidRDefault="006720C4" w:rsidP="006720C4">
      <w:pPr>
        <w:jc w:val="right"/>
        <w:rPr>
          <w:bCs/>
          <w:sz w:val="20"/>
          <w:szCs w:val="20"/>
        </w:rPr>
      </w:pPr>
      <w:proofErr w:type="gramStart"/>
      <w:r w:rsidRPr="003C7CDB">
        <w:rPr>
          <w:bCs/>
          <w:sz w:val="20"/>
          <w:szCs w:val="20"/>
        </w:rPr>
        <w:t>подлежащей</w:t>
      </w:r>
      <w:proofErr w:type="gramEnd"/>
      <w:r w:rsidRPr="003C7CDB">
        <w:rPr>
          <w:bCs/>
          <w:sz w:val="20"/>
          <w:szCs w:val="20"/>
        </w:rPr>
        <w:t xml:space="preserve"> благоустройству в 2018 – 2022гг. году</w:t>
      </w:r>
    </w:p>
    <w:p w:rsidR="006720C4" w:rsidRPr="00D63B8C" w:rsidRDefault="006720C4" w:rsidP="006720C4">
      <w:pPr>
        <w:spacing w:line="276" w:lineRule="auto"/>
        <w:jc w:val="right"/>
        <w:rPr>
          <w:color w:val="000000"/>
          <w:sz w:val="26"/>
          <w:szCs w:val="26"/>
        </w:rPr>
      </w:pPr>
    </w:p>
    <w:p w:rsidR="006720C4" w:rsidRPr="00D63B8C" w:rsidRDefault="006720C4" w:rsidP="006720C4">
      <w:pPr>
        <w:spacing w:line="276" w:lineRule="auto"/>
        <w:jc w:val="right"/>
        <w:rPr>
          <w:color w:val="000000"/>
          <w:sz w:val="26"/>
          <w:szCs w:val="26"/>
        </w:rPr>
      </w:pPr>
    </w:p>
    <w:p w:rsidR="006720C4" w:rsidRPr="00D63B8C" w:rsidRDefault="006720C4" w:rsidP="006720C4">
      <w:pPr>
        <w:spacing w:line="276" w:lineRule="auto"/>
        <w:ind w:left="4678"/>
        <w:rPr>
          <w:sz w:val="26"/>
          <w:szCs w:val="26"/>
        </w:rPr>
      </w:pPr>
      <w:r w:rsidRPr="00D63B8C">
        <w:rPr>
          <w:color w:val="000000"/>
          <w:sz w:val="26"/>
          <w:szCs w:val="26"/>
        </w:rPr>
        <w:t xml:space="preserve">В администрацию </w:t>
      </w:r>
      <w:proofErr w:type="spellStart"/>
      <w:r w:rsidRPr="00D63B8C">
        <w:rPr>
          <w:sz w:val="26"/>
          <w:szCs w:val="26"/>
        </w:rPr>
        <w:t>Большерудкинского</w:t>
      </w:r>
      <w:proofErr w:type="spellEnd"/>
      <w:r w:rsidRPr="00D63B8C">
        <w:rPr>
          <w:sz w:val="26"/>
          <w:szCs w:val="26"/>
        </w:rPr>
        <w:t xml:space="preserve"> сельсовета </w:t>
      </w:r>
    </w:p>
    <w:p w:rsidR="006720C4" w:rsidRPr="00D63B8C" w:rsidRDefault="006720C4" w:rsidP="006720C4">
      <w:pPr>
        <w:spacing w:line="276" w:lineRule="auto"/>
        <w:ind w:left="4678"/>
        <w:rPr>
          <w:color w:val="000000"/>
          <w:sz w:val="26"/>
          <w:szCs w:val="26"/>
        </w:rPr>
      </w:pPr>
      <w:r w:rsidRPr="00D63B8C">
        <w:rPr>
          <w:color w:val="000000"/>
          <w:sz w:val="26"/>
          <w:szCs w:val="26"/>
        </w:rPr>
        <w:t>Шарангского муниципального района</w:t>
      </w:r>
    </w:p>
    <w:p w:rsidR="006720C4" w:rsidRPr="00D63B8C" w:rsidRDefault="006720C4" w:rsidP="006720C4">
      <w:pPr>
        <w:spacing w:line="276" w:lineRule="auto"/>
        <w:ind w:left="4678"/>
        <w:rPr>
          <w:sz w:val="26"/>
          <w:szCs w:val="26"/>
          <w:u w:val="single"/>
        </w:rPr>
      </w:pPr>
      <w:r w:rsidRPr="00D63B8C">
        <w:rPr>
          <w:color w:val="000000"/>
          <w:sz w:val="26"/>
          <w:szCs w:val="26"/>
        </w:rPr>
        <w:t xml:space="preserve">Нижегородской области                                                                        </w:t>
      </w:r>
      <w:proofErr w:type="gramStart"/>
      <w:r w:rsidRPr="00D63B8C">
        <w:rPr>
          <w:color w:val="000000"/>
          <w:sz w:val="26"/>
          <w:szCs w:val="26"/>
        </w:rPr>
        <w:t>от</w:t>
      </w:r>
      <w:proofErr w:type="gramEnd"/>
      <w:r w:rsidRPr="00D63B8C">
        <w:rPr>
          <w:color w:val="000000"/>
          <w:sz w:val="26"/>
          <w:szCs w:val="26"/>
        </w:rPr>
        <w:t xml:space="preserve"> </w:t>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rPr>
      </w:pPr>
      <w:proofErr w:type="gramStart"/>
      <w:r w:rsidRPr="00D63B8C">
        <w:rPr>
          <w:color w:val="000000"/>
          <w:sz w:val="26"/>
          <w:szCs w:val="26"/>
        </w:rPr>
        <w:t xml:space="preserve">(указывается фамилия, имя, отчество полностью, </w:t>
      </w:r>
      <w:proofErr w:type="gramEnd"/>
    </w:p>
    <w:p w:rsidR="006720C4" w:rsidRPr="00D63B8C" w:rsidRDefault="006720C4" w:rsidP="006720C4">
      <w:pPr>
        <w:spacing w:line="276" w:lineRule="auto"/>
        <w:ind w:left="4678"/>
        <w:rPr>
          <w:sz w:val="26"/>
          <w:szCs w:val="26"/>
        </w:rPr>
      </w:pPr>
      <w:r w:rsidRPr="00D63B8C">
        <w:rPr>
          <w:color w:val="000000"/>
          <w:sz w:val="26"/>
          <w:szCs w:val="26"/>
        </w:rPr>
        <w:t>наименование организации)</w:t>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color w:val="000000"/>
          <w:sz w:val="26"/>
          <w:szCs w:val="26"/>
        </w:rPr>
      </w:pPr>
      <w:r w:rsidRPr="00D63B8C">
        <w:rPr>
          <w:color w:val="000000"/>
          <w:sz w:val="26"/>
          <w:szCs w:val="26"/>
        </w:rPr>
        <w:t>проживающи</w:t>
      </w:r>
      <w:proofErr w:type="gramStart"/>
      <w:r w:rsidRPr="00D63B8C">
        <w:rPr>
          <w:color w:val="000000"/>
          <w:sz w:val="26"/>
          <w:szCs w:val="26"/>
        </w:rPr>
        <w:t>й(</w:t>
      </w:r>
      <w:proofErr w:type="spellStart"/>
      <w:proofErr w:type="gramEnd"/>
      <w:r w:rsidRPr="00D63B8C">
        <w:rPr>
          <w:color w:val="000000"/>
          <w:sz w:val="26"/>
          <w:szCs w:val="26"/>
        </w:rPr>
        <w:t>ая</w:t>
      </w:r>
      <w:proofErr w:type="spellEnd"/>
      <w:r w:rsidRPr="00D63B8C">
        <w:rPr>
          <w:color w:val="000000"/>
          <w:sz w:val="26"/>
          <w:szCs w:val="26"/>
        </w:rPr>
        <w:t>) (имеющий                                                                                 местонахождение – для юридических лиц):</w:t>
      </w:r>
    </w:p>
    <w:p w:rsidR="006720C4" w:rsidRPr="00D63B8C" w:rsidRDefault="006720C4" w:rsidP="006720C4">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ind w:left="3958" w:firstLine="720"/>
        <w:rPr>
          <w:color w:val="000000"/>
          <w:sz w:val="26"/>
          <w:szCs w:val="26"/>
        </w:rPr>
      </w:pPr>
      <w:r w:rsidRPr="00D63B8C">
        <w:rPr>
          <w:color w:val="000000"/>
          <w:sz w:val="26"/>
          <w:szCs w:val="26"/>
        </w:rPr>
        <w:t xml:space="preserve"> Номер контактного телефона:</w:t>
      </w:r>
    </w:p>
    <w:p w:rsidR="006720C4" w:rsidRPr="00D63B8C" w:rsidRDefault="006720C4" w:rsidP="006720C4">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6720C4" w:rsidRPr="00D63B8C" w:rsidRDefault="006720C4" w:rsidP="006720C4">
      <w:pPr>
        <w:spacing w:line="276" w:lineRule="auto"/>
        <w:jc w:val="center"/>
        <w:rPr>
          <w:color w:val="000000"/>
          <w:sz w:val="26"/>
          <w:szCs w:val="26"/>
        </w:rPr>
      </w:pPr>
    </w:p>
    <w:p w:rsidR="006720C4" w:rsidRDefault="006720C4" w:rsidP="006720C4">
      <w:pPr>
        <w:spacing w:line="276" w:lineRule="auto"/>
        <w:jc w:val="center"/>
        <w:rPr>
          <w:color w:val="000000"/>
          <w:sz w:val="26"/>
          <w:szCs w:val="26"/>
        </w:rPr>
      </w:pPr>
    </w:p>
    <w:p w:rsidR="006720C4" w:rsidRDefault="006720C4" w:rsidP="006720C4">
      <w:pPr>
        <w:spacing w:line="276" w:lineRule="auto"/>
        <w:jc w:val="center"/>
        <w:rPr>
          <w:color w:val="000000"/>
          <w:sz w:val="26"/>
          <w:szCs w:val="26"/>
        </w:rPr>
      </w:pPr>
    </w:p>
    <w:p w:rsidR="006720C4" w:rsidRDefault="006720C4" w:rsidP="006720C4">
      <w:pPr>
        <w:spacing w:line="276" w:lineRule="auto"/>
        <w:jc w:val="center"/>
        <w:rPr>
          <w:bCs/>
          <w:sz w:val="26"/>
          <w:szCs w:val="26"/>
        </w:rPr>
      </w:pPr>
      <w:r>
        <w:rPr>
          <w:bCs/>
          <w:sz w:val="26"/>
          <w:szCs w:val="26"/>
        </w:rPr>
        <w:t>ЗАЯВКА</w:t>
      </w:r>
    </w:p>
    <w:p w:rsidR="006720C4" w:rsidRPr="00D63B8C" w:rsidRDefault="006720C4" w:rsidP="006720C4">
      <w:pPr>
        <w:spacing w:line="276" w:lineRule="auto"/>
        <w:jc w:val="center"/>
        <w:rPr>
          <w:sz w:val="26"/>
          <w:szCs w:val="26"/>
        </w:rPr>
      </w:pPr>
      <w:r w:rsidRPr="00D63B8C">
        <w:rPr>
          <w:bCs/>
          <w:sz w:val="26"/>
          <w:szCs w:val="26"/>
        </w:rPr>
        <w:t xml:space="preserve">о включении в муниципальную программу 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w:t>
      </w:r>
      <w:r w:rsidRPr="00D63B8C">
        <w:rPr>
          <w:sz w:val="26"/>
          <w:szCs w:val="26"/>
        </w:rPr>
        <w:lastRenderedPageBreak/>
        <w:t>области на 2018-</w:t>
      </w:r>
      <w:r>
        <w:rPr>
          <w:sz w:val="26"/>
          <w:szCs w:val="26"/>
        </w:rPr>
        <w:t>2022</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w:t>
      </w:r>
    </w:p>
    <w:p w:rsidR="006720C4" w:rsidRPr="00D63B8C" w:rsidRDefault="006720C4" w:rsidP="006720C4">
      <w:pPr>
        <w:spacing w:line="276" w:lineRule="auto"/>
        <w:jc w:val="center"/>
        <w:rPr>
          <w:bCs/>
          <w:sz w:val="26"/>
          <w:szCs w:val="26"/>
        </w:rPr>
      </w:pPr>
      <w:r w:rsidRPr="00D63B8C">
        <w:rPr>
          <w:bCs/>
          <w:sz w:val="26"/>
          <w:szCs w:val="26"/>
        </w:rPr>
        <w:t xml:space="preserve">общественной территории, подлежащей благоустройству в 2018 – </w:t>
      </w:r>
      <w:r>
        <w:rPr>
          <w:bCs/>
          <w:sz w:val="26"/>
          <w:szCs w:val="26"/>
        </w:rPr>
        <w:t>2022</w:t>
      </w:r>
      <w:r w:rsidRPr="00D63B8C">
        <w:rPr>
          <w:bCs/>
          <w:sz w:val="26"/>
          <w:szCs w:val="26"/>
        </w:rPr>
        <w:t xml:space="preserve">г. </w:t>
      </w:r>
    </w:p>
    <w:p w:rsidR="006720C4" w:rsidRPr="00D63B8C" w:rsidRDefault="006720C4" w:rsidP="006720C4">
      <w:pPr>
        <w:spacing w:line="276" w:lineRule="auto"/>
        <w:rPr>
          <w:color w:val="000000"/>
          <w:sz w:val="26"/>
          <w:szCs w:val="26"/>
        </w:rPr>
      </w:pPr>
    </w:p>
    <w:p w:rsidR="006720C4" w:rsidRPr="00D63B8C" w:rsidRDefault="006720C4" w:rsidP="006720C4">
      <w:pPr>
        <w:spacing w:line="276" w:lineRule="auto"/>
        <w:ind w:firstLine="709"/>
        <w:jc w:val="both"/>
        <w:rPr>
          <w:color w:val="000000"/>
          <w:sz w:val="26"/>
          <w:szCs w:val="26"/>
        </w:rPr>
      </w:pPr>
    </w:p>
    <w:p w:rsidR="006720C4" w:rsidRPr="00D63B8C" w:rsidRDefault="006720C4" w:rsidP="006720C4">
      <w:pPr>
        <w:spacing w:line="276" w:lineRule="auto"/>
        <w:ind w:firstLine="709"/>
        <w:jc w:val="both"/>
        <w:rPr>
          <w:bCs/>
          <w:sz w:val="26"/>
          <w:szCs w:val="26"/>
        </w:rPr>
      </w:pPr>
      <w:r w:rsidRPr="00D63B8C">
        <w:rPr>
          <w:color w:val="000000"/>
          <w:sz w:val="26"/>
          <w:szCs w:val="26"/>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D63B8C">
        <w:rPr>
          <w:bCs/>
          <w:sz w:val="26"/>
          <w:szCs w:val="26"/>
        </w:rPr>
        <w:t xml:space="preserve">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w:t>
      </w:r>
      <w:r>
        <w:rPr>
          <w:sz w:val="26"/>
          <w:szCs w:val="26"/>
        </w:rPr>
        <w:t>2022</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 xml:space="preserve">, </w:t>
      </w:r>
      <w:r w:rsidRPr="00D63B8C">
        <w:rPr>
          <w:bCs/>
          <w:sz w:val="26"/>
          <w:szCs w:val="26"/>
        </w:rPr>
        <w:t xml:space="preserve">общественной территории, подлежащей благоустройству в 2018 – </w:t>
      </w:r>
      <w:r>
        <w:rPr>
          <w:bCs/>
          <w:sz w:val="26"/>
          <w:szCs w:val="26"/>
        </w:rPr>
        <w:t>2022</w:t>
      </w:r>
      <w:r w:rsidRPr="00D63B8C">
        <w:rPr>
          <w:bCs/>
          <w:sz w:val="26"/>
          <w:szCs w:val="26"/>
        </w:rPr>
        <w:t>гг.</w:t>
      </w:r>
    </w:p>
    <w:p w:rsidR="006720C4" w:rsidRPr="00D63B8C" w:rsidRDefault="006720C4" w:rsidP="006720C4">
      <w:pPr>
        <w:spacing w:line="276" w:lineRule="auto"/>
        <w:ind w:firstLine="709"/>
        <w:jc w:val="both"/>
        <w:rPr>
          <w:bCs/>
          <w:sz w:val="26"/>
          <w:szCs w:val="26"/>
        </w:rPr>
      </w:pPr>
      <w:r w:rsidRPr="00D63B8C">
        <w:rPr>
          <w:bCs/>
          <w:sz w:val="26"/>
          <w:szCs w:val="26"/>
        </w:rPr>
        <w:t>____________________________________________________________</w:t>
      </w:r>
    </w:p>
    <w:p w:rsidR="006720C4" w:rsidRPr="00D63B8C" w:rsidRDefault="006720C4" w:rsidP="006720C4">
      <w:pPr>
        <w:spacing w:line="276" w:lineRule="auto"/>
        <w:ind w:firstLine="709"/>
        <w:jc w:val="center"/>
        <w:rPr>
          <w:bCs/>
          <w:sz w:val="26"/>
          <w:szCs w:val="26"/>
        </w:rPr>
      </w:pPr>
      <w:r w:rsidRPr="00D63B8C">
        <w:rPr>
          <w:bCs/>
          <w:sz w:val="26"/>
          <w:szCs w:val="26"/>
        </w:rPr>
        <w:t>(вид работ,  адрес территории общего пользования)</w:t>
      </w:r>
    </w:p>
    <w:p w:rsidR="006720C4" w:rsidRPr="00D63B8C" w:rsidRDefault="006720C4" w:rsidP="006720C4">
      <w:pPr>
        <w:spacing w:line="276" w:lineRule="auto"/>
        <w:ind w:firstLine="709"/>
        <w:jc w:val="both"/>
        <w:rPr>
          <w:bCs/>
          <w:sz w:val="26"/>
          <w:szCs w:val="26"/>
        </w:rPr>
      </w:pPr>
    </w:p>
    <w:p w:rsidR="006720C4" w:rsidRPr="00D63B8C" w:rsidRDefault="006720C4" w:rsidP="006720C4">
      <w:pPr>
        <w:spacing w:line="276" w:lineRule="auto"/>
        <w:ind w:firstLine="709"/>
        <w:jc w:val="both"/>
        <w:rPr>
          <w:color w:val="000000"/>
          <w:sz w:val="26"/>
          <w:szCs w:val="26"/>
        </w:rPr>
      </w:pPr>
    </w:p>
    <w:tbl>
      <w:tblPr>
        <w:tblW w:w="9923" w:type="dxa"/>
        <w:tblInd w:w="5" w:type="dxa"/>
        <w:tblLayout w:type="fixed"/>
        <w:tblCellMar>
          <w:left w:w="0" w:type="dxa"/>
          <w:right w:w="0" w:type="dxa"/>
        </w:tblCellMar>
        <w:tblLook w:val="0000"/>
      </w:tblPr>
      <w:tblGrid>
        <w:gridCol w:w="9923"/>
      </w:tblGrid>
      <w:tr w:rsidR="006720C4" w:rsidRPr="00447740" w:rsidTr="003C7CDB">
        <w:trPr>
          <w:trHeight w:hRule="exact" w:val="342"/>
        </w:trPr>
        <w:tc>
          <w:tcPr>
            <w:tcW w:w="9923" w:type="dxa"/>
            <w:tcBorders>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465"/>
        </w:trPr>
        <w:tc>
          <w:tcPr>
            <w:tcW w:w="9923" w:type="dxa"/>
            <w:tcBorders>
              <w:top w:val="single" w:sz="4" w:space="0" w:color="auto"/>
              <w:bottom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706"/>
        </w:trPr>
        <w:tc>
          <w:tcPr>
            <w:tcW w:w="9923" w:type="dxa"/>
            <w:tcBorders>
              <w:top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r w:rsidRPr="00447740">
              <w:rPr>
                <w:rFonts w:eastAsiaTheme="minorEastAsia"/>
                <w:sz w:val="26"/>
                <w:szCs w:val="26"/>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6720C4" w:rsidRPr="00447740" w:rsidRDefault="006720C4" w:rsidP="003C7CDB">
            <w:pPr>
              <w:spacing w:line="276" w:lineRule="auto"/>
              <w:rPr>
                <w:rFonts w:eastAsiaTheme="minorEastAsia"/>
                <w:sz w:val="26"/>
                <w:szCs w:val="26"/>
              </w:rPr>
            </w:pPr>
            <w:r w:rsidRPr="00447740">
              <w:rPr>
                <w:rFonts w:eastAsiaTheme="minorEastAsia"/>
                <w:sz w:val="26"/>
                <w:szCs w:val="26"/>
              </w:rPr>
              <w:t xml:space="preserve"> </w:t>
            </w:r>
          </w:p>
          <w:p w:rsidR="006720C4" w:rsidRPr="00447740" w:rsidRDefault="006720C4" w:rsidP="003C7CDB">
            <w:pPr>
              <w:spacing w:line="276" w:lineRule="auto"/>
              <w:rPr>
                <w:rFonts w:eastAsiaTheme="minorEastAsia"/>
                <w:sz w:val="26"/>
                <w:szCs w:val="26"/>
              </w:rPr>
            </w:pPr>
            <w:r w:rsidRPr="00447740">
              <w:rPr>
                <w:rFonts w:eastAsiaTheme="minorEastAsia"/>
                <w:sz w:val="26"/>
                <w:szCs w:val="26"/>
              </w:rPr>
              <w:t xml:space="preserve">К настоящему предложению прилагаются документы на </w:t>
            </w:r>
            <w:proofErr w:type="spellStart"/>
            <w:r w:rsidRPr="00447740">
              <w:rPr>
                <w:rFonts w:eastAsiaTheme="minorEastAsia"/>
                <w:sz w:val="26"/>
                <w:szCs w:val="26"/>
              </w:rPr>
              <w:t>____л</w:t>
            </w:r>
            <w:proofErr w:type="gramStart"/>
            <w:r w:rsidRPr="00447740">
              <w:rPr>
                <w:rFonts w:eastAsiaTheme="minorEastAsia"/>
                <w:sz w:val="26"/>
                <w:szCs w:val="26"/>
              </w:rPr>
              <w:t>.в</w:t>
            </w:r>
            <w:proofErr w:type="spellEnd"/>
            <w:proofErr w:type="gramEnd"/>
            <w:r w:rsidRPr="00447740">
              <w:rPr>
                <w:rFonts w:eastAsiaTheme="minorEastAsia"/>
                <w:sz w:val="26"/>
                <w:szCs w:val="26"/>
              </w:rPr>
              <w:t xml:space="preserve"> ____ экз.</w:t>
            </w:r>
          </w:p>
          <w:p w:rsidR="006720C4" w:rsidRPr="00447740" w:rsidRDefault="006720C4" w:rsidP="003C7CDB">
            <w:pPr>
              <w:spacing w:line="276" w:lineRule="auto"/>
              <w:rPr>
                <w:rFonts w:eastAsiaTheme="minorEastAsia"/>
                <w:sz w:val="26"/>
                <w:szCs w:val="26"/>
              </w:rPr>
            </w:pPr>
          </w:p>
          <w:p w:rsidR="006720C4" w:rsidRPr="00447740" w:rsidRDefault="006720C4" w:rsidP="003C7CDB">
            <w:pPr>
              <w:spacing w:line="276" w:lineRule="auto"/>
              <w:rPr>
                <w:rFonts w:eastAsiaTheme="minorEastAsia"/>
                <w:sz w:val="26"/>
                <w:szCs w:val="26"/>
              </w:rPr>
            </w:pPr>
          </w:p>
          <w:p w:rsidR="006720C4" w:rsidRPr="00447740" w:rsidRDefault="006720C4" w:rsidP="003C7CDB">
            <w:pPr>
              <w:spacing w:line="276" w:lineRule="auto"/>
              <w:rPr>
                <w:rFonts w:eastAsiaTheme="minorEastAsia"/>
                <w:sz w:val="26"/>
                <w:szCs w:val="26"/>
              </w:rPr>
            </w:pPr>
          </w:p>
        </w:tc>
      </w:tr>
      <w:tr w:rsidR="006720C4" w:rsidRPr="00447740" w:rsidTr="003C7CDB">
        <w:trPr>
          <w:trHeight w:val="706"/>
        </w:trPr>
        <w:tc>
          <w:tcPr>
            <w:tcW w:w="9923" w:type="dxa"/>
            <w:tcBorders>
              <w:top w:val="single" w:sz="4" w:space="0" w:color="auto"/>
            </w:tcBorders>
            <w:shd w:val="clear" w:color="auto" w:fill="FFFFFF"/>
            <w:vAlign w:val="center"/>
          </w:tcPr>
          <w:p w:rsidR="006720C4" w:rsidRPr="00447740" w:rsidRDefault="006720C4" w:rsidP="003C7CDB">
            <w:pPr>
              <w:spacing w:line="276" w:lineRule="auto"/>
              <w:rPr>
                <w:rFonts w:eastAsiaTheme="minorEastAsia"/>
                <w:sz w:val="26"/>
                <w:szCs w:val="26"/>
              </w:rPr>
            </w:pPr>
          </w:p>
        </w:tc>
      </w:tr>
      <w:tr w:rsidR="006720C4" w:rsidRPr="00447740" w:rsidTr="003C7CDB">
        <w:trPr>
          <w:trHeight w:val="706"/>
        </w:trPr>
        <w:tc>
          <w:tcPr>
            <w:tcW w:w="9923" w:type="dxa"/>
            <w:tcBorders>
              <w:top w:val="single" w:sz="4" w:space="0" w:color="auto"/>
            </w:tcBorders>
            <w:shd w:val="clear" w:color="auto" w:fill="FFFFFF"/>
            <w:vAlign w:val="center"/>
          </w:tcPr>
          <w:p w:rsidR="006720C4" w:rsidRPr="00447740" w:rsidRDefault="006720C4" w:rsidP="003C7CDB">
            <w:pPr>
              <w:spacing w:line="276" w:lineRule="auto"/>
              <w:jc w:val="center"/>
              <w:rPr>
                <w:rFonts w:eastAsiaTheme="minorEastAsia"/>
                <w:sz w:val="26"/>
                <w:szCs w:val="26"/>
              </w:rPr>
            </w:pPr>
            <w:r w:rsidRPr="00447740">
              <w:rPr>
                <w:rFonts w:eastAsiaTheme="minorEastAsia"/>
                <w:sz w:val="26"/>
                <w:szCs w:val="26"/>
              </w:rPr>
              <w:lastRenderedPageBreak/>
              <w:t xml:space="preserve">(подпись,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программу формирования комфортной  городской среды </w:t>
            </w:r>
            <w:proofErr w:type="spellStart"/>
            <w:r w:rsidRPr="00447740">
              <w:rPr>
                <w:rFonts w:eastAsiaTheme="minorEastAsia"/>
                <w:sz w:val="26"/>
                <w:szCs w:val="26"/>
              </w:rPr>
              <w:t>Большерудкинского</w:t>
            </w:r>
            <w:proofErr w:type="spellEnd"/>
            <w:r w:rsidRPr="00447740">
              <w:rPr>
                <w:rFonts w:eastAsiaTheme="minorEastAsia"/>
                <w:sz w:val="26"/>
                <w:szCs w:val="26"/>
              </w:rPr>
              <w:t xml:space="preserve"> сельсовета Шарангского муниципального района Нижегородской области на 2018-2022 </w:t>
            </w:r>
            <w:proofErr w:type="spellStart"/>
            <w:proofErr w:type="gramStart"/>
            <w:r w:rsidRPr="00447740">
              <w:rPr>
                <w:rFonts w:eastAsiaTheme="minorEastAsia"/>
                <w:sz w:val="26"/>
                <w:szCs w:val="26"/>
              </w:rPr>
              <w:t>гг</w:t>
            </w:r>
            <w:proofErr w:type="spellEnd"/>
            <w:proofErr w:type="gramEnd"/>
            <w:r w:rsidRPr="00447740">
              <w:rPr>
                <w:rFonts w:eastAsiaTheme="minorEastAsia"/>
                <w:sz w:val="26"/>
                <w:szCs w:val="26"/>
              </w:rPr>
              <w:t>,</w:t>
            </w:r>
          </w:p>
          <w:p w:rsidR="006720C4" w:rsidRPr="00447740" w:rsidRDefault="006720C4" w:rsidP="003C7CDB">
            <w:pPr>
              <w:spacing w:line="276" w:lineRule="auto"/>
              <w:rPr>
                <w:rFonts w:eastAsiaTheme="minorEastAsia"/>
                <w:sz w:val="26"/>
                <w:szCs w:val="26"/>
              </w:rPr>
            </w:pPr>
            <w:r w:rsidRPr="00447740">
              <w:rPr>
                <w:rFonts w:eastAsiaTheme="minorEastAsia"/>
                <w:sz w:val="26"/>
                <w:szCs w:val="26"/>
              </w:rPr>
              <w:t xml:space="preserve"> «_______»______________ 20____ г.</w:t>
            </w:r>
          </w:p>
        </w:tc>
      </w:tr>
    </w:tbl>
    <w:p w:rsidR="006720C4" w:rsidRPr="00D63B8C" w:rsidRDefault="006720C4" w:rsidP="006720C4">
      <w:pPr>
        <w:spacing w:line="276" w:lineRule="auto"/>
        <w:rPr>
          <w:sz w:val="26"/>
          <w:szCs w:val="26"/>
        </w:rPr>
      </w:pPr>
    </w:p>
    <w:p w:rsidR="006720C4" w:rsidRPr="00D63B8C" w:rsidRDefault="006720C4" w:rsidP="006720C4">
      <w:pPr>
        <w:spacing w:line="276" w:lineRule="auto"/>
        <w:rPr>
          <w:sz w:val="26"/>
          <w:szCs w:val="26"/>
        </w:rPr>
      </w:pPr>
    </w:p>
    <w:p w:rsidR="006720C4" w:rsidRPr="00D63B8C" w:rsidRDefault="006720C4" w:rsidP="006720C4">
      <w:pPr>
        <w:spacing w:line="276" w:lineRule="auto"/>
        <w:rPr>
          <w:sz w:val="26"/>
          <w:szCs w:val="26"/>
        </w:rPr>
      </w:pPr>
    </w:p>
    <w:p w:rsidR="006720C4" w:rsidRDefault="006720C4" w:rsidP="006720C4">
      <w:pPr>
        <w:spacing w:line="276" w:lineRule="auto"/>
        <w:rPr>
          <w:sz w:val="26"/>
          <w:szCs w:val="26"/>
        </w:rPr>
      </w:pPr>
    </w:p>
    <w:p w:rsidR="006720C4" w:rsidRDefault="006720C4" w:rsidP="003C7CDB">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10 к Программе</w:t>
      </w:r>
    </w:p>
    <w:p w:rsidR="006720C4" w:rsidRDefault="006720C4" w:rsidP="006720C4">
      <w:pPr>
        <w:rPr>
          <w:b/>
          <w:sz w:val="28"/>
          <w:szCs w:val="28"/>
        </w:rPr>
      </w:pPr>
    </w:p>
    <w:p w:rsidR="006720C4" w:rsidRDefault="006720C4" w:rsidP="003C7CDB">
      <w:pPr>
        <w:pStyle w:val="Style6"/>
        <w:widowControl/>
        <w:spacing w:line="312" w:lineRule="exact"/>
        <w:ind w:left="226"/>
        <w:jc w:val="center"/>
        <w:rPr>
          <w:rStyle w:val="FontStyle61"/>
        </w:rPr>
      </w:pPr>
      <w:r w:rsidRPr="00D25069">
        <w:rPr>
          <w:rStyle w:val="FontStyle61"/>
        </w:rPr>
        <w:t>ПОРЯДОК</w:t>
      </w:r>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проведения общественного обсуждения проекта </w:t>
      </w:r>
      <w:proofErr w:type="gramStart"/>
      <w:r w:rsidRPr="00D25069">
        <w:rPr>
          <w:rStyle w:val="FontStyle61"/>
        </w:rPr>
        <w:t>муниципальной</w:t>
      </w:r>
      <w:proofErr w:type="gramEnd"/>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программы формирования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w:t>
      </w:r>
      <w:r>
        <w:rPr>
          <w:rStyle w:val="FontStyle61"/>
        </w:rPr>
        <w:t>2022</w:t>
      </w:r>
      <w:r w:rsidRPr="00D25069">
        <w:rPr>
          <w:rStyle w:val="FontStyle61"/>
        </w:rPr>
        <w:t xml:space="preserve"> годы</w:t>
      </w:r>
    </w:p>
    <w:p w:rsidR="006720C4" w:rsidRPr="00D25069" w:rsidRDefault="006720C4" w:rsidP="006720C4">
      <w:pPr>
        <w:pStyle w:val="Style6"/>
        <w:widowControl/>
        <w:spacing w:line="312" w:lineRule="exact"/>
        <w:ind w:left="226"/>
        <w:rPr>
          <w:rStyle w:val="FontStyle61"/>
          <w:b w:val="0"/>
        </w:rPr>
      </w:pP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1. Настоящий Порядок определяет форму, порядок и сроки </w:t>
      </w:r>
      <w:proofErr w:type="gramStart"/>
      <w:r w:rsidRPr="00574772">
        <w:rPr>
          <w:rStyle w:val="FontStyle23"/>
        </w:rPr>
        <w:t>проведения общественного обсуждения проекта муниципальной программы формирования комфортной городской среды</w:t>
      </w:r>
      <w:proofErr w:type="gramEnd"/>
      <w:r w:rsidRPr="00574772">
        <w:rPr>
          <w:rStyle w:val="FontStyle23"/>
        </w:rPr>
        <w:t xml:space="preserve">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на 2018-</w:t>
      </w:r>
      <w:r>
        <w:rPr>
          <w:rStyle w:val="FontStyle23"/>
        </w:rPr>
        <w:t>2022</w:t>
      </w:r>
      <w:r w:rsidRPr="00574772">
        <w:rPr>
          <w:rStyle w:val="FontStyle23"/>
        </w:rPr>
        <w:t xml:space="preserve"> годы (далее – муниципальная программа). </w:t>
      </w:r>
    </w:p>
    <w:p w:rsidR="006720C4" w:rsidRPr="00574772" w:rsidRDefault="006720C4" w:rsidP="006720C4">
      <w:pPr>
        <w:pStyle w:val="Style8"/>
        <w:widowControl/>
        <w:spacing w:before="5" w:line="276" w:lineRule="auto"/>
        <w:ind w:firstLine="542"/>
        <w:rPr>
          <w:rStyle w:val="FontStyle23"/>
        </w:rPr>
      </w:pPr>
      <w:r w:rsidRPr="00574772">
        <w:rPr>
          <w:rStyle w:val="FontStyle23"/>
        </w:rPr>
        <w:t>2. Общественные обсуждения проекта муниципальной программы проводятся в целях:</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 информирования граждан, организаций и общественных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 выявление и учет мнения граждан, организаций,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Общественное обсуждение осуществляется в отношении проекта постановления администрации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об утверждении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4. В общественных обсуждениях участвуют граждане, проживающие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lastRenderedPageBreak/>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t>6. Информирование заинтересованных лиц об обсуждении проекта программы осуществляется:</w:t>
      </w:r>
    </w:p>
    <w:p w:rsidR="006720C4" w:rsidRPr="00574772" w:rsidRDefault="006720C4" w:rsidP="006720C4">
      <w:pPr>
        <w:pStyle w:val="Style8"/>
        <w:widowControl/>
        <w:spacing w:before="5" w:line="276" w:lineRule="auto"/>
        <w:ind w:firstLine="542"/>
        <w:rPr>
          <w:rStyle w:val="FontStyle23"/>
        </w:rPr>
      </w:pPr>
      <w:r w:rsidRPr="00574772">
        <w:rPr>
          <w:rStyle w:val="FontStyle23"/>
        </w:rPr>
        <w:t>В средствах массовой информации;</w:t>
      </w:r>
    </w:p>
    <w:p w:rsidR="006720C4" w:rsidRPr="00574772" w:rsidRDefault="006720C4" w:rsidP="006720C4">
      <w:pPr>
        <w:pStyle w:val="Style8"/>
        <w:widowControl/>
        <w:spacing w:before="5" w:line="276" w:lineRule="auto"/>
        <w:ind w:firstLine="542"/>
        <w:rPr>
          <w:rStyle w:val="FontStyle23"/>
        </w:rPr>
      </w:pPr>
      <w:r w:rsidRPr="00574772">
        <w:rPr>
          <w:rStyle w:val="FontStyle23"/>
        </w:rPr>
        <w:t>На официальном сайте;</w:t>
      </w:r>
    </w:p>
    <w:p w:rsidR="006720C4" w:rsidRPr="00574772" w:rsidRDefault="006720C4" w:rsidP="006720C4">
      <w:pPr>
        <w:pStyle w:val="Style8"/>
        <w:widowControl/>
        <w:spacing w:before="5" w:line="276" w:lineRule="auto"/>
        <w:ind w:firstLine="542"/>
        <w:rPr>
          <w:rStyle w:val="FontStyle23"/>
        </w:rPr>
      </w:pPr>
      <w:r w:rsidRPr="00574772">
        <w:rPr>
          <w:rStyle w:val="FontStyle23"/>
        </w:rPr>
        <w:t>Вывешиванием афиш и объявлений на информационных стендах и досках;</w:t>
      </w:r>
    </w:p>
    <w:p w:rsidR="006720C4" w:rsidRPr="00574772" w:rsidRDefault="006720C4" w:rsidP="006720C4">
      <w:pPr>
        <w:pStyle w:val="Style8"/>
        <w:widowControl/>
        <w:spacing w:before="5" w:line="276" w:lineRule="auto"/>
        <w:ind w:firstLine="542"/>
        <w:rPr>
          <w:rStyle w:val="FontStyle23"/>
        </w:rPr>
      </w:pPr>
      <w:r w:rsidRPr="00574772">
        <w:rPr>
          <w:rStyle w:val="FontStyle23"/>
        </w:rPr>
        <w:t>Информирование местных жителей через организации и предприятия</w:t>
      </w:r>
    </w:p>
    <w:p w:rsidR="006720C4" w:rsidRPr="00574772" w:rsidRDefault="006720C4" w:rsidP="006720C4">
      <w:pPr>
        <w:pStyle w:val="Style8"/>
        <w:widowControl/>
        <w:spacing w:before="5" w:line="276" w:lineRule="auto"/>
        <w:ind w:firstLine="542"/>
        <w:rPr>
          <w:rStyle w:val="FontStyle23"/>
        </w:rPr>
      </w:pPr>
      <w:r w:rsidRPr="00574772">
        <w:rPr>
          <w:rStyle w:val="FontStyle23"/>
        </w:rPr>
        <w:t>7. При размещении проекта муниципальной программы публикуется следующая информация:</w:t>
      </w:r>
    </w:p>
    <w:p w:rsidR="006720C4" w:rsidRPr="00574772" w:rsidRDefault="006720C4" w:rsidP="006720C4">
      <w:pPr>
        <w:pStyle w:val="Style8"/>
        <w:widowControl/>
        <w:spacing w:before="5" w:line="276" w:lineRule="auto"/>
        <w:ind w:firstLine="542"/>
        <w:rPr>
          <w:rStyle w:val="FontStyle23"/>
        </w:rPr>
      </w:pPr>
      <w:r w:rsidRPr="00574772">
        <w:rPr>
          <w:rStyle w:val="FontStyle23"/>
        </w:rPr>
        <w:t>7.1. Извещение о проведении общественного обсуждения проекта муниципальной программы по форме согласно приложению 1 к настоящему Порядку;</w:t>
      </w:r>
    </w:p>
    <w:p w:rsidR="006720C4" w:rsidRPr="00574772" w:rsidRDefault="006720C4" w:rsidP="006720C4">
      <w:pPr>
        <w:pStyle w:val="Style8"/>
        <w:widowControl/>
        <w:spacing w:before="5" w:line="276" w:lineRule="auto"/>
        <w:ind w:firstLine="542"/>
        <w:rPr>
          <w:rStyle w:val="FontStyle23"/>
        </w:rPr>
      </w:pPr>
      <w:r w:rsidRPr="00574772">
        <w:rPr>
          <w:rStyle w:val="FontStyle23"/>
        </w:rPr>
        <w:t>7.2. Почтовый и электронный адреса для направления замечаний и предложений по проекту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574772" w:rsidRDefault="006720C4" w:rsidP="006720C4">
      <w:pPr>
        <w:pStyle w:val="Style8"/>
        <w:widowControl/>
        <w:spacing w:before="5" w:line="276" w:lineRule="auto"/>
        <w:ind w:firstLine="542"/>
        <w:rPr>
          <w:rStyle w:val="FontStyle23"/>
        </w:rPr>
      </w:pPr>
      <w:r w:rsidRPr="00574772">
        <w:rPr>
          <w:rStyle w:val="FontStyle23"/>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6720C4" w:rsidRPr="00574772" w:rsidRDefault="006720C4" w:rsidP="006720C4">
      <w:pPr>
        <w:pStyle w:val="Style8"/>
        <w:widowControl/>
        <w:spacing w:before="5" w:line="276" w:lineRule="auto"/>
        <w:ind w:firstLine="542"/>
        <w:rPr>
          <w:rStyle w:val="FontStyle23"/>
        </w:rPr>
      </w:pPr>
      <w:r w:rsidRPr="00574772">
        <w:rPr>
          <w:rStyle w:val="FontStyle23"/>
        </w:rPr>
        <w:t xml:space="preserve">10. Комиссия по реализации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w:t>
      </w:r>
      <w:r>
        <w:rPr>
          <w:rStyle w:val="FontStyle23"/>
        </w:rPr>
        <w:t>2022</w:t>
      </w:r>
      <w:r w:rsidRPr="00574772">
        <w:rPr>
          <w:rStyle w:val="FontStyle23"/>
        </w:rPr>
        <w:t xml:space="preserve">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6720C4" w:rsidRPr="00574772" w:rsidRDefault="006720C4" w:rsidP="006720C4">
      <w:pPr>
        <w:pStyle w:val="Style8"/>
        <w:widowControl/>
        <w:spacing w:before="5" w:line="276" w:lineRule="auto"/>
        <w:ind w:firstLine="542"/>
        <w:rPr>
          <w:rStyle w:val="FontStyle23"/>
        </w:rPr>
      </w:pPr>
      <w:r w:rsidRPr="00574772">
        <w:rPr>
          <w:rStyle w:val="FontStyle23"/>
        </w:rPr>
        <w:t>Результаты общественного обсуждения носят рекомендательный характер.</w:t>
      </w:r>
    </w:p>
    <w:p w:rsidR="006720C4" w:rsidRPr="00574772" w:rsidRDefault="006720C4" w:rsidP="006720C4">
      <w:pPr>
        <w:pStyle w:val="Style8"/>
        <w:widowControl/>
        <w:spacing w:before="5" w:line="276" w:lineRule="auto"/>
        <w:ind w:firstLine="542"/>
        <w:rPr>
          <w:rStyle w:val="FontStyle23"/>
        </w:rPr>
      </w:pPr>
      <w:r w:rsidRPr="00574772">
        <w:rPr>
          <w:rStyle w:val="FontStyle23"/>
        </w:rPr>
        <w:t>В случае отсутствия замечаний проект муниципальной программы остается без изменений.</w:t>
      </w:r>
    </w:p>
    <w:p w:rsidR="006720C4" w:rsidRPr="00574772" w:rsidRDefault="006720C4" w:rsidP="006720C4">
      <w:pPr>
        <w:pStyle w:val="Style8"/>
        <w:widowControl/>
        <w:spacing w:before="5" w:line="276" w:lineRule="auto"/>
        <w:ind w:firstLine="542"/>
        <w:rPr>
          <w:rStyle w:val="FontStyle23"/>
        </w:rPr>
      </w:pPr>
      <w:r w:rsidRPr="00574772">
        <w:rPr>
          <w:rStyle w:val="FontStyle23"/>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6720C4" w:rsidRPr="003C7CDB" w:rsidRDefault="006720C4" w:rsidP="006720C4">
      <w:pPr>
        <w:pStyle w:val="a7"/>
        <w:spacing w:before="0" w:beforeAutospacing="0" w:after="0" w:afterAutospacing="0"/>
        <w:jc w:val="right"/>
        <w:rPr>
          <w:b/>
          <w:sz w:val="20"/>
          <w:szCs w:val="20"/>
        </w:rPr>
      </w:pPr>
      <w:r w:rsidRPr="003C7CDB">
        <w:rPr>
          <w:b/>
          <w:sz w:val="20"/>
          <w:szCs w:val="20"/>
        </w:rPr>
        <w:lastRenderedPageBreak/>
        <w:t>ПРИЛОЖЕНИЕ 1</w:t>
      </w:r>
    </w:p>
    <w:p w:rsidR="006720C4" w:rsidRPr="003C7CDB" w:rsidRDefault="006720C4" w:rsidP="006720C4">
      <w:pPr>
        <w:pStyle w:val="a7"/>
        <w:spacing w:before="0" w:beforeAutospacing="0" w:after="0" w:afterAutospacing="0"/>
        <w:jc w:val="right"/>
        <w:rPr>
          <w:sz w:val="20"/>
          <w:szCs w:val="20"/>
        </w:rPr>
      </w:pPr>
    </w:p>
    <w:p w:rsidR="006720C4" w:rsidRPr="003C7CDB" w:rsidRDefault="006720C4" w:rsidP="006720C4">
      <w:pPr>
        <w:pStyle w:val="a7"/>
        <w:spacing w:before="0" w:beforeAutospacing="0" w:after="0" w:afterAutospacing="0"/>
        <w:jc w:val="right"/>
        <w:rPr>
          <w:sz w:val="20"/>
          <w:szCs w:val="20"/>
        </w:rPr>
      </w:pPr>
      <w:r w:rsidRPr="003C7CDB">
        <w:rPr>
          <w:sz w:val="20"/>
          <w:szCs w:val="20"/>
        </w:rPr>
        <w:t>к Порядку проведения общественного</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 обсуждения проекта </w:t>
      </w:r>
      <w:proofErr w:type="gramStart"/>
      <w:r w:rsidRPr="003C7CDB">
        <w:rPr>
          <w:sz w:val="20"/>
          <w:szCs w:val="20"/>
        </w:rPr>
        <w:t>муниципальной</w:t>
      </w:r>
      <w:proofErr w:type="gramEnd"/>
      <w:r w:rsidRPr="003C7CDB">
        <w:rPr>
          <w:sz w:val="20"/>
          <w:szCs w:val="20"/>
        </w:rPr>
        <w:t xml:space="preserve"> </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программы формирования </w:t>
      </w:r>
    </w:p>
    <w:p w:rsidR="006720C4" w:rsidRPr="003C7CDB" w:rsidRDefault="006720C4" w:rsidP="006720C4">
      <w:pPr>
        <w:pStyle w:val="a7"/>
        <w:spacing w:before="0" w:beforeAutospacing="0" w:after="0" w:afterAutospacing="0"/>
        <w:jc w:val="right"/>
        <w:rPr>
          <w:sz w:val="20"/>
          <w:szCs w:val="20"/>
        </w:rPr>
      </w:pPr>
      <w:r w:rsidRPr="003C7CDB">
        <w:rPr>
          <w:sz w:val="20"/>
          <w:szCs w:val="20"/>
        </w:rPr>
        <w:t xml:space="preserve">комфортной городской среды  </w:t>
      </w:r>
    </w:p>
    <w:p w:rsidR="006720C4" w:rsidRPr="003C7CDB" w:rsidRDefault="006720C4" w:rsidP="006720C4">
      <w:pPr>
        <w:pStyle w:val="a7"/>
        <w:spacing w:before="0" w:beforeAutospacing="0" w:after="0" w:afterAutospacing="0"/>
        <w:jc w:val="right"/>
        <w:rPr>
          <w:sz w:val="20"/>
          <w:szCs w:val="20"/>
        </w:rPr>
      </w:pPr>
      <w:proofErr w:type="spellStart"/>
      <w:r w:rsidRPr="003C7CDB">
        <w:rPr>
          <w:sz w:val="20"/>
          <w:szCs w:val="20"/>
        </w:rPr>
        <w:t>Большерудкинского</w:t>
      </w:r>
      <w:proofErr w:type="spellEnd"/>
      <w:r w:rsidRPr="003C7CDB">
        <w:rPr>
          <w:sz w:val="20"/>
          <w:szCs w:val="20"/>
        </w:rPr>
        <w:t xml:space="preserve"> сельсовета </w:t>
      </w:r>
    </w:p>
    <w:p w:rsidR="006720C4" w:rsidRPr="003C7CDB" w:rsidRDefault="006720C4" w:rsidP="006720C4">
      <w:pPr>
        <w:pStyle w:val="a7"/>
        <w:spacing w:before="0" w:beforeAutospacing="0" w:after="0" w:afterAutospacing="0"/>
        <w:jc w:val="right"/>
        <w:rPr>
          <w:sz w:val="20"/>
          <w:szCs w:val="20"/>
        </w:rPr>
      </w:pPr>
      <w:r w:rsidRPr="003C7CDB">
        <w:rPr>
          <w:sz w:val="20"/>
          <w:szCs w:val="20"/>
        </w:rPr>
        <w:t>Шарангского муниципального района</w:t>
      </w:r>
    </w:p>
    <w:p w:rsidR="006720C4" w:rsidRPr="000D0896" w:rsidRDefault="006720C4" w:rsidP="006720C4">
      <w:pPr>
        <w:pStyle w:val="a7"/>
        <w:spacing w:before="0" w:beforeAutospacing="0" w:after="0" w:afterAutospacing="0"/>
        <w:jc w:val="right"/>
        <w:rPr>
          <w:sz w:val="28"/>
          <w:szCs w:val="28"/>
        </w:rPr>
      </w:pPr>
      <w:r w:rsidRPr="003C7CDB">
        <w:rPr>
          <w:sz w:val="20"/>
          <w:szCs w:val="20"/>
        </w:rPr>
        <w:t xml:space="preserve"> Нижегородской области на 2018-2022 гг</w:t>
      </w:r>
      <w:r w:rsidRPr="00D25069">
        <w:t>.</w:t>
      </w:r>
    </w:p>
    <w:p w:rsidR="006720C4" w:rsidRPr="000D0896" w:rsidRDefault="006720C4" w:rsidP="006720C4">
      <w:pPr>
        <w:pStyle w:val="a7"/>
        <w:spacing w:before="0" w:beforeAutospacing="0" w:after="0" w:afterAutospacing="0"/>
        <w:jc w:val="center"/>
        <w:rPr>
          <w:sz w:val="28"/>
          <w:szCs w:val="28"/>
        </w:rPr>
      </w:pPr>
    </w:p>
    <w:p w:rsidR="006720C4" w:rsidRPr="00D25069" w:rsidRDefault="006720C4" w:rsidP="003C7CDB">
      <w:pPr>
        <w:pStyle w:val="Style6"/>
        <w:widowControl/>
        <w:spacing w:line="312" w:lineRule="exact"/>
        <w:ind w:left="226"/>
        <w:jc w:val="center"/>
        <w:rPr>
          <w:rStyle w:val="FontStyle61"/>
        </w:rPr>
      </w:pPr>
      <w:r w:rsidRPr="00D25069">
        <w:rPr>
          <w:rStyle w:val="FontStyle61"/>
        </w:rPr>
        <w:t>Извещение о проведении общественного обсуждения</w:t>
      </w:r>
    </w:p>
    <w:p w:rsidR="006720C4" w:rsidRPr="00D25069" w:rsidRDefault="006720C4" w:rsidP="003C7CDB">
      <w:pPr>
        <w:pStyle w:val="Style6"/>
        <w:widowControl/>
        <w:spacing w:line="312" w:lineRule="exact"/>
        <w:ind w:left="226"/>
        <w:jc w:val="center"/>
        <w:rPr>
          <w:rStyle w:val="FontStyle61"/>
        </w:rPr>
      </w:pPr>
      <w:r w:rsidRPr="00D25069">
        <w:rPr>
          <w:rStyle w:val="FontStyle61"/>
        </w:rPr>
        <w:t xml:space="preserve">проекта муниципальной программы «Формирование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w:t>
      </w:r>
      <w:r>
        <w:rPr>
          <w:rStyle w:val="FontStyle61"/>
        </w:rPr>
        <w:t>2022</w:t>
      </w:r>
      <w:r w:rsidRPr="00D25069">
        <w:rPr>
          <w:rStyle w:val="FontStyle61"/>
        </w:rPr>
        <w:t xml:space="preserve"> гг.»</w:t>
      </w:r>
    </w:p>
    <w:p w:rsidR="006720C4" w:rsidRPr="000D0896" w:rsidRDefault="006720C4" w:rsidP="006720C4">
      <w:pPr>
        <w:pStyle w:val="a7"/>
        <w:spacing w:before="0" w:beforeAutospacing="0" w:after="0" w:afterAutospacing="0"/>
        <w:jc w:val="center"/>
        <w:rPr>
          <w:sz w:val="28"/>
          <w:szCs w:val="28"/>
        </w:rPr>
      </w:pPr>
    </w:p>
    <w:p w:rsidR="006720C4" w:rsidRPr="000D0896" w:rsidRDefault="006720C4" w:rsidP="006720C4">
      <w:pPr>
        <w:pStyle w:val="a7"/>
        <w:spacing w:before="0" w:beforeAutospacing="0" w:after="0" w:afterAutospacing="0"/>
        <w:jc w:val="center"/>
        <w:rPr>
          <w:sz w:val="28"/>
          <w:szCs w:val="28"/>
        </w:rPr>
      </w:pP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 xml:space="preserve">Администрация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 xml:space="preserve"> Ознакомиться с проектом документа можно здесь (ссылка на проект муниципальной программы) Общественное обсуждение проводится с </w:t>
      </w:r>
      <w:proofErr w:type="spellStart"/>
      <w:r w:rsidRPr="00D25069">
        <w:rPr>
          <w:sz w:val="26"/>
          <w:szCs w:val="26"/>
        </w:rPr>
        <w:t>__________</w:t>
      </w:r>
      <w:proofErr w:type="gramStart"/>
      <w:r w:rsidRPr="00D25069">
        <w:rPr>
          <w:sz w:val="26"/>
          <w:szCs w:val="26"/>
        </w:rPr>
        <w:t>г</w:t>
      </w:r>
      <w:proofErr w:type="spellEnd"/>
      <w:proofErr w:type="gramEnd"/>
      <w:r w:rsidRPr="00D25069">
        <w:rPr>
          <w:sz w:val="26"/>
          <w:szCs w:val="26"/>
        </w:rPr>
        <w:t xml:space="preserve">. до </w:t>
      </w:r>
      <w:proofErr w:type="spellStart"/>
      <w:r w:rsidRPr="00D25069">
        <w:rPr>
          <w:sz w:val="26"/>
          <w:szCs w:val="26"/>
        </w:rPr>
        <w:t>___________г</w:t>
      </w:r>
      <w:proofErr w:type="spellEnd"/>
      <w:r w:rsidRPr="00D25069">
        <w:rPr>
          <w:sz w:val="26"/>
          <w:szCs w:val="26"/>
        </w:rPr>
        <w:t>.</w:t>
      </w:r>
    </w:p>
    <w:p w:rsidR="006720C4" w:rsidRPr="00D25069" w:rsidRDefault="006720C4" w:rsidP="006720C4">
      <w:pPr>
        <w:pStyle w:val="a7"/>
        <w:spacing w:before="0" w:beforeAutospacing="0" w:after="0" w:afterAutospacing="0" w:line="276" w:lineRule="auto"/>
        <w:ind w:firstLine="709"/>
        <w:jc w:val="both"/>
        <w:rPr>
          <w:sz w:val="26"/>
          <w:szCs w:val="26"/>
        </w:rPr>
      </w:pPr>
      <w:r w:rsidRPr="00D25069">
        <w:rPr>
          <w:sz w:val="26"/>
          <w:szCs w:val="26"/>
        </w:rPr>
        <w:t>С целью изучения общественного мнения относительно данного документа просим внести замечания и предложения.</w:t>
      </w:r>
    </w:p>
    <w:p w:rsidR="006720C4" w:rsidRPr="00D25069" w:rsidRDefault="006720C4" w:rsidP="006720C4">
      <w:pPr>
        <w:pStyle w:val="a7"/>
        <w:spacing w:before="0" w:beforeAutospacing="0" w:after="0" w:afterAutospacing="0" w:line="276" w:lineRule="auto"/>
        <w:jc w:val="both"/>
        <w:rPr>
          <w:sz w:val="26"/>
          <w:szCs w:val="26"/>
        </w:rPr>
      </w:pPr>
      <w:r w:rsidRPr="00D25069">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6720C4" w:rsidRDefault="006720C4" w:rsidP="006720C4">
      <w:pPr>
        <w:pStyle w:val="a7"/>
        <w:spacing w:before="0" w:beforeAutospacing="0" w:after="0" w:afterAutospacing="0" w:line="276" w:lineRule="auto"/>
        <w:rPr>
          <w:sz w:val="26"/>
          <w:szCs w:val="26"/>
        </w:rPr>
      </w:pPr>
      <w:r w:rsidRPr="00D25069">
        <w:rPr>
          <w:sz w:val="26"/>
          <w:szCs w:val="26"/>
        </w:rPr>
        <w:t> </w:t>
      </w:r>
    </w:p>
    <w:p w:rsidR="0077339A" w:rsidRDefault="0077339A"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EF02CF" w:rsidRDefault="00EF02CF" w:rsidP="006720C4">
      <w:pPr>
        <w:pStyle w:val="a7"/>
        <w:spacing w:before="0" w:beforeAutospacing="0" w:after="0" w:afterAutospacing="0" w:line="276" w:lineRule="auto"/>
        <w:rPr>
          <w:sz w:val="26"/>
          <w:szCs w:val="26"/>
        </w:rPr>
      </w:pPr>
    </w:p>
    <w:p w:rsidR="0077339A" w:rsidRDefault="0077339A" w:rsidP="006720C4">
      <w:pPr>
        <w:pStyle w:val="a7"/>
        <w:spacing w:before="0" w:beforeAutospacing="0" w:after="0" w:afterAutospacing="0" w:line="276" w:lineRule="auto"/>
        <w:rPr>
          <w:sz w:val="26"/>
          <w:szCs w:val="26"/>
        </w:rPr>
      </w:pPr>
    </w:p>
    <w:p w:rsidR="0077339A" w:rsidRPr="00D25069" w:rsidRDefault="0077339A" w:rsidP="006720C4">
      <w:pPr>
        <w:pStyle w:val="a7"/>
        <w:spacing w:before="0" w:beforeAutospacing="0" w:after="0" w:afterAutospacing="0" w:line="276" w:lineRule="auto"/>
        <w:rPr>
          <w:sz w:val="26"/>
          <w:szCs w:val="26"/>
        </w:rPr>
      </w:pPr>
    </w:p>
    <w:p w:rsidR="006720C4" w:rsidRPr="000D0896" w:rsidRDefault="006720C4" w:rsidP="006720C4">
      <w:pPr>
        <w:spacing w:line="360" w:lineRule="auto"/>
        <w:jc w:val="both"/>
        <w:rPr>
          <w:sz w:val="28"/>
          <w:szCs w:val="28"/>
        </w:rPr>
      </w:pPr>
    </w:p>
    <w:p w:rsidR="006720C4" w:rsidRPr="0077339A" w:rsidRDefault="006720C4" w:rsidP="006720C4">
      <w:pPr>
        <w:pStyle w:val="a7"/>
        <w:spacing w:before="0" w:beforeAutospacing="0" w:after="0" w:afterAutospacing="0"/>
        <w:jc w:val="right"/>
        <w:rPr>
          <w:b/>
          <w:sz w:val="20"/>
          <w:szCs w:val="20"/>
        </w:rPr>
      </w:pPr>
      <w:r w:rsidRPr="0077339A">
        <w:rPr>
          <w:b/>
          <w:sz w:val="20"/>
          <w:szCs w:val="20"/>
        </w:rPr>
        <w:lastRenderedPageBreak/>
        <w:t>ПРИЛОЖЕНИЕ 2</w:t>
      </w:r>
    </w:p>
    <w:p w:rsidR="006720C4" w:rsidRPr="000D0896" w:rsidRDefault="006720C4" w:rsidP="006720C4">
      <w:pPr>
        <w:jc w:val="right"/>
        <w:rPr>
          <w:sz w:val="28"/>
          <w:szCs w:val="28"/>
        </w:rPr>
      </w:pPr>
    </w:p>
    <w:p w:rsidR="006720C4" w:rsidRPr="003C7CDB" w:rsidRDefault="006720C4" w:rsidP="006720C4">
      <w:pPr>
        <w:jc w:val="right"/>
        <w:rPr>
          <w:sz w:val="20"/>
          <w:szCs w:val="20"/>
        </w:rPr>
      </w:pPr>
      <w:r w:rsidRPr="003C7CDB">
        <w:rPr>
          <w:sz w:val="20"/>
          <w:szCs w:val="20"/>
        </w:rPr>
        <w:t>к Порядку проведения общественного</w:t>
      </w:r>
    </w:p>
    <w:p w:rsidR="006720C4" w:rsidRPr="003C7CDB" w:rsidRDefault="006720C4" w:rsidP="006720C4">
      <w:pPr>
        <w:jc w:val="right"/>
        <w:rPr>
          <w:sz w:val="20"/>
          <w:szCs w:val="20"/>
        </w:rPr>
      </w:pPr>
      <w:r w:rsidRPr="003C7CDB">
        <w:rPr>
          <w:sz w:val="20"/>
          <w:szCs w:val="20"/>
        </w:rPr>
        <w:t xml:space="preserve"> обсуждения проекта </w:t>
      </w:r>
      <w:proofErr w:type="gramStart"/>
      <w:r w:rsidRPr="003C7CDB">
        <w:rPr>
          <w:sz w:val="20"/>
          <w:szCs w:val="20"/>
        </w:rPr>
        <w:t>муниципальной</w:t>
      </w:r>
      <w:proofErr w:type="gramEnd"/>
      <w:r w:rsidRPr="003C7CDB">
        <w:rPr>
          <w:sz w:val="20"/>
          <w:szCs w:val="20"/>
        </w:rPr>
        <w:t xml:space="preserve"> </w:t>
      </w:r>
    </w:p>
    <w:p w:rsidR="006720C4" w:rsidRPr="003C7CDB" w:rsidRDefault="006720C4" w:rsidP="006720C4">
      <w:pPr>
        <w:jc w:val="right"/>
        <w:rPr>
          <w:sz w:val="20"/>
          <w:szCs w:val="20"/>
        </w:rPr>
      </w:pPr>
      <w:r w:rsidRPr="003C7CDB">
        <w:rPr>
          <w:sz w:val="20"/>
          <w:szCs w:val="20"/>
        </w:rPr>
        <w:t xml:space="preserve">программы формирования </w:t>
      </w:r>
    </w:p>
    <w:p w:rsidR="006720C4" w:rsidRPr="003C7CDB" w:rsidRDefault="006720C4" w:rsidP="006720C4">
      <w:pPr>
        <w:jc w:val="right"/>
        <w:rPr>
          <w:sz w:val="20"/>
          <w:szCs w:val="20"/>
        </w:rPr>
      </w:pPr>
      <w:r w:rsidRPr="003C7CDB">
        <w:rPr>
          <w:sz w:val="20"/>
          <w:szCs w:val="20"/>
        </w:rPr>
        <w:t xml:space="preserve">комфортной городской среды </w:t>
      </w:r>
    </w:p>
    <w:p w:rsidR="006720C4" w:rsidRPr="003C7CDB" w:rsidRDefault="006720C4" w:rsidP="006720C4">
      <w:pPr>
        <w:jc w:val="right"/>
        <w:rPr>
          <w:sz w:val="20"/>
          <w:szCs w:val="20"/>
        </w:rPr>
      </w:pPr>
      <w:r w:rsidRPr="003C7CDB">
        <w:rPr>
          <w:sz w:val="20"/>
          <w:szCs w:val="20"/>
        </w:rPr>
        <w:t xml:space="preserve"> </w:t>
      </w:r>
      <w:proofErr w:type="spellStart"/>
      <w:r w:rsidRPr="003C7CDB">
        <w:rPr>
          <w:sz w:val="20"/>
          <w:szCs w:val="20"/>
        </w:rPr>
        <w:t>Большерудкинского</w:t>
      </w:r>
      <w:proofErr w:type="spellEnd"/>
      <w:r w:rsidRPr="003C7CDB">
        <w:rPr>
          <w:sz w:val="20"/>
          <w:szCs w:val="20"/>
        </w:rPr>
        <w:t xml:space="preserve"> сельсовета</w:t>
      </w:r>
    </w:p>
    <w:p w:rsidR="006720C4" w:rsidRPr="003C7CDB" w:rsidRDefault="006720C4" w:rsidP="006720C4">
      <w:pPr>
        <w:jc w:val="right"/>
        <w:rPr>
          <w:sz w:val="20"/>
          <w:szCs w:val="20"/>
        </w:rPr>
      </w:pPr>
      <w:r w:rsidRPr="003C7CDB">
        <w:rPr>
          <w:sz w:val="20"/>
          <w:szCs w:val="20"/>
        </w:rPr>
        <w:t xml:space="preserve"> Шарангского муниципального района</w:t>
      </w:r>
    </w:p>
    <w:p w:rsidR="006720C4" w:rsidRPr="003C7CDB" w:rsidRDefault="006720C4" w:rsidP="006720C4">
      <w:pPr>
        <w:jc w:val="right"/>
        <w:rPr>
          <w:sz w:val="20"/>
          <w:szCs w:val="20"/>
        </w:rPr>
      </w:pPr>
      <w:r w:rsidRPr="003C7CDB">
        <w:rPr>
          <w:sz w:val="20"/>
          <w:szCs w:val="20"/>
        </w:rPr>
        <w:t xml:space="preserve"> Нижегородской области на 2018-2022 гг.</w:t>
      </w:r>
    </w:p>
    <w:p w:rsidR="006720C4" w:rsidRPr="000D0896" w:rsidRDefault="006720C4" w:rsidP="006720C4">
      <w:pPr>
        <w:jc w:val="right"/>
        <w:rPr>
          <w:sz w:val="28"/>
          <w:szCs w:val="28"/>
        </w:rPr>
      </w:pPr>
      <w:r w:rsidRPr="000D0896">
        <w:rPr>
          <w:sz w:val="28"/>
          <w:szCs w:val="28"/>
        </w:rPr>
        <w:t> </w:t>
      </w:r>
    </w:p>
    <w:p w:rsidR="006720C4" w:rsidRPr="00D25069" w:rsidRDefault="006720C4" w:rsidP="006720C4">
      <w:pPr>
        <w:spacing w:line="276" w:lineRule="auto"/>
        <w:jc w:val="center"/>
        <w:rPr>
          <w:sz w:val="26"/>
          <w:szCs w:val="26"/>
        </w:rPr>
      </w:pPr>
      <w:r w:rsidRPr="00D25069">
        <w:rPr>
          <w:sz w:val="26"/>
          <w:szCs w:val="26"/>
        </w:rPr>
        <w:t>Протокол № ___</w:t>
      </w:r>
    </w:p>
    <w:p w:rsidR="006720C4" w:rsidRPr="00D25069" w:rsidRDefault="006720C4" w:rsidP="006720C4">
      <w:pPr>
        <w:spacing w:line="276" w:lineRule="auto"/>
        <w:jc w:val="center"/>
        <w:rPr>
          <w:sz w:val="26"/>
          <w:szCs w:val="26"/>
        </w:rPr>
      </w:pPr>
      <w:r w:rsidRPr="00D25069">
        <w:rPr>
          <w:sz w:val="26"/>
          <w:szCs w:val="26"/>
        </w:rPr>
        <w:t>по итогам общественного обсуждения проекта</w:t>
      </w:r>
    </w:p>
    <w:p w:rsidR="006720C4" w:rsidRDefault="006720C4" w:rsidP="006720C4">
      <w:pPr>
        <w:spacing w:line="276" w:lineRule="auto"/>
        <w:jc w:val="center"/>
        <w:rPr>
          <w:sz w:val="26"/>
          <w:szCs w:val="26"/>
        </w:rPr>
      </w:pPr>
      <w:r w:rsidRPr="00D25069">
        <w:rPr>
          <w:sz w:val="26"/>
          <w:szCs w:val="26"/>
        </w:rPr>
        <w:t xml:space="preserve">муниципальной программы «Формирование комфортной городской среды </w:t>
      </w:r>
    </w:p>
    <w:p w:rsidR="006720C4" w:rsidRPr="00D25069" w:rsidRDefault="006720C4" w:rsidP="006720C4">
      <w:pPr>
        <w:spacing w:line="276" w:lineRule="auto"/>
        <w:jc w:val="center"/>
        <w:rPr>
          <w:sz w:val="26"/>
          <w:szCs w:val="26"/>
        </w:rPr>
      </w:pP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spacing w:line="276" w:lineRule="auto"/>
        <w:jc w:val="right"/>
        <w:rPr>
          <w:sz w:val="26"/>
          <w:szCs w:val="26"/>
        </w:rPr>
      </w:pPr>
      <w:r w:rsidRPr="00D25069">
        <w:rPr>
          <w:sz w:val="26"/>
          <w:szCs w:val="26"/>
        </w:rPr>
        <w:t>_____________ (дата)</w:t>
      </w:r>
    </w:p>
    <w:p w:rsidR="006720C4" w:rsidRPr="00D25069" w:rsidRDefault="006720C4" w:rsidP="006720C4">
      <w:pPr>
        <w:spacing w:line="276" w:lineRule="auto"/>
        <w:rPr>
          <w:sz w:val="26"/>
          <w:szCs w:val="26"/>
        </w:rPr>
      </w:pPr>
    </w:p>
    <w:p w:rsidR="006720C4" w:rsidRPr="00D25069" w:rsidRDefault="006720C4" w:rsidP="006720C4">
      <w:pPr>
        <w:spacing w:line="276" w:lineRule="auto"/>
        <w:jc w:val="both"/>
        <w:rPr>
          <w:sz w:val="26"/>
          <w:szCs w:val="26"/>
        </w:rPr>
      </w:pPr>
      <w:proofErr w:type="gramStart"/>
      <w:r w:rsidRPr="00D25069">
        <w:rPr>
          <w:sz w:val="26"/>
          <w:szCs w:val="26"/>
        </w:rPr>
        <w:t xml:space="preserve">В соответствии с требованиями Порядка проведения общественного обсуждения проекта муниципальной программы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2018 - </w:t>
      </w:r>
      <w:r>
        <w:rPr>
          <w:sz w:val="26"/>
          <w:szCs w:val="26"/>
        </w:rPr>
        <w:t>2022</w:t>
      </w:r>
      <w:r w:rsidRPr="00D25069">
        <w:rPr>
          <w:sz w:val="26"/>
          <w:szCs w:val="26"/>
        </w:rPr>
        <w:t xml:space="preserve"> годы, Порядка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r>
        <w:rPr>
          <w:sz w:val="26"/>
          <w:szCs w:val="26"/>
        </w:rPr>
        <w:t xml:space="preserve">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общественной территории, подлежащей благоустройству в 2018-</w:t>
      </w:r>
      <w:r>
        <w:rPr>
          <w:sz w:val="26"/>
          <w:szCs w:val="26"/>
        </w:rPr>
        <w:t>2022</w:t>
      </w:r>
      <w:r w:rsidRPr="00D25069">
        <w:rPr>
          <w:sz w:val="26"/>
          <w:szCs w:val="26"/>
        </w:rPr>
        <w:t xml:space="preserve"> годах, </w:t>
      </w:r>
      <w:proofErr w:type="gramEnd"/>
    </w:p>
    <w:p w:rsidR="006720C4" w:rsidRPr="00D25069" w:rsidRDefault="006720C4" w:rsidP="006720C4">
      <w:pPr>
        <w:spacing w:line="276" w:lineRule="auto"/>
        <w:ind w:firstLine="709"/>
        <w:jc w:val="both"/>
        <w:rPr>
          <w:sz w:val="26"/>
          <w:szCs w:val="26"/>
        </w:rPr>
      </w:pPr>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p>
    <w:p w:rsidR="006720C4" w:rsidRPr="00D25069" w:rsidRDefault="006720C4" w:rsidP="006720C4">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6720C4" w:rsidRPr="00D25069" w:rsidRDefault="006720C4" w:rsidP="006720C4">
      <w:pPr>
        <w:spacing w:line="276" w:lineRule="auto"/>
        <w:jc w:val="both"/>
        <w:rPr>
          <w:sz w:val="26"/>
          <w:szCs w:val="26"/>
        </w:rPr>
      </w:pPr>
      <w:r w:rsidRPr="00D25069">
        <w:rPr>
          <w:sz w:val="26"/>
          <w:szCs w:val="26"/>
        </w:rPr>
        <w:t xml:space="preserve">было организовано и проведено общественное обсуждение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w:t>
      </w:r>
    </w:p>
    <w:p w:rsidR="006720C4" w:rsidRPr="00D25069" w:rsidRDefault="006720C4" w:rsidP="006720C4">
      <w:pPr>
        <w:spacing w:line="276" w:lineRule="auto"/>
        <w:ind w:firstLine="709"/>
        <w:jc w:val="both"/>
        <w:rPr>
          <w:sz w:val="26"/>
          <w:szCs w:val="26"/>
        </w:rPr>
      </w:pPr>
      <w:r w:rsidRPr="00D25069">
        <w:rPr>
          <w:sz w:val="26"/>
          <w:szCs w:val="26"/>
        </w:rPr>
        <w:t xml:space="preserve">В течение срока проведения общественного обсуждения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w:t>
      </w:r>
      <w:r>
        <w:rPr>
          <w:sz w:val="26"/>
          <w:szCs w:val="26"/>
        </w:rPr>
        <w:t>2022</w:t>
      </w:r>
      <w:r w:rsidRPr="00D25069">
        <w:rPr>
          <w:sz w:val="26"/>
          <w:szCs w:val="26"/>
        </w:rPr>
        <w:t xml:space="preserve"> гг.» поступили следующие замечания и предложения:</w:t>
      </w:r>
    </w:p>
    <w:p w:rsidR="006720C4" w:rsidRPr="00D25069" w:rsidRDefault="006720C4" w:rsidP="006720C4">
      <w:pPr>
        <w:spacing w:line="276" w:lineRule="auto"/>
        <w:jc w:val="both"/>
        <w:rPr>
          <w:sz w:val="26"/>
          <w:szCs w:val="26"/>
        </w:rPr>
      </w:pPr>
      <w:r w:rsidRPr="00D25069">
        <w:rPr>
          <w:sz w:val="26"/>
          <w:szCs w:val="26"/>
        </w:rPr>
        <w:t>1.</w:t>
      </w:r>
    </w:p>
    <w:p w:rsidR="006720C4" w:rsidRPr="00D25069" w:rsidRDefault="006720C4" w:rsidP="006720C4">
      <w:pPr>
        <w:spacing w:line="276" w:lineRule="auto"/>
        <w:jc w:val="both"/>
        <w:rPr>
          <w:sz w:val="26"/>
          <w:szCs w:val="26"/>
        </w:rPr>
      </w:pPr>
      <w:r w:rsidRPr="00D25069">
        <w:rPr>
          <w:sz w:val="26"/>
          <w:szCs w:val="26"/>
        </w:rPr>
        <w:t>2………….</w:t>
      </w:r>
    </w:p>
    <w:p w:rsidR="006720C4" w:rsidRPr="00D25069" w:rsidRDefault="006720C4" w:rsidP="006720C4">
      <w:pPr>
        <w:spacing w:line="276" w:lineRule="auto"/>
        <w:jc w:val="both"/>
        <w:rPr>
          <w:sz w:val="26"/>
          <w:szCs w:val="26"/>
        </w:rPr>
      </w:pPr>
      <w:r w:rsidRPr="00D25069">
        <w:rPr>
          <w:sz w:val="26"/>
          <w:szCs w:val="26"/>
        </w:rPr>
        <w:t>Результаты рассмотрения замечаний и предложений:</w:t>
      </w:r>
    </w:p>
    <w:p w:rsidR="006720C4" w:rsidRPr="00D25069" w:rsidRDefault="006720C4" w:rsidP="006720C4">
      <w:pPr>
        <w:spacing w:line="276" w:lineRule="auto"/>
        <w:jc w:val="both"/>
        <w:rPr>
          <w:sz w:val="26"/>
          <w:szCs w:val="26"/>
        </w:rPr>
      </w:pPr>
      <w:r w:rsidRPr="00D25069">
        <w:rPr>
          <w:sz w:val="26"/>
          <w:szCs w:val="26"/>
        </w:rPr>
        <w:t>1.</w:t>
      </w:r>
    </w:p>
    <w:p w:rsidR="006720C4" w:rsidRPr="00D25069" w:rsidRDefault="006720C4" w:rsidP="006720C4">
      <w:pPr>
        <w:spacing w:line="276" w:lineRule="auto"/>
        <w:jc w:val="both"/>
        <w:rPr>
          <w:sz w:val="26"/>
          <w:szCs w:val="26"/>
        </w:rPr>
      </w:pPr>
      <w:r w:rsidRPr="00D25069">
        <w:rPr>
          <w:sz w:val="26"/>
          <w:szCs w:val="26"/>
        </w:rPr>
        <w:t>2……….</w:t>
      </w:r>
    </w:p>
    <w:p w:rsidR="006720C4" w:rsidRPr="00D25069" w:rsidRDefault="006720C4" w:rsidP="006720C4">
      <w:pPr>
        <w:spacing w:line="276" w:lineRule="auto"/>
        <w:jc w:val="both"/>
        <w:rPr>
          <w:sz w:val="26"/>
          <w:szCs w:val="26"/>
        </w:rPr>
      </w:pPr>
    </w:p>
    <w:p w:rsidR="006720C4" w:rsidRPr="00D25069" w:rsidRDefault="006720C4" w:rsidP="006720C4">
      <w:pPr>
        <w:spacing w:line="276" w:lineRule="auto"/>
        <w:jc w:val="both"/>
        <w:rPr>
          <w:sz w:val="26"/>
          <w:szCs w:val="26"/>
        </w:rPr>
      </w:pPr>
      <w:r w:rsidRPr="00D25069">
        <w:rPr>
          <w:sz w:val="26"/>
          <w:szCs w:val="26"/>
        </w:rPr>
        <w:t>либо</w:t>
      </w:r>
    </w:p>
    <w:p w:rsidR="006720C4" w:rsidRPr="00D25069" w:rsidRDefault="006720C4" w:rsidP="006720C4">
      <w:pPr>
        <w:spacing w:line="276" w:lineRule="auto"/>
        <w:jc w:val="both"/>
        <w:rPr>
          <w:sz w:val="26"/>
          <w:szCs w:val="26"/>
        </w:rPr>
      </w:pPr>
    </w:p>
    <w:p w:rsidR="006720C4" w:rsidRPr="00D25069" w:rsidRDefault="006720C4" w:rsidP="006720C4">
      <w:pPr>
        <w:spacing w:line="276" w:lineRule="auto"/>
        <w:ind w:firstLine="709"/>
        <w:jc w:val="both"/>
        <w:rPr>
          <w:sz w:val="26"/>
          <w:szCs w:val="26"/>
          <w:u w:val="single"/>
        </w:rPr>
      </w:pPr>
      <w:r w:rsidRPr="00D25069">
        <w:rPr>
          <w:sz w:val="26"/>
          <w:szCs w:val="26"/>
        </w:rPr>
        <w:t xml:space="preserve">В течение срока проведения общественного обсуждения проекта муниципальной Программы (подпрограммы)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w:t>
      </w:r>
      <w:r w:rsidRPr="00D25069">
        <w:rPr>
          <w:sz w:val="26"/>
          <w:szCs w:val="26"/>
        </w:rPr>
        <w:lastRenderedPageBreak/>
        <w:t>области на 2018-</w:t>
      </w:r>
      <w:r>
        <w:rPr>
          <w:sz w:val="26"/>
          <w:szCs w:val="26"/>
        </w:rPr>
        <w:t>2022</w:t>
      </w:r>
      <w:r w:rsidRPr="00D25069">
        <w:rPr>
          <w:sz w:val="26"/>
          <w:szCs w:val="26"/>
        </w:rPr>
        <w:t xml:space="preserve"> гг.» замечаний и предложений </w:t>
      </w:r>
      <w:proofErr w:type="gramStart"/>
      <w:r w:rsidRPr="00D25069">
        <w:rPr>
          <w:sz w:val="26"/>
          <w:szCs w:val="26"/>
        </w:rPr>
        <w:t>в</w:t>
      </w:r>
      <w:proofErr w:type="gramEnd"/>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rPr>
        <w:t>не поступало.</w:t>
      </w:r>
    </w:p>
    <w:p w:rsidR="006720C4" w:rsidRPr="00D25069" w:rsidRDefault="006720C4" w:rsidP="006720C4">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6720C4" w:rsidRPr="00D25069" w:rsidRDefault="006720C4" w:rsidP="006720C4">
      <w:pPr>
        <w:spacing w:line="276" w:lineRule="auto"/>
        <w:jc w:val="both"/>
        <w:rPr>
          <w:sz w:val="26"/>
          <w:szCs w:val="26"/>
        </w:rPr>
      </w:pPr>
      <w:r w:rsidRPr="00D25069">
        <w:rPr>
          <w:sz w:val="26"/>
          <w:szCs w:val="26"/>
        </w:rPr>
        <w:t> </w:t>
      </w:r>
    </w:p>
    <w:p w:rsidR="006720C4" w:rsidRPr="00D25069" w:rsidRDefault="006720C4" w:rsidP="006720C4">
      <w:pPr>
        <w:spacing w:line="276" w:lineRule="auto"/>
        <w:jc w:val="both"/>
        <w:rPr>
          <w:sz w:val="26"/>
          <w:szCs w:val="26"/>
        </w:rPr>
      </w:pPr>
      <w:r w:rsidRPr="00D25069">
        <w:rPr>
          <w:sz w:val="26"/>
          <w:szCs w:val="26"/>
        </w:rPr>
        <w:t>Подпись руководителя ответственного исполнителя муниципальной программы.</w:t>
      </w:r>
    </w:p>
    <w:p w:rsidR="006720C4" w:rsidRPr="00D25069" w:rsidRDefault="006720C4" w:rsidP="006720C4">
      <w:pPr>
        <w:spacing w:line="276" w:lineRule="auto"/>
        <w:jc w:val="both"/>
        <w:rPr>
          <w:sz w:val="26"/>
          <w:szCs w:val="26"/>
        </w:rPr>
      </w:pPr>
      <w:r w:rsidRPr="00D25069">
        <w:rPr>
          <w:sz w:val="26"/>
          <w:szCs w:val="26"/>
        </w:rPr>
        <w:t>Протокол вел</w:t>
      </w:r>
    </w:p>
    <w:p w:rsidR="006720C4" w:rsidRPr="00D25069" w:rsidRDefault="006720C4" w:rsidP="006720C4">
      <w:pPr>
        <w:spacing w:line="276" w:lineRule="auto"/>
        <w:rPr>
          <w:sz w:val="26"/>
          <w:szCs w:val="26"/>
        </w:rPr>
      </w:pPr>
      <w:r w:rsidRPr="00D25069">
        <w:rPr>
          <w:sz w:val="26"/>
          <w:szCs w:val="26"/>
        </w:rPr>
        <w:t>___________(подпись)</w:t>
      </w:r>
    </w:p>
    <w:p w:rsidR="006720C4" w:rsidRPr="000D0896" w:rsidRDefault="006720C4" w:rsidP="006720C4">
      <w:pPr>
        <w:rPr>
          <w:sz w:val="28"/>
          <w:szCs w:val="28"/>
        </w:rPr>
      </w:pPr>
    </w:p>
    <w:p w:rsidR="006720C4" w:rsidRPr="000D0896" w:rsidRDefault="006720C4" w:rsidP="006720C4">
      <w:pPr>
        <w:rPr>
          <w:sz w:val="28"/>
          <w:szCs w:val="28"/>
        </w:rPr>
      </w:pPr>
    </w:p>
    <w:p w:rsidR="006720C4" w:rsidRPr="003C7CDB" w:rsidRDefault="006720C4" w:rsidP="003C7CDB">
      <w:pPr>
        <w:pStyle w:val="Style12"/>
        <w:widowControl/>
        <w:spacing w:before="77" w:line="276" w:lineRule="auto"/>
        <w:ind w:left="5670"/>
        <w:jc w:val="right"/>
        <w:rPr>
          <w:rStyle w:val="FontStyle23"/>
          <w:b/>
        </w:rPr>
      </w:pPr>
      <w:r w:rsidRPr="0077339A">
        <w:rPr>
          <w:rStyle w:val="FontStyle23"/>
        </w:rPr>
        <w:t>Приложение №11 к Программе</w:t>
      </w:r>
      <w:r w:rsidRPr="003C7CDB">
        <w:rPr>
          <w:rStyle w:val="FontStyle23"/>
          <w:b/>
        </w:rPr>
        <w:tab/>
      </w:r>
    </w:p>
    <w:p w:rsidR="006720C4" w:rsidRDefault="006720C4" w:rsidP="006720C4">
      <w:pPr>
        <w:pStyle w:val="Style8"/>
        <w:widowControl/>
        <w:spacing w:before="67" w:line="276" w:lineRule="auto"/>
        <w:jc w:val="center"/>
        <w:rPr>
          <w:rStyle w:val="FontStyle23"/>
          <w:b/>
          <w:i/>
        </w:rPr>
      </w:pPr>
      <w:r>
        <w:rPr>
          <w:rStyle w:val="FontStyle23"/>
          <w:b/>
          <w:i/>
        </w:rPr>
        <w:t>ПЕРЕЧЕНЬ</w:t>
      </w:r>
    </w:p>
    <w:p w:rsidR="006720C4" w:rsidRDefault="006720C4" w:rsidP="006720C4">
      <w:pPr>
        <w:pStyle w:val="Style8"/>
        <w:widowControl/>
        <w:spacing w:before="67" w:line="276" w:lineRule="auto"/>
        <w:jc w:val="center"/>
        <w:rPr>
          <w:rStyle w:val="FontStyle23"/>
          <w:b/>
          <w:i/>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6720C4" w:rsidRDefault="006720C4" w:rsidP="006720C4">
      <w:pPr>
        <w:pStyle w:val="Style8"/>
        <w:widowControl/>
        <w:spacing w:before="67" w:line="276" w:lineRule="auto"/>
        <w:jc w:val="center"/>
        <w:rPr>
          <w:rStyle w:val="FontStyle23"/>
          <w:b/>
          <w:i/>
        </w:rPr>
      </w:pPr>
      <w:proofErr w:type="spellStart"/>
      <w:r>
        <w:rPr>
          <w:rStyle w:val="FontStyle23"/>
          <w:b/>
          <w:i/>
        </w:rPr>
        <w:t>Большерудкинского</w:t>
      </w:r>
      <w:proofErr w:type="spellEnd"/>
      <w:r>
        <w:rPr>
          <w:rStyle w:val="FontStyle23"/>
          <w:b/>
          <w:i/>
        </w:rPr>
        <w:t xml:space="preserve"> сельсовета Шарангского муниципального района Нижегородской области</w:t>
      </w:r>
    </w:p>
    <w:p w:rsidR="006720C4" w:rsidRPr="00F97316" w:rsidRDefault="006720C4" w:rsidP="006720C4">
      <w:pPr>
        <w:pStyle w:val="a7"/>
        <w:ind w:firstLine="538"/>
        <w:jc w:val="both"/>
        <w:rPr>
          <w:color w:val="000000"/>
          <w:sz w:val="26"/>
          <w:szCs w:val="26"/>
        </w:rPr>
      </w:pPr>
      <w:r w:rsidRPr="00F97316">
        <w:rPr>
          <w:color w:val="000000"/>
          <w:sz w:val="26"/>
          <w:szCs w:val="26"/>
        </w:rPr>
        <w:t xml:space="preserve">Водоснабжение </w:t>
      </w:r>
      <w:r>
        <w:rPr>
          <w:color w:val="000000"/>
          <w:sz w:val="26"/>
          <w:szCs w:val="26"/>
        </w:rPr>
        <w:t xml:space="preserve">на территории </w:t>
      </w:r>
      <w:proofErr w:type="spellStart"/>
      <w:r>
        <w:rPr>
          <w:color w:val="000000"/>
          <w:sz w:val="26"/>
          <w:szCs w:val="26"/>
        </w:rPr>
        <w:t>Большерудкинского</w:t>
      </w:r>
      <w:proofErr w:type="spellEnd"/>
      <w:r>
        <w:rPr>
          <w:color w:val="000000"/>
          <w:sz w:val="26"/>
          <w:szCs w:val="26"/>
        </w:rPr>
        <w:t xml:space="preserve"> сельсовета </w:t>
      </w:r>
      <w:r w:rsidRPr="00F97316">
        <w:rPr>
          <w:color w:val="000000"/>
          <w:sz w:val="26"/>
          <w:szCs w:val="26"/>
        </w:rPr>
        <w:t>централизовано осуществляется в двух населенных пунктах (с</w:t>
      </w:r>
      <w:proofErr w:type="gramStart"/>
      <w:r w:rsidRPr="00F97316">
        <w:rPr>
          <w:color w:val="000000"/>
          <w:sz w:val="26"/>
          <w:szCs w:val="26"/>
        </w:rPr>
        <w:t>.Б</w:t>
      </w:r>
      <w:proofErr w:type="gramEnd"/>
      <w:r w:rsidRPr="00F97316">
        <w:rPr>
          <w:color w:val="000000"/>
          <w:sz w:val="26"/>
          <w:szCs w:val="26"/>
        </w:rPr>
        <w:t xml:space="preserve">ольшая Рудка, д. </w:t>
      </w:r>
      <w:proofErr w:type="spellStart"/>
      <w:r w:rsidRPr="00F97316">
        <w:rPr>
          <w:color w:val="000000"/>
          <w:sz w:val="26"/>
          <w:szCs w:val="26"/>
        </w:rPr>
        <w:t>Перчеваж</w:t>
      </w:r>
      <w:proofErr w:type="spellEnd"/>
      <w:r w:rsidRPr="00F97316">
        <w:rPr>
          <w:color w:val="000000"/>
          <w:sz w:val="26"/>
          <w:szCs w:val="26"/>
        </w:rPr>
        <w:t>). В остальных населенных пунктах используется индивидуальное водоснабжение - колодцы.</w:t>
      </w:r>
    </w:p>
    <w:p w:rsidR="006720C4" w:rsidRPr="00F97316" w:rsidRDefault="006720C4" w:rsidP="006720C4">
      <w:pPr>
        <w:pStyle w:val="a7"/>
        <w:jc w:val="both"/>
        <w:rPr>
          <w:color w:val="000000"/>
          <w:sz w:val="26"/>
          <w:szCs w:val="26"/>
        </w:rPr>
      </w:pPr>
      <w:r w:rsidRPr="00F97316">
        <w:rPr>
          <w:color w:val="000000"/>
          <w:sz w:val="26"/>
          <w:szCs w:val="26"/>
        </w:rPr>
        <w:t>В административном центре в с</w:t>
      </w:r>
      <w:proofErr w:type="gramStart"/>
      <w:r w:rsidRPr="00F97316">
        <w:rPr>
          <w:color w:val="000000"/>
          <w:sz w:val="26"/>
          <w:szCs w:val="26"/>
        </w:rPr>
        <w:t>.Б</w:t>
      </w:r>
      <w:proofErr w:type="gramEnd"/>
      <w:r w:rsidRPr="00F97316">
        <w:rPr>
          <w:color w:val="000000"/>
          <w:sz w:val="26"/>
          <w:szCs w:val="26"/>
        </w:rPr>
        <w:t xml:space="preserve">ольшая Рудка имеются 1 скважина, 1 водонапорная башня. </w:t>
      </w:r>
      <w:r>
        <w:rPr>
          <w:color w:val="000000"/>
          <w:sz w:val="26"/>
          <w:szCs w:val="26"/>
        </w:rPr>
        <w:t>В</w:t>
      </w:r>
      <w:r w:rsidRPr="00F97316">
        <w:rPr>
          <w:color w:val="000000"/>
          <w:sz w:val="26"/>
          <w:szCs w:val="26"/>
        </w:rPr>
        <w:t>одопроводные сети протяженностью 5,340км</w:t>
      </w:r>
      <w:r>
        <w:rPr>
          <w:color w:val="000000"/>
          <w:sz w:val="26"/>
          <w:szCs w:val="26"/>
        </w:rPr>
        <w:t xml:space="preserve"> </w:t>
      </w:r>
      <w:r w:rsidRPr="00F97316">
        <w:rPr>
          <w:color w:val="000000"/>
          <w:sz w:val="26"/>
          <w:szCs w:val="26"/>
        </w:rPr>
        <w:t xml:space="preserve"> введены в эксплуатацию в 2012 году</w:t>
      </w:r>
      <w:r>
        <w:rPr>
          <w:color w:val="000000"/>
          <w:sz w:val="26"/>
          <w:szCs w:val="26"/>
        </w:rPr>
        <w:t xml:space="preserve"> и восстановлению или реконструкции на период реализации Программы не подлежат.</w:t>
      </w:r>
    </w:p>
    <w:p w:rsidR="006720C4" w:rsidRDefault="006720C4" w:rsidP="006720C4">
      <w:pPr>
        <w:pStyle w:val="a7"/>
        <w:jc w:val="both"/>
        <w:rPr>
          <w:color w:val="000000"/>
          <w:sz w:val="26"/>
          <w:szCs w:val="26"/>
        </w:rPr>
      </w:pPr>
      <w:r w:rsidRPr="00F97316">
        <w:rPr>
          <w:color w:val="000000"/>
          <w:sz w:val="26"/>
          <w:szCs w:val="26"/>
        </w:rPr>
        <w:t xml:space="preserve">В </w:t>
      </w:r>
      <w:proofErr w:type="spellStart"/>
      <w:r w:rsidRPr="00F97316">
        <w:rPr>
          <w:color w:val="000000"/>
          <w:sz w:val="26"/>
          <w:szCs w:val="26"/>
        </w:rPr>
        <w:t>д</w:t>
      </w:r>
      <w:proofErr w:type="gramStart"/>
      <w:r w:rsidRPr="00F97316">
        <w:rPr>
          <w:color w:val="000000"/>
          <w:sz w:val="26"/>
          <w:szCs w:val="26"/>
        </w:rPr>
        <w:t>.П</w:t>
      </w:r>
      <w:proofErr w:type="gramEnd"/>
      <w:r w:rsidRPr="00F97316">
        <w:rPr>
          <w:color w:val="000000"/>
          <w:sz w:val="26"/>
          <w:szCs w:val="26"/>
        </w:rPr>
        <w:t>ерчеваж</w:t>
      </w:r>
      <w:proofErr w:type="spellEnd"/>
      <w:r w:rsidRPr="00F97316">
        <w:rPr>
          <w:color w:val="000000"/>
          <w:sz w:val="26"/>
          <w:szCs w:val="26"/>
        </w:rPr>
        <w:t xml:space="preserve"> имеется 1 скважина, водопроводные сети протяженностью 1.018 км, 1976 года ввода. </w:t>
      </w:r>
    </w:p>
    <w:p w:rsidR="006720C4" w:rsidRDefault="006720C4" w:rsidP="006720C4">
      <w:pPr>
        <w:pStyle w:val="a7"/>
        <w:spacing w:before="0" w:beforeAutospacing="0" w:after="0" w:afterAutospacing="0"/>
        <w:jc w:val="center"/>
        <w:rPr>
          <w:rStyle w:val="FontStyle23"/>
          <w:b/>
          <w:i/>
        </w:rPr>
      </w:pPr>
      <w:r>
        <w:rPr>
          <w:rStyle w:val="FontStyle23"/>
          <w:b/>
          <w:i/>
        </w:rPr>
        <w:t>ПЕРЕЧЕНЬ</w:t>
      </w:r>
    </w:p>
    <w:p w:rsidR="006720C4" w:rsidRDefault="006720C4" w:rsidP="006720C4">
      <w:pPr>
        <w:pStyle w:val="a7"/>
        <w:spacing w:before="0" w:beforeAutospacing="0" w:after="0" w:afterAutospacing="0"/>
        <w:jc w:val="center"/>
        <w:rPr>
          <w:color w:val="000000"/>
          <w:sz w:val="27"/>
          <w:szCs w:val="27"/>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w:t>
      </w:r>
    </w:p>
    <w:p w:rsidR="006720C4" w:rsidRDefault="006720C4" w:rsidP="006720C4">
      <w:pPr>
        <w:pStyle w:val="a7"/>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986"/>
        <w:gridCol w:w="4671"/>
      </w:tblGrid>
      <w:tr w:rsidR="006720C4" w:rsidRPr="00447740" w:rsidTr="003C7CDB">
        <w:tc>
          <w:tcPr>
            <w:tcW w:w="2934" w:type="dxa"/>
          </w:tcPr>
          <w:p w:rsidR="006720C4" w:rsidRPr="003259D6" w:rsidRDefault="006720C4" w:rsidP="003C7CDB">
            <w:pPr>
              <w:pStyle w:val="a7"/>
              <w:spacing w:before="0" w:beforeAutospacing="0" w:after="0" w:afterAutospacing="0"/>
              <w:jc w:val="center"/>
              <w:rPr>
                <w:b/>
                <w:color w:val="000000"/>
                <w:sz w:val="26"/>
                <w:szCs w:val="26"/>
              </w:rPr>
            </w:pPr>
            <w:r w:rsidRPr="003259D6">
              <w:rPr>
                <w:b/>
                <w:color w:val="000000"/>
                <w:sz w:val="26"/>
                <w:szCs w:val="26"/>
              </w:rPr>
              <w:t>Наименование объекта</w:t>
            </w:r>
          </w:p>
        </w:tc>
        <w:tc>
          <w:tcPr>
            <w:tcW w:w="2986" w:type="dxa"/>
          </w:tcPr>
          <w:p w:rsidR="006720C4" w:rsidRPr="003259D6" w:rsidRDefault="006720C4" w:rsidP="003C7CDB">
            <w:pPr>
              <w:pStyle w:val="a7"/>
              <w:spacing w:before="0" w:beforeAutospacing="0" w:after="0" w:afterAutospacing="0"/>
              <w:rPr>
                <w:b/>
                <w:color w:val="000000"/>
                <w:sz w:val="26"/>
                <w:szCs w:val="26"/>
              </w:rPr>
            </w:pPr>
            <w:r w:rsidRPr="003259D6">
              <w:rPr>
                <w:b/>
                <w:color w:val="000000"/>
                <w:sz w:val="26"/>
                <w:szCs w:val="26"/>
              </w:rPr>
              <w:t>Наименование мероприятия</w:t>
            </w:r>
          </w:p>
        </w:tc>
        <w:tc>
          <w:tcPr>
            <w:tcW w:w="4671" w:type="dxa"/>
          </w:tcPr>
          <w:p w:rsidR="006720C4" w:rsidRPr="003259D6" w:rsidRDefault="006720C4" w:rsidP="003C7CDB">
            <w:pPr>
              <w:pStyle w:val="a7"/>
              <w:spacing w:before="0" w:beforeAutospacing="0" w:after="0" w:afterAutospacing="0"/>
              <w:jc w:val="center"/>
              <w:rPr>
                <w:b/>
                <w:color w:val="000000"/>
                <w:sz w:val="26"/>
                <w:szCs w:val="26"/>
              </w:rPr>
            </w:pPr>
            <w:r w:rsidRPr="003259D6">
              <w:rPr>
                <w:b/>
                <w:color w:val="000000"/>
                <w:sz w:val="26"/>
                <w:szCs w:val="26"/>
              </w:rPr>
              <w:t>Обоснование мероприятий</w:t>
            </w:r>
          </w:p>
        </w:tc>
      </w:tr>
      <w:tr w:rsidR="006720C4" w:rsidRPr="00447740" w:rsidTr="003C7CDB">
        <w:tc>
          <w:tcPr>
            <w:tcW w:w="2934"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Водопроводные сети   д. </w:t>
            </w:r>
            <w:proofErr w:type="spellStart"/>
            <w:r w:rsidRPr="003259D6">
              <w:rPr>
                <w:color w:val="000000"/>
                <w:sz w:val="26"/>
                <w:szCs w:val="26"/>
              </w:rPr>
              <w:t>Перчеваж</w:t>
            </w:r>
            <w:proofErr w:type="spellEnd"/>
          </w:p>
        </w:tc>
        <w:tc>
          <w:tcPr>
            <w:tcW w:w="2986"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Снижение затрат на аварийные работы, снижение себестоимости, обеспечение устойчивого функционирования</w:t>
            </w:r>
          </w:p>
        </w:tc>
      </w:tr>
      <w:tr w:rsidR="006720C4" w:rsidRPr="00447740" w:rsidTr="003C7CDB">
        <w:tc>
          <w:tcPr>
            <w:tcW w:w="2934"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Водозаборная скважина </w:t>
            </w:r>
            <w:proofErr w:type="spellStart"/>
            <w:r w:rsidRPr="003259D6">
              <w:rPr>
                <w:color w:val="000000"/>
                <w:sz w:val="26"/>
                <w:szCs w:val="26"/>
              </w:rPr>
              <w:t>д</w:t>
            </w:r>
            <w:proofErr w:type="gramStart"/>
            <w:r w:rsidRPr="003259D6">
              <w:rPr>
                <w:color w:val="000000"/>
                <w:sz w:val="26"/>
                <w:szCs w:val="26"/>
              </w:rPr>
              <w:t>.П</w:t>
            </w:r>
            <w:proofErr w:type="gramEnd"/>
            <w:r w:rsidRPr="003259D6">
              <w:rPr>
                <w:color w:val="000000"/>
                <w:sz w:val="26"/>
                <w:szCs w:val="26"/>
              </w:rPr>
              <w:t>ерчеваж</w:t>
            </w:r>
            <w:proofErr w:type="spellEnd"/>
          </w:p>
        </w:tc>
        <w:tc>
          <w:tcPr>
            <w:tcW w:w="2986"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6720C4" w:rsidRPr="003259D6" w:rsidRDefault="006720C4" w:rsidP="003C7CDB">
            <w:pPr>
              <w:pStyle w:val="a7"/>
              <w:spacing w:before="0" w:beforeAutospacing="0" w:after="0" w:afterAutospacing="0"/>
              <w:rPr>
                <w:color w:val="000000"/>
                <w:sz w:val="26"/>
                <w:szCs w:val="26"/>
              </w:rPr>
            </w:pPr>
            <w:r w:rsidRPr="003259D6">
              <w:rPr>
                <w:color w:val="000000"/>
                <w:sz w:val="26"/>
                <w:szCs w:val="26"/>
              </w:rPr>
              <w:t>Необходимо для работы водозабора</w:t>
            </w:r>
          </w:p>
        </w:tc>
      </w:tr>
      <w:tr w:rsidR="006720C4" w:rsidRPr="00447740" w:rsidTr="003C7CDB">
        <w:tc>
          <w:tcPr>
            <w:tcW w:w="2934" w:type="dxa"/>
          </w:tcPr>
          <w:p w:rsidR="006720C4" w:rsidRPr="003259D6" w:rsidRDefault="006720C4" w:rsidP="003C7CDB">
            <w:pPr>
              <w:pStyle w:val="a7"/>
              <w:spacing w:before="0" w:beforeAutospacing="0" w:after="0" w:afterAutospacing="0"/>
              <w:rPr>
                <w:color w:val="000000"/>
                <w:sz w:val="26"/>
                <w:szCs w:val="26"/>
              </w:rPr>
            </w:pPr>
          </w:p>
        </w:tc>
        <w:tc>
          <w:tcPr>
            <w:tcW w:w="2986" w:type="dxa"/>
          </w:tcPr>
          <w:p w:rsidR="006720C4" w:rsidRPr="003259D6" w:rsidRDefault="006720C4" w:rsidP="003C7CDB">
            <w:pPr>
              <w:pStyle w:val="a7"/>
              <w:spacing w:before="0" w:beforeAutospacing="0" w:after="0" w:afterAutospacing="0"/>
              <w:rPr>
                <w:color w:val="000000"/>
                <w:sz w:val="26"/>
                <w:szCs w:val="26"/>
              </w:rPr>
            </w:pPr>
          </w:p>
        </w:tc>
        <w:tc>
          <w:tcPr>
            <w:tcW w:w="4671" w:type="dxa"/>
          </w:tcPr>
          <w:p w:rsidR="006720C4" w:rsidRPr="003259D6" w:rsidRDefault="006720C4" w:rsidP="003C7CDB">
            <w:pPr>
              <w:pStyle w:val="a7"/>
              <w:spacing w:before="0" w:beforeAutospacing="0" w:after="0" w:afterAutospacing="0"/>
              <w:rPr>
                <w:color w:val="000000"/>
                <w:sz w:val="26"/>
                <w:szCs w:val="26"/>
              </w:rPr>
            </w:pPr>
          </w:p>
        </w:tc>
      </w:tr>
    </w:tbl>
    <w:p w:rsidR="006720C4" w:rsidRDefault="006720C4" w:rsidP="006720C4">
      <w:pPr>
        <w:pStyle w:val="a7"/>
        <w:spacing w:before="0" w:beforeAutospacing="0" w:after="0" w:afterAutospacing="0"/>
        <w:rPr>
          <w:color w:val="000000"/>
          <w:sz w:val="27"/>
          <w:szCs w:val="27"/>
        </w:rPr>
      </w:pPr>
    </w:p>
    <w:p w:rsidR="006720C4" w:rsidRPr="000D0896" w:rsidRDefault="006720C4" w:rsidP="006720C4">
      <w:pPr>
        <w:rPr>
          <w:sz w:val="28"/>
          <w:szCs w:val="28"/>
        </w:rPr>
      </w:pPr>
    </w:p>
    <w:p w:rsidR="00D338C8" w:rsidRDefault="006720C4" w:rsidP="0077339A">
      <w:pPr>
        <w:pStyle w:val="a7"/>
        <w:jc w:val="both"/>
        <w:rPr>
          <w:rStyle w:val="FontStyle78"/>
        </w:rPr>
      </w:pPr>
      <w:r w:rsidRPr="005F7820">
        <w:rPr>
          <w:color w:val="000000"/>
          <w:sz w:val="26"/>
          <w:szCs w:val="26"/>
        </w:rPr>
        <w:t xml:space="preserve">Проведение работ экономически целесообразно в случае принятия решения </w:t>
      </w:r>
      <w:proofErr w:type="spellStart"/>
      <w:r w:rsidRPr="005F7820">
        <w:rPr>
          <w:color w:val="000000"/>
          <w:sz w:val="26"/>
          <w:szCs w:val="26"/>
        </w:rPr>
        <w:t>Большерудкинским</w:t>
      </w:r>
      <w:proofErr w:type="spellEnd"/>
      <w:r w:rsidRPr="005F7820">
        <w:rPr>
          <w:color w:val="000000"/>
          <w:sz w:val="26"/>
          <w:szCs w:val="26"/>
        </w:rPr>
        <w:t xml:space="preserve"> сельсоветом о развитии территории населенного пункта </w:t>
      </w:r>
      <w:proofErr w:type="spellStart"/>
      <w:r w:rsidRPr="005F7820">
        <w:rPr>
          <w:color w:val="000000"/>
          <w:sz w:val="26"/>
          <w:szCs w:val="26"/>
        </w:rPr>
        <w:t>д</w:t>
      </w:r>
      <w:proofErr w:type="gramStart"/>
      <w:r w:rsidRPr="005F7820">
        <w:rPr>
          <w:color w:val="000000"/>
          <w:sz w:val="26"/>
          <w:szCs w:val="26"/>
        </w:rPr>
        <w:t>.П</w:t>
      </w:r>
      <w:proofErr w:type="gramEnd"/>
      <w:r w:rsidRPr="005F7820">
        <w:rPr>
          <w:color w:val="000000"/>
          <w:sz w:val="26"/>
          <w:szCs w:val="26"/>
        </w:rPr>
        <w:t>ерчеваж</w:t>
      </w:r>
      <w:proofErr w:type="spellEnd"/>
      <w:r w:rsidRPr="005F7820">
        <w:rPr>
          <w:color w:val="000000"/>
          <w:sz w:val="26"/>
          <w:szCs w:val="26"/>
        </w:rPr>
        <w:t>.</w:t>
      </w:r>
    </w:p>
    <w:sectPr w:rsidR="00D338C8" w:rsidSect="007823F0">
      <w:headerReference w:type="even" r:id="rId15"/>
      <w:headerReference w:type="default" r:id="rId16"/>
      <w:pgSz w:w="11961" w:h="15629"/>
      <w:pgMar w:top="360" w:right="468" w:bottom="360" w:left="97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60" w:rsidRDefault="001C4B60">
      <w:r>
        <w:separator/>
      </w:r>
    </w:p>
  </w:endnote>
  <w:endnote w:type="continuationSeparator" w:id="0">
    <w:p w:rsidR="001C4B60" w:rsidRDefault="001C4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60" w:rsidRDefault="001C4B60">
      <w:r>
        <w:separator/>
      </w:r>
    </w:p>
  </w:footnote>
  <w:footnote w:type="continuationSeparator" w:id="0">
    <w:p w:rsidR="001C4B60" w:rsidRDefault="001C4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Pr="002F2921" w:rsidRDefault="003C7CDB" w:rsidP="00CD0A9C">
    <w:pPr>
      <w:pStyle w:val="a3"/>
      <w:rPr>
        <w:rStyle w:val="FontStyle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pPr>
      <w:pStyle w:val="Style16"/>
      <w:widowControl/>
      <w:spacing w:before="178" w:line="240" w:lineRule="auto"/>
      <w:jc w:val="right"/>
      <w:rPr>
        <w:rStyle w:val="FontStyle7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B" w:rsidRDefault="003C7C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A4078"/>
    <w:lvl w:ilvl="0">
      <w:numFmt w:val="bullet"/>
      <w:lvlText w:val="*"/>
      <w:lvlJc w:val="left"/>
    </w:lvl>
  </w:abstractNum>
  <w:abstractNum w:abstractNumId="1">
    <w:nsid w:val="00000001"/>
    <w:multiLevelType w:val="multilevel"/>
    <w:tmpl w:val="F4F62D4C"/>
    <w:lvl w:ilvl="0">
      <w:start w:val="1"/>
      <w:numFmt w:val="decimal"/>
      <w:lvlText w:val="%1."/>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2">
    <w:nsid w:val="0808564F"/>
    <w:multiLevelType w:val="hybridMultilevel"/>
    <w:tmpl w:val="9E2EE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FB00E3"/>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E50EA"/>
    <w:multiLevelType w:val="hybridMultilevel"/>
    <w:tmpl w:val="7EAC0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B10542"/>
    <w:multiLevelType w:val="hybridMultilevel"/>
    <w:tmpl w:val="D0028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034447"/>
    <w:multiLevelType w:val="hybridMultilevel"/>
    <w:tmpl w:val="38905BC4"/>
    <w:lvl w:ilvl="0" w:tplc="92A08438">
      <w:start w:val="1"/>
      <w:numFmt w:val="decimal"/>
      <w:lvlText w:val="2.%1"/>
      <w:lvlJc w:val="left"/>
      <w:pPr>
        <w:ind w:left="1262" w:hanging="360"/>
      </w:pPr>
      <w:rPr>
        <w:rFonts w:ascii="Times New Roman" w:hAnsi="Times New Roman" w:cs="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7">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D3345D"/>
    <w:multiLevelType w:val="singleLevel"/>
    <w:tmpl w:val="3CD2B8C4"/>
    <w:lvl w:ilvl="0">
      <w:start w:val="1"/>
      <w:numFmt w:val="decimal"/>
      <w:lvlText w:val="%1."/>
      <w:legacy w:legacy="1" w:legacySpace="0" w:legacyIndent="729"/>
      <w:lvlJc w:val="left"/>
      <w:rPr>
        <w:rFonts w:ascii="Times New Roman" w:hAnsi="Times New Roman" w:cs="Times New Roman" w:hint="default"/>
      </w:rPr>
    </w:lvl>
  </w:abstractNum>
  <w:abstractNum w:abstractNumId="9">
    <w:nsid w:val="3CA25F86"/>
    <w:multiLevelType w:val="singleLevel"/>
    <w:tmpl w:val="E7F06D60"/>
    <w:lvl w:ilvl="0">
      <w:start w:val="9"/>
      <w:numFmt w:val="decimal"/>
      <w:lvlText w:val="%1."/>
      <w:legacy w:legacy="1" w:legacySpace="0" w:legacyIndent="725"/>
      <w:lvlJc w:val="left"/>
      <w:rPr>
        <w:rFonts w:ascii="Times New Roman" w:hAnsi="Times New Roman" w:cs="Times New Roman" w:hint="default"/>
      </w:rPr>
    </w:lvl>
  </w:abstractNum>
  <w:abstractNum w:abstractNumId="10">
    <w:nsid w:val="40717BD3"/>
    <w:multiLevelType w:val="hybridMultilevel"/>
    <w:tmpl w:val="64E41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80AAA"/>
    <w:multiLevelType w:val="singleLevel"/>
    <w:tmpl w:val="A9E65498"/>
    <w:lvl w:ilvl="0">
      <w:start w:val="4"/>
      <w:numFmt w:val="decimal"/>
      <w:lvlText w:val="%1."/>
      <w:legacy w:legacy="1" w:legacySpace="0" w:legacyIndent="317"/>
      <w:lvlJc w:val="left"/>
      <w:rPr>
        <w:rFonts w:ascii="Times New Roman" w:hAnsi="Times New Roman" w:cs="Times New Roman" w:hint="default"/>
      </w:rPr>
    </w:lvl>
  </w:abstractNum>
  <w:abstractNum w:abstractNumId="12">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03637F"/>
    <w:multiLevelType w:val="singleLevel"/>
    <w:tmpl w:val="84343AD6"/>
    <w:lvl w:ilvl="0">
      <w:start w:val="1"/>
      <w:numFmt w:val="decimal"/>
      <w:lvlText w:val="%1."/>
      <w:legacy w:legacy="1" w:legacySpace="0" w:legacyIndent="264"/>
      <w:lvlJc w:val="left"/>
      <w:rPr>
        <w:rFonts w:ascii="Times New Roman" w:hAnsi="Times New Roman" w:cs="Times New Roman" w:hint="default"/>
      </w:rPr>
    </w:lvl>
  </w:abstractNum>
  <w:abstractNum w:abstractNumId="14">
    <w:nsid w:val="491A23F9"/>
    <w:multiLevelType w:val="hybridMultilevel"/>
    <w:tmpl w:val="79CC1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57A931D1"/>
    <w:multiLevelType w:val="singleLevel"/>
    <w:tmpl w:val="CB1A3024"/>
    <w:lvl w:ilvl="0">
      <w:start w:val="8"/>
      <w:numFmt w:val="decimal"/>
      <w:lvlText w:val="%1."/>
      <w:legacy w:legacy="1" w:legacySpace="0" w:legacyIndent="274"/>
      <w:lvlJc w:val="left"/>
      <w:rPr>
        <w:rFonts w:ascii="Times New Roman" w:hAnsi="Times New Roman" w:cs="Times New Roman" w:hint="default"/>
      </w:rPr>
    </w:lvl>
  </w:abstractNum>
  <w:abstractNum w:abstractNumId="17">
    <w:nsid w:val="5A0426F7"/>
    <w:multiLevelType w:val="singleLevel"/>
    <w:tmpl w:val="1A92A782"/>
    <w:lvl w:ilvl="0">
      <w:start w:val="2"/>
      <w:numFmt w:val="decimal"/>
      <w:lvlText w:val="2.%1"/>
      <w:legacy w:legacy="1" w:legacySpace="0" w:legacyIndent="725"/>
      <w:lvlJc w:val="left"/>
      <w:rPr>
        <w:rFonts w:ascii="Times New Roman" w:hAnsi="Times New Roman" w:cs="Times New Roman" w:hint="default"/>
      </w:rPr>
    </w:lvl>
  </w:abstractNum>
  <w:abstractNum w:abstractNumId="18">
    <w:nsid w:val="5A954059"/>
    <w:multiLevelType w:val="hybridMultilevel"/>
    <w:tmpl w:val="C418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D97037"/>
    <w:multiLevelType w:val="singleLevel"/>
    <w:tmpl w:val="7BD2A9E8"/>
    <w:lvl w:ilvl="0">
      <w:start w:val="4"/>
      <w:numFmt w:val="decimal"/>
      <w:lvlText w:val="2.%1"/>
      <w:legacy w:legacy="1" w:legacySpace="0" w:legacyIndent="725"/>
      <w:lvlJc w:val="left"/>
      <w:rPr>
        <w:rFonts w:ascii="Times New Roman" w:hAnsi="Times New Roman" w:cs="Times New Roman" w:hint="default"/>
      </w:rPr>
    </w:lvl>
  </w:abstractNum>
  <w:abstractNum w:abstractNumId="20">
    <w:nsid w:val="5EFE0BE9"/>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CD47BA"/>
    <w:multiLevelType w:val="singleLevel"/>
    <w:tmpl w:val="EA3EFDC6"/>
    <w:lvl w:ilvl="0">
      <w:start w:val="9"/>
      <w:numFmt w:val="decimal"/>
      <w:lvlText w:val="2.%1"/>
      <w:legacy w:legacy="1" w:legacySpace="0" w:legacyIndent="730"/>
      <w:lvlJc w:val="left"/>
      <w:rPr>
        <w:rFonts w:ascii="Times New Roman" w:hAnsi="Times New Roman" w:cs="Times New Roman" w:hint="default"/>
      </w:rPr>
    </w:lvl>
  </w:abstractNum>
  <w:abstractNum w:abstractNumId="22">
    <w:nsid w:val="6DCC6DDD"/>
    <w:multiLevelType w:val="singleLevel"/>
    <w:tmpl w:val="30BAA7E4"/>
    <w:lvl w:ilvl="0">
      <w:start w:val="6"/>
      <w:numFmt w:val="decimal"/>
      <w:lvlText w:val="%1."/>
      <w:legacy w:legacy="1" w:legacySpace="0" w:legacyIndent="72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17"/>
  </w:num>
  <w:num w:numId="6">
    <w:abstractNumId w:val="19"/>
  </w:num>
  <w:num w:numId="7">
    <w:abstractNumId w:val="21"/>
  </w:num>
  <w:num w:numId="8">
    <w:abstractNumId w:val="8"/>
  </w:num>
  <w:num w:numId="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0">
    <w:abstractNumId w:val="22"/>
  </w:num>
  <w:num w:numId="11">
    <w:abstractNumId w:val="9"/>
  </w:num>
  <w:num w:numId="12">
    <w:abstractNumId w:val="13"/>
  </w:num>
  <w:num w:numId="13">
    <w:abstractNumId w:val="11"/>
  </w:num>
  <w:num w:numId="14">
    <w:abstractNumId w:val="16"/>
  </w:num>
  <w:num w:numId="15">
    <w:abstractNumId w:val="2"/>
  </w:num>
  <w:num w:numId="16">
    <w:abstractNumId w:val="14"/>
  </w:num>
  <w:num w:numId="17">
    <w:abstractNumId w:val="4"/>
  </w:num>
  <w:num w:numId="18">
    <w:abstractNumId w:val="20"/>
  </w:num>
  <w:num w:numId="19">
    <w:abstractNumId w:val="3"/>
  </w:num>
  <w:num w:numId="20">
    <w:abstractNumId w:val="12"/>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8"/>
  </w:num>
  <w:num w:numId="23">
    <w:abstractNumId w:val="6"/>
  </w:num>
  <w:num w:numId="24">
    <w:abstractNumId w:val="1"/>
  </w:num>
  <w:num w:numId="25">
    <w:abstractNumId w:val="7"/>
  </w:num>
  <w:num w:numId="26">
    <w:abstractNumId w:val="15"/>
  </w:num>
  <w:num w:numId="27">
    <w:abstractNumId w:val="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8C8"/>
    <w:rsid w:val="001C4B60"/>
    <w:rsid w:val="001E233C"/>
    <w:rsid w:val="001F6178"/>
    <w:rsid w:val="00237616"/>
    <w:rsid w:val="00260223"/>
    <w:rsid w:val="0027425A"/>
    <w:rsid w:val="002874C0"/>
    <w:rsid w:val="003C7CDB"/>
    <w:rsid w:val="00447740"/>
    <w:rsid w:val="004721A5"/>
    <w:rsid w:val="004A36BA"/>
    <w:rsid w:val="004E31B5"/>
    <w:rsid w:val="00556103"/>
    <w:rsid w:val="00602FB3"/>
    <w:rsid w:val="00620A9E"/>
    <w:rsid w:val="006328D6"/>
    <w:rsid w:val="006720C4"/>
    <w:rsid w:val="006C2D77"/>
    <w:rsid w:val="00721F92"/>
    <w:rsid w:val="007446DA"/>
    <w:rsid w:val="00755659"/>
    <w:rsid w:val="0077339A"/>
    <w:rsid w:val="007823F0"/>
    <w:rsid w:val="00917FA0"/>
    <w:rsid w:val="00A0770B"/>
    <w:rsid w:val="00CD0A9C"/>
    <w:rsid w:val="00D338C8"/>
    <w:rsid w:val="00DE0A10"/>
    <w:rsid w:val="00EA0FCB"/>
    <w:rsid w:val="00EC00CB"/>
    <w:rsid w:val="00EF0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7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C2D77"/>
    <w:pPr>
      <w:spacing w:line="276" w:lineRule="exact"/>
      <w:jc w:val="right"/>
    </w:pPr>
  </w:style>
  <w:style w:type="paragraph" w:customStyle="1" w:styleId="Style2">
    <w:name w:val="Style2"/>
    <w:basedOn w:val="a"/>
    <w:uiPriority w:val="99"/>
    <w:rsid w:val="006C2D77"/>
    <w:pPr>
      <w:spacing w:line="515" w:lineRule="exact"/>
    </w:pPr>
  </w:style>
  <w:style w:type="paragraph" w:customStyle="1" w:styleId="Style3">
    <w:name w:val="Style3"/>
    <w:basedOn w:val="a"/>
    <w:uiPriority w:val="99"/>
    <w:rsid w:val="006C2D77"/>
    <w:pPr>
      <w:spacing w:line="643" w:lineRule="exact"/>
    </w:pPr>
  </w:style>
  <w:style w:type="paragraph" w:customStyle="1" w:styleId="Style4">
    <w:name w:val="Style4"/>
    <w:basedOn w:val="a"/>
    <w:uiPriority w:val="99"/>
    <w:rsid w:val="006C2D77"/>
  </w:style>
  <w:style w:type="paragraph" w:customStyle="1" w:styleId="Style5">
    <w:name w:val="Style5"/>
    <w:basedOn w:val="a"/>
    <w:uiPriority w:val="99"/>
    <w:rsid w:val="006C2D77"/>
    <w:pPr>
      <w:spacing w:line="230" w:lineRule="exact"/>
      <w:ind w:firstLine="302"/>
    </w:pPr>
  </w:style>
  <w:style w:type="paragraph" w:customStyle="1" w:styleId="Style6">
    <w:name w:val="Style6"/>
    <w:basedOn w:val="a"/>
    <w:uiPriority w:val="99"/>
    <w:rsid w:val="006C2D77"/>
    <w:pPr>
      <w:spacing w:line="322" w:lineRule="exact"/>
      <w:ind w:firstLine="250"/>
    </w:pPr>
  </w:style>
  <w:style w:type="paragraph" w:customStyle="1" w:styleId="Style7">
    <w:name w:val="Style7"/>
    <w:basedOn w:val="a"/>
    <w:uiPriority w:val="99"/>
    <w:rsid w:val="006C2D77"/>
    <w:pPr>
      <w:jc w:val="center"/>
    </w:pPr>
  </w:style>
  <w:style w:type="paragraph" w:customStyle="1" w:styleId="Style8">
    <w:name w:val="Style8"/>
    <w:basedOn w:val="a"/>
    <w:uiPriority w:val="99"/>
    <w:rsid w:val="006C2D77"/>
    <w:pPr>
      <w:spacing w:line="298" w:lineRule="exact"/>
    </w:pPr>
  </w:style>
  <w:style w:type="paragraph" w:customStyle="1" w:styleId="Style9">
    <w:name w:val="Style9"/>
    <w:basedOn w:val="a"/>
    <w:uiPriority w:val="99"/>
    <w:rsid w:val="006C2D77"/>
    <w:pPr>
      <w:spacing w:line="300" w:lineRule="exact"/>
    </w:pPr>
  </w:style>
  <w:style w:type="paragraph" w:customStyle="1" w:styleId="Style10">
    <w:name w:val="Style10"/>
    <w:basedOn w:val="a"/>
    <w:uiPriority w:val="99"/>
    <w:rsid w:val="006C2D77"/>
    <w:pPr>
      <w:spacing w:line="298" w:lineRule="exact"/>
      <w:jc w:val="both"/>
    </w:pPr>
  </w:style>
  <w:style w:type="paragraph" w:customStyle="1" w:styleId="Style11">
    <w:name w:val="Style11"/>
    <w:basedOn w:val="a"/>
    <w:uiPriority w:val="99"/>
    <w:rsid w:val="006C2D77"/>
    <w:pPr>
      <w:spacing w:line="298" w:lineRule="exact"/>
    </w:pPr>
  </w:style>
  <w:style w:type="paragraph" w:customStyle="1" w:styleId="Style12">
    <w:name w:val="Style12"/>
    <w:basedOn w:val="a"/>
    <w:uiPriority w:val="99"/>
    <w:rsid w:val="006C2D77"/>
    <w:pPr>
      <w:spacing w:line="346" w:lineRule="exact"/>
      <w:ind w:firstLine="710"/>
    </w:pPr>
  </w:style>
  <w:style w:type="paragraph" w:customStyle="1" w:styleId="Style13">
    <w:name w:val="Style13"/>
    <w:basedOn w:val="a"/>
    <w:uiPriority w:val="99"/>
    <w:rsid w:val="006C2D77"/>
    <w:pPr>
      <w:spacing w:line="475" w:lineRule="exact"/>
      <w:ind w:hanging="2146"/>
    </w:pPr>
  </w:style>
  <w:style w:type="paragraph" w:customStyle="1" w:styleId="Style14">
    <w:name w:val="Style14"/>
    <w:basedOn w:val="a"/>
    <w:uiPriority w:val="99"/>
    <w:rsid w:val="006C2D77"/>
    <w:pPr>
      <w:spacing w:line="344" w:lineRule="exact"/>
      <w:ind w:firstLine="538"/>
      <w:jc w:val="both"/>
    </w:pPr>
  </w:style>
  <w:style w:type="paragraph" w:customStyle="1" w:styleId="Style15">
    <w:name w:val="Style15"/>
    <w:basedOn w:val="a"/>
    <w:uiPriority w:val="99"/>
    <w:rsid w:val="006C2D77"/>
  </w:style>
  <w:style w:type="paragraph" w:customStyle="1" w:styleId="Style16">
    <w:name w:val="Style16"/>
    <w:basedOn w:val="a"/>
    <w:uiPriority w:val="99"/>
    <w:rsid w:val="006C2D77"/>
    <w:pPr>
      <w:spacing w:line="341" w:lineRule="exact"/>
      <w:jc w:val="both"/>
    </w:pPr>
  </w:style>
  <w:style w:type="paragraph" w:customStyle="1" w:styleId="Style17">
    <w:name w:val="Style17"/>
    <w:basedOn w:val="a"/>
    <w:uiPriority w:val="99"/>
    <w:rsid w:val="006C2D77"/>
    <w:pPr>
      <w:spacing w:line="343" w:lineRule="exact"/>
      <w:ind w:firstLine="557"/>
      <w:jc w:val="both"/>
    </w:pPr>
  </w:style>
  <w:style w:type="paragraph" w:customStyle="1" w:styleId="Style18">
    <w:name w:val="Style18"/>
    <w:basedOn w:val="a"/>
    <w:uiPriority w:val="99"/>
    <w:rsid w:val="006C2D77"/>
    <w:pPr>
      <w:spacing w:line="344" w:lineRule="exact"/>
      <w:ind w:hanging="346"/>
      <w:jc w:val="both"/>
    </w:pPr>
  </w:style>
  <w:style w:type="paragraph" w:customStyle="1" w:styleId="Style19">
    <w:name w:val="Style19"/>
    <w:basedOn w:val="a"/>
    <w:uiPriority w:val="99"/>
    <w:rsid w:val="006C2D77"/>
    <w:pPr>
      <w:jc w:val="center"/>
    </w:pPr>
  </w:style>
  <w:style w:type="paragraph" w:customStyle="1" w:styleId="Style20">
    <w:name w:val="Style20"/>
    <w:basedOn w:val="a"/>
    <w:uiPriority w:val="99"/>
    <w:rsid w:val="006C2D77"/>
    <w:pPr>
      <w:spacing w:line="336" w:lineRule="exact"/>
      <w:jc w:val="center"/>
    </w:pPr>
  </w:style>
  <w:style w:type="paragraph" w:customStyle="1" w:styleId="Style21">
    <w:name w:val="Style21"/>
    <w:basedOn w:val="a"/>
    <w:uiPriority w:val="99"/>
    <w:rsid w:val="006C2D77"/>
  </w:style>
  <w:style w:type="paragraph" w:customStyle="1" w:styleId="Style22">
    <w:name w:val="Style22"/>
    <w:basedOn w:val="a"/>
    <w:uiPriority w:val="99"/>
    <w:rsid w:val="006C2D77"/>
    <w:pPr>
      <w:spacing w:line="355" w:lineRule="exact"/>
    </w:pPr>
  </w:style>
  <w:style w:type="paragraph" w:customStyle="1" w:styleId="Style23">
    <w:name w:val="Style23"/>
    <w:basedOn w:val="a"/>
    <w:uiPriority w:val="99"/>
    <w:rsid w:val="006C2D77"/>
    <w:pPr>
      <w:spacing w:line="230" w:lineRule="exact"/>
    </w:pPr>
  </w:style>
  <w:style w:type="paragraph" w:customStyle="1" w:styleId="Style24">
    <w:name w:val="Style24"/>
    <w:basedOn w:val="a"/>
    <w:uiPriority w:val="99"/>
    <w:rsid w:val="006C2D77"/>
    <w:pPr>
      <w:spacing w:line="230" w:lineRule="exact"/>
      <w:jc w:val="both"/>
    </w:pPr>
  </w:style>
  <w:style w:type="paragraph" w:customStyle="1" w:styleId="Style25">
    <w:name w:val="Style25"/>
    <w:basedOn w:val="a"/>
    <w:uiPriority w:val="99"/>
    <w:rsid w:val="006C2D77"/>
    <w:pPr>
      <w:spacing w:line="245" w:lineRule="exact"/>
    </w:pPr>
  </w:style>
  <w:style w:type="paragraph" w:customStyle="1" w:styleId="Style26">
    <w:name w:val="Style26"/>
    <w:basedOn w:val="a"/>
    <w:uiPriority w:val="99"/>
    <w:rsid w:val="006C2D77"/>
    <w:pPr>
      <w:spacing w:line="230" w:lineRule="exact"/>
      <w:jc w:val="both"/>
    </w:pPr>
  </w:style>
  <w:style w:type="paragraph" w:customStyle="1" w:styleId="Style27">
    <w:name w:val="Style27"/>
    <w:basedOn w:val="a"/>
    <w:uiPriority w:val="99"/>
    <w:rsid w:val="006C2D77"/>
    <w:pPr>
      <w:spacing w:line="274" w:lineRule="exact"/>
    </w:pPr>
  </w:style>
  <w:style w:type="paragraph" w:customStyle="1" w:styleId="Style28">
    <w:name w:val="Style28"/>
    <w:basedOn w:val="a"/>
    <w:uiPriority w:val="99"/>
    <w:rsid w:val="006C2D77"/>
    <w:pPr>
      <w:spacing w:line="278" w:lineRule="exact"/>
      <w:jc w:val="center"/>
    </w:pPr>
  </w:style>
  <w:style w:type="paragraph" w:customStyle="1" w:styleId="Style29">
    <w:name w:val="Style29"/>
    <w:basedOn w:val="a"/>
    <w:uiPriority w:val="99"/>
    <w:rsid w:val="006C2D77"/>
    <w:pPr>
      <w:jc w:val="center"/>
    </w:pPr>
  </w:style>
  <w:style w:type="paragraph" w:customStyle="1" w:styleId="Style30">
    <w:name w:val="Style30"/>
    <w:basedOn w:val="a"/>
    <w:uiPriority w:val="99"/>
    <w:rsid w:val="006C2D77"/>
  </w:style>
  <w:style w:type="paragraph" w:customStyle="1" w:styleId="Style31">
    <w:name w:val="Style31"/>
    <w:basedOn w:val="a"/>
    <w:uiPriority w:val="99"/>
    <w:rsid w:val="006C2D77"/>
    <w:pPr>
      <w:spacing w:line="355" w:lineRule="exact"/>
      <w:ind w:hanging="168"/>
    </w:pPr>
  </w:style>
  <w:style w:type="paragraph" w:customStyle="1" w:styleId="Style32">
    <w:name w:val="Style32"/>
    <w:basedOn w:val="a"/>
    <w:uiPriority w:val="99"/>
    <w:rsid w:val="006C2D77"/>
    <w:pPr>
      <w:spacing w:line="230" w:lineRule="exact"/>
      <w:jc w:val="center"/>
    </w:pPr>
  </w:style>
  <w:style w:type="paragraph" w:customStyle="1" w:styleId="Style33">
    <w:name w:val="Style33"/>
    <w:basedOn w:val="a"/>
    <w:uiPriority w:val="99"/>
    <w:rsid w:val="006C2D77"/>
    <w:pPr>
      <w:spacing w:line="278" w:lineRule="exact"/>
      <w:ind w:firstLine="115"/>
    </w:pPr>
  </w:style>
  <w:style w:type="paragraph" w:customStyle="1" w:styleId="Style34">
    <w:name w:val="Style34"/>
    <w:basedOn w:val="a"/>
    <w:uiPriority w:val="99"/>
    <w:rsid w:val="006C2D77"/>
    <w:pPr>
      <w:spacing w:line="341" w:lineRule="exact"/>
      <w:ind w:firstLine="859"/>
    </w:pPr>
  </w:style>
  <w:style w:type="paragraph" w:customStyle="1" w:styleId="Style35">
    <w:name w:val="Style35"/>
    <w:basedOn w:val="a"/>
    <w:uiPriority w:val="99"/>
    <w:rsid w:val="006C2D77"/>
    <w:pPr>
      <w:jc w:val="center"/>
    </w:pPr>
  </w:style>
  <w:style w:type="paragraph" w:customStyle="1" w:styleId="Style36">
    <w:name w:val="Style36"/>
    <w:basedOn w:val="a"/>
    <w:uiPriority w:val="99"/>
    <w:rsid w:val="006C2D77"/>
    <w:pPr>
      <w:spacing w:line="341" w:lineRule="exact"/>
      <w:jc w:val="both"/>
    </w:pPr>
  </w:style>
  <w:style w:type="paragraph" w:customStyle="1" w:styleId="Style37">
    <w:name w:val="Style37"/>
    <w:basedOn w:val="a"/>
    <w:uiPriority w:val="99"/>
    <w:rsid w:val="006C2D77"/>
    <w:pPr>
      <w:spacing w:line="341" w:lineRule="exact"/>
    </w:pPr>
  </w:style>
  <w:style w:type="paragraph" w:customStyle="1" w:styleId="Style38">
    <w:name w:val="Style38"/>
    <w:basedOn w:val="a"/>
    <w:uiPriority w:val="99"/>
    <w:rsid w:val="006C2D77"/>
    <w:pPr>
      <w:spacing w:line="346" w:lineRule="exact"/>
      <w:ind w:firstLine="710"/>
      <w:jc w:val="both"/>
    </w:pPr>
  </w:style>
  <w:style w:type="paragraph" w:customStyle="1" w:styleId="Style39">
    <w:name w:val="Style39"/>
    <w:basedOn w:val="a"/>
    <w:uiPriority w:val="99"/>
    <w:rsid w:val="006C2D77"/>
    <w:pPr>
      <w:spacing w:line="274" w:lineRule="exact"/>
      <w:jc w:val="center"/>
    </w:pPr>
  </w:style>
  <w:style w:type="paragraph" w:customStyle="1" w:styleId="Style40">
    <w:name w:val="Style40"/>
    <w:basedOn w:val="a"/>
    <w:uiPriority w:val="99"/>
    <w:rsid w:val="006C2D77"/>
  </w:style>
  <w:style w:type="paragraph" w:customStyle="1" w:styleId="Style41">
    <w:name w:val="Style41"/>
    <w:basedOn w:val="a"/>
    <w:uiPriority w:val="99"/>
    <w:rsid w:val="006C2D77"/>
    <w:pPr>
      <w:spacing w:line="233" w:lineRule="exact"/>
      <w:jc w:val="center"/>
    </w:pPr>
  </w:style>
  <w:style w:type="paragraph" w:customStyle="1" w:styleId="Style42">
    <w:name w:val="Style42"/>
    <w:basedOn w:val="a"/>
    <w:uiPriority w:val="99"/>
    <w:rsid w:val="006C2D77"/>
    <w:pPr>
      <w:spacing w:line="343" w:lineRule="exact"/>
      <w:ind w:firstLine="547"/>
      <w:jc w:val="both"/>
    </w:pPr>
  </w:style>
  <w:style w:type="paragraph" w:customStyle="1" w:styleId="Style43">
    <w:name w:val="Style43"/>
    <w:basedOn w:val="a"/>
    <w:uiPriority w:val="99"/>
    <w:rsid w:val="006C2D77"/>
  </w:style>
  <w:style w:type="paragraph" w:customStyle="1" w:styleId="Style44">
    <w:name w:val="Style44"/>
    <w:basedOn w:val="a"/>
    <w:uiPriority w:val="99"/>
    <w:rsid w:val="006C2D77"/>
    <w:pPr>
      <w:spacing w:line="278" w:lineRule="exact"/>
    </w:pPr>
  </w:style>
  <w:style w:type="paragraph" w:customStyle="1" w:styleId="Style45">
    <w:name w:val="Style45"/>
    <w:basedOn w:val="a"/>
    <w:uiPriority w:val="99"/>
    <w:rsid w:val="006C2D77"/>
  </w:style>
  <w:style w:type="paragraph" w:customStyle="1" w:styleId="Style46">
    <w:name w:val="Style46"/>
    <w:basedOn w:val="a"/>
    <w:uiPriority w:val="99"/>
    <w:rsid w:val="006C2D77"/>
    <w:pPr>
      <w:jc w:val="center"/>
    </w:pPr>
  </w:style>
  <w:style w:type="paragraph" w:customStyle="1" w:styleId="Style47">
    <w:name w:val="Style47"/>
    <w:basedOn w:val="a"/>
    <w:uiPriority w:val="99"/>
    <w:rsid w:val="006C2D77"/>
    <w:pPr>
      <w:spacing w:line="336" w:lineRule="exact"/>
      <w:jc w:val="center"/>
    </w:pPr>
  </w:style>
  <w:style w:type="paragraph" w:customStyle="1" w:styleId="Style48">
    <w:name w:val="Style48"/>
    <w:basedOn w:val="a"/>
    <w:uiPriority w:val="99"/>
    <w:rsid w:val="006C2D77"/>
    <w:pPr>
      <w:spacing w:line="346" w:lineRule="exact"/>
      <w:ind w:firstLine="1560"/>
    </w:pPr>
  </w:style>
  <w:style w:type="paragraph" w:customStyle="1" w:styleId="Style49">
    <w:name w:val="Style49"/>
    <w:basedOn w:val="a"/>
    <w:uiPriority w:val="99"/>
    <w:rsid w:val="006C2D77"/>
  </w:style>
  <w:style w:type="paragraph" w:customStyle="1" w:styleId="Style50">
    <w:name w:val="Style50"/>
    <w:basedOn w:val="a"/>
    <w:uiPriority w:val="99"/>
    <w:rsid w:val="006C2D77"/>
  </w:style>
  <w:style w:type="paragraph" w:customStyle="1" w:styleId="Style51">
    <w:name w:val="Style51"/>
    <w:basedOn w:val="a"/>
    <w:uiPriority w:val="99"/>
    <w:rsid w:val="006C2D77"/>
    <w:pPr>
      <w:spacing w:line="274" w:lineRule="exact"/>
      <w:jc w:val="center"/>
    </w:pPr>
  </w:style>
  <w:style w:type="paragraph" w:customStyle="1" w:styleId="Style52">
    <w:name w:val="Style52"/>
    <w:basedOn w:val="a"/>
    <w:uiPriority w:val="99"/>
    <w:rsid w:val="006C2D77"/>
    <w:pPr>
      <w:spacing w:line="275" w:lineRule="exact"/>
    </w:pPr>
  </w:style>
  <w:style w:type="paragraph" w:customStyle="1" w:styleId="Style53">
    <w:name w:val="Style53"/>
    <w:basedOn w:val="a"/>
    <w:uiPriority w:val="99"/>
    <w:rsid w:val="006C2D77"/>
    <w:pPr>
      <w:spacing w:line="346" w:lineRule="exact"/>
      <w:ind w:firstLine="710"/>
      <w:jc w:val="both"/>
    </w:pPr>
  </w:style>
  <w:style w:type="paragraph" w:customStyle="1" w:styleId="Style54">
    <w:name w:val="Style54"/>
    <w:basedOn w:val="a"/>
    <w:uiPriority w:val="99"/>
    <w:rsid w:val="006C2D77"/>
    <w:pPr>
      <w:spacing w:line="276" w:lineRule="exact"/>
      <w:ind w:firstLine="130"/>
    </w:pPr>
  </w:style>
  <w:style w:type="paragraph" w:customStyle="1" w:styleId="Style55">
    <w:name w:val="Style55"/>
    <w:basedOn w:val="a"/>
    <w:uiPriority w:val="99"/>
    <w:rsid w:val="006C2D77"/>
    <w:pPr>
      <w:spacing w:line="278" w:lineRule="exact"/>
      <w:jc w:val="both"/>
    </w:pPr>
  </w:style>
  <w:style w:type="paragraph" w:customStyle="1" w:styleId="Style56">
    <w:name w:val="Style56"/>
    <w:basedOn w:val="a"/>
    <w:uiPriority w:val="99"/>
    <w:rsid w:val="006C2D77"/>
    <w:pPr>
      <w:spacing w:line="278" w:lineRule="exact"/>
      <w:ind w:firstLine="485"/>
    </w:pPr>
  </w:style>
  <w:style w:type="paragraph" w:customStyle="1" w:styleId="Style57">
    <w:name w:val="Style57"/>
    <w:basedOn w:val="a"/>
    <w:uiPriority w:val="99"/>
    <w:rsid w:val="006C2D77"/>
    <w:pPr>
      <w:spacing w:line="278" w:lineRule="exact"/>
      <w:ind w:firstLine="336"/>
    </w:pPr>
  </w:style>
  <w:style w:type="paragraph" w:customStyle="1" w:styleId="Style58">
    <w:name w:val="Style58"/>
    <w:basedOn w:val="a"/>
    <w:uiPriority w:val="99"/>
    <w:rsid w:val="006C2D77"/>
    <w:pPr>
      <w:spacing w:line="360" w:lineRule="exact"/>
      <w:ind w:hanging="422"/>
    </w:pPr>
  </w:style>
  <w:style w:type="paragraph" w:customStyle="1" w:styleId="Style59">
    <w:name w:val="Style59"/>
    <w:basedOn w:val="a"/>
    <w:uiPriority w:val="99"/>
    <w:rsid w:val="006C2D77"/>
    <w:pPr>
      <w:spacing w:line="367" w:lineRule="exact"/>
      <w:ind w:firstLine="182"/>
    </w:pPr>
  </w:style>
  <w:style w:type="paragraph" w:customStyle="1" w:styleId="Style60">
    <w:name w:val="Style60"/>
    <w:basedOn w:val="a"/>
    <w:uiPriority w:val="99"/>
    <w:rsid w:val="006C2D77"/>
    <w:pPr>
      <w:spacing w:line="274" w:lineRule="exact"/>
      <w:ind w:firstLine="245"/>
    </w:pPr>
  </w:style>
  <w:style w:type="paragraph" w:customStyle="1" w:styleId="Style61">
    <w:name w:val="Style61"/>
    <w:basedOn w:val="a"/>
    <w:uiPriority w:val="99"/>
    <w:rsid w:val="006C2D77"/>
    <w:pPr>
      <w:spacing w:line="317" w:lineRule="exact"/>
    </w:pPr>
  </w:style>
  <w:style w:type="character" w:customStyle="1" w:styleId="FontStyle63">
    <w:name w:val="Font Style63"/>
    <w:basedOn w:val="a0"/>
    <w:uiPriority w:val="99"/>
    <w:rsid w:val="006C2D77"/>
    <w:rPr>
      <w:rFonts w:ascii="Cambria" w:hAnsi="Cambria" w:cs="Cambria"/>
      <w:sz w:val="42"/>
      <w:szCs w:val="42"/>
    </w:rPr>
  </w:style>
  <w:style w:type="character" w:customStyle="1" w:styleId="FontStyle64">
    <w:name w:val="Font Style64"/>
    <w:basedOn w:val="a0"/>
    <w:uiPriority w:val="99"/>
    <w:rsid w:val="006C2D77"/>
    <w:rPr>
      <w:rFonts w:ascii="Times New Roman" w:hAnsi="Times New Roman" w:cs="Times New Roman"/>
      <w:b/>
      <w:bCs/>
      <w:sz w:val="52"/>
      <w:szCs w:val="52"/>
    </w:rPr>
  </w:style>
  <w:style w:type="character" w:customStyle="1" w:styleId="FontStyle65">
    <w:name w:val="Font Style65"/>
    <w:basedOn w:val="a0"/>
    <w:uiPriority w:val="99"/>
    <w:rsid w:val="006C2D77"/>
    <w:rPr>
      <w:rFonts w:ascii="Times New Roman" w:hAnsi="Times New Roman" w:cs="Times New Roman"/>
      <w:b/>
      <w:bCs/>
      <w:sz w:val="38"/>
      <w:szCs w:val="38"/>
    </w:rPr>
  </w:style>
  <w:style w:type="character" w:customStyle="1" w:styleId="FontStyle66">
    <w:name w:val="Font Style66"/>
    <w:basedOn w:val="a0"/>
    <w:uiPriority w:val="99"/>
    <w:rsid w:val="006C2D77"/>
    <w:rPr>
      <w:rFonts w:ascii="Times New Roman" w:hAnsi="Times New Roman" w:cs="Times New Roman"/>
      <w:b/>
      <w:bCs/>
      <w:sz w:val="20"/>
      <w:szCs w:val="20"/>
    </w:rPr>
  </w:style>
  <w:style w:type="character" w:customStyle="1" w:styleId="FontStyle67">
    <w:name w:val="Font Style67"/>
    <w:basedOn w:val="a0"/>
    <w:uiPriority w:val="99"/>
    <w:rsid w:val="006C2D77"/>
    <w:rPr>
      <w:rFonts w:ascii="Times New Roman" w:hAnsi="Times New Roman" w:cs="Times New Roman"/>
      <w:b/>
      <w:bCs/>
      <w:sz w:val="20"/>
      <w:szCs w:val="20"/>
    </w:rPr>
  </w:style>
  <w:style w:type="character" w:customStyle="1" w:styleId="FontStyle68">
    <w:name w:val="Font Style68"/>
    <w:basedOn w:val="a0"/>
    <w:uiPriority w:val="99"/>
    <w:rsid w:val="006C2D77"/>
    <w:rPr>
      <w:rFonts w:ascii="Times New Roman" w:hAnsi="Times New Roman" w:cs="Times New Roman"/>
      <w:sz w:val="36"/>
      <w:szCs w:val="36"/>
    </w:rPr>
  </w:style>
  <w:style w:type="character" w:customStyle="1" w:styleId="FontStyle69">
    <w:name w:val="Font Style69"/>
    <w:basedOn w:val="a0"/>
    <w:uiPriority w:val="99"/>
    <w:rsid w:val="006C2D77"/>
    <w:rPr>
      <w:rFonts w:ascii="Candara" w:hAnsi="Candara" w:cs="Candara"/>
      <w:b/>
      <w:bCs/>
      <w:sz w:val="260"/>
      <w:szCs w:val="260"/>
    </w:rPr>
  </w:style>
  <w:style w:type="character" w:customStyle="1" w:styleId="FontStyle70">
    <w:name w:val="Font Style70"/>
    <w:basedOn w:val="a0"/>
    <w:uiPriority w:val="99"/>
    <w:rsid w:val="006C2D77"/>
    <w:rPr>
      <w:rFonts w:ascii="Times New Roman" w:hAnsi="Times New Roman" w:cs="Times New Roman"/>
      <w:b/>
      <w:bCs/>
      <w:w w:val="10"/>
      <w:sz w:val="104"/>
      <w:szCs w:val="104"/>
    </w:rPr>
  </w:style>
  <w:style w:type="character" w:customStyle="1" w:styleId="FontStyle71">
    <w:name w:val="Font Style71"/>
    <w:basedOn w:val="a0"/>
    <w:uiPriority w:val="99"/>
    <w:rsid w:val="006C2D77"/>
    <w:rPr>
      <w:rFonts w:ascii="Times New Roman" w:hAnsi="Times New Roman" w:cs="Times New Roman"/>
      <w:sz w:val="208"/>
      <w:szCs w:val="208"/>
    </w:rPr>
  </w:style>
  <w:style w:type="character" w:customStyle="1" w:styleId="FontStyle72">
    <w:name w:val="Font Style72"/>
    <w:basedOn w:val="a0"/>
    <w:uiPriority w:val="99"/>
    <w:rsid w:val="006C2D77"/>
    <w:rPr>
      <w:rFonts w:ascii="Times New Roman" w:hAnsi="Times New Roman" w:cs="Times New Roman"/>
      <w:i/>
      <w:iCs/>
      <w:sz w:val="22"/>
      <w:szCs w:val="22"/>
    </w:rPr>
  </w:style>
  <w:style w:type="character" w:customStyle="1" w:styleId="FontStyle73">
    <w:name w:val="Font Style73"/>
    <w:basedOn w:val="a0"/>
    <w:uiPriority w:val="99"/>
    <w:rsid w:val="006C2D77"/>
    <w:rPr>
      <w:rFonts w:ascii="Times New Roman" w:hAnsi="Times New Roman" w:cs="Times New Roman"/>
      <w:b/>
      <w:bCs/>
      <w:sz w:val="22"/>
      <w:szCs w:val="22"/>
    </w:rPr>
  </w:style>
  <w:style w:type="character" w:customStyle="1" w:styleId="FontStyle74">
    <w:name w:val="Font Style74"/>
    <w:basedOn w:val="a0"/>
    <w:uiPriority w:val="99"/>
    <w:rsid w:val="006C2D77"/>
    <w:rPr>
      <w:rFonts w:ascii="Times New Roman" w:hAnsi="Times New Roman" w:cs="Times New Roman"/>
      <w:sz w:val="22"/>
      <w:szCs w:val="22"/>
    </w:rPr>
  </w:style>
  <w:style w:type="character" w:customStyle="1" w:styleId="FontStyle75">
    <w:name w:val="Font Style75"/>
    <w:basedOn w:val="a0"/>
    <w:uiPriority w:val="99"/>
    <w:rsid w:val="006C2D77"/>
    <w:rPr>
      <w:rFonts w:ascii="Times New Roman" w:hAnsi="Times New Roman" w:cs="Times New Roman"/>
      <w:sz w:val="20"/>
      <w:szCs w:val="20"/>
    </w:rPr>
  </w:style>
  <w:style w:type="character" w:customStyle="1" w:styleId="FontStyle76">
    <w:name w:val="Font Style76"/>
    <w:basedOn w:val="a0"/>
    <w:uiPriority w:val="99"/>
    <w:rsid w:val="006C2D77"/>
    <w:rPr>
      <w:rFonts w:ascii="Times New Roman" w:hAnsi="Times New Roman" w:cs="Times New Roman"/>
      <w:b/>
      <w:bCs/>
      <w:i/>
      <w:iCs/>
      <w:sz w:val="22"/>
      <w:szCs w:val="22"/>
    </w:rPr>
  </w:style>
  <w:style w:type="character" w:customStyle="1" w:styleId="FontStyle77">
    <w:name w:val="Font Style77"/>
    <w:basedOn w:val="a0"/>
    <w:uiPriority w:val="99"/>
    <w:rsid w:val="006C2D77"/>
    <w:rPr>
      <w:rFonts w:ascii="Times New Roman" w:hAnsi="Times New Roman" w:cs="Times New Roman"/>
      <w:b/>
      <w:bCs/>
      <w:sz w:val="22"/>
      <w:szCs w:val="22"/>
    </w:rPr>
  </w:style>
  <w:style w:type="character" w:customStyle="1" w:styleId="FontStyle78">
    <w:name w:val="Font Style78"/>
    <w:basedOn w:val="a0"/>
    <w:uiPriority w:val="99"/>
    <w:rsid w:val="006C2D77"/>
    <w:rPr>
      <w:rFonts w:ascii="Times New Roman" w:hAnsi="Times New Roman" w:cs="Times New Roman"/>
      <w:sz w:val="22"/>
      <w:szCs w:val="22"/>
    </w:rPr>
  </w:style>
  <w:style w:type="character" w:customStyle="1" w:styleId="FontStyle23">
    <w:name w:val="Font Style23"/>
    <w:basedOn w:val="a0"/>
    <w:uiPriority w:val="99"/>
    <w:rsid w:val="00CD0A9C"/>
    <w:rPr>
      <w:rFonts w:ascii="Times New Roman" w:hAnsi="Times New Roman" w:cs="Times New Roman"/>
      <w:sz w:val="26"/>
      <w:szCs w:val="26"/>
    </w:rPr>
  </w:style>
  <w:style w:type="character" w:customStyle="1" w:styleId="FontStyle24">
    <w:name w:val="Font Style24"/>
    <w:basedOn w:val="a0"/>
    <w:uiPriority w:val="99"/>
    <w:rsid w:val="00CD0A9C"/>
    <w:rPr>
      <w:rFonts w:ascii="Times New Roman" w:hAnsi="Times New Roman" w:cs="Times New Roman"/>
      <w:b/>
      <w:bCs/>
      <w:sz w:val="26"/>
      <w:szCs w:val="26"/>
    </w:rPr>
  </w:style>
  <w:style w:type="character" w:customStyle="1" w:styleId="FontStyle25">
    <w:name w:val="Font Style25"/>
    <w:basedOn w:val="a0"/>
    <w:uiPriority w:val="99"/>
    <w:rsid w:val="00CD0A9C"/>
    <w:rPr>
      <w:rFonts w:ascii="Times New Roman" w:hAnsi="Times New Roman" w:cs="Times New Roman"/>
      <w:sz w:val="20"/>
      <w:szCs w:val="20"/>
    </w:rPr>
  </w:style>
  <w:style w:type="character" w:customStyle="1" w:styleId="FontStyle26">
    <w:name w:val="Font Style26"/>
    <w:basedOn w:val="a0"/>
    <w:uiPriority w:val="99"/>
    <w:rsid w:val="00CD0A9C"/>
    <w:rPr>
      <w:rFonts w:ascii="Times New Roman" w:hAnsi="Times New Roman" w:cs="Times New Roman"/>
      <w:sz w:val="22"/>
      <w:szCs w:val="22"/>
    </w:rPr>
  </w:style>
  <w:style w:type="character" w:customStyle="1" w:styleId="FontStyle52">
    <w:name w:val="Font Style52"/>
    <w:basedOn w:val="a0"/>
    <w:uiPriority w:val="99"/>
    <w:rsid w:val="00CD0A9C"/>
    <w:rPr>
      <w:rFonts w:ascii="Times New Roman" w:hAnsi="Times New Roman" w:cs="Times New Roman"/>
      <w:sz w:val="26"/>
      <w:szCs w:val="26"/>
    </w:rPr>
  </w:style>
  <w:style w:type="paragraph" w:styleId="a3">
    <w:name w:val="header"/>
    <w:basedOn w:val="a"/>
    <w:link w:val="a4"/>
    <w:uiPriority w:val="99"/>
    <w:semiHidden/>
    <w:unhideWhenUsed/>
    <w:rsid w:val="00CD0A9C"/>
    <w:pPr>
      <w:tabs>
        <w:tab w:val="center" w:pos="4677"/>
        <w:tab w:val="right" w:pos="9355"/>
      </w:tabs>
    </w:pPr>
  </w:style>
  <w:style w:type="character" w:customStyle="1" w:styleId="a4">
    <w:name w:val="Верхний колонтитул Знак"/>
    <w:basedOn w:val="a0"/>
    <w:link w:val="a3"/>
    <w:uiPriority w:val="99"/>
    <w:semiHidden/>
    <w:rsid w:val="00CD0A9C"/>
    <w:rPr>
      <w:rFonts w:eastAsia="Times New Roman" w:hAnsi="Times New Roman" w:cs="Times New Roman"/>
      <w:sz w:val="24"/>
      <w:szCs w:val="24"/>
    </w:rPr>
  </w:style>
  <w:style w:type="paragraph" w:styleId="a5">
    <w:name w:val="footer"/>
    <w:basedOn w:val="a"/>
    <w:link w:val="a6"/>
    <w:uiPriority w:val="99"/>
    <w:semiHidden/>
    <w:unhideWhenUsed/>
    <w:rsid w:val="00237616"/>
    <w:pPr>
      <w:tabs>
        <w:tab w:val="center" w:pos="4677"/>
        <w:tab w:val="right" w:pos="9355"/>
      </w:tabs>
    </w:pPr>
  </w:style>
  <w:style w:type="character" w:customStyle="1" w:styleId="a6">
    <w:name w:val="Нижний колонтитул Знак"/>
    <w:basedOn w:val="a0"/>
    <w:link w:val="a5"/>
    <w:uiPriority w:val="99"/>
    <w:semiHidden/>
    <w:rsid w:val="00237616"/>
    <w:rPr>
      <w:rFonts w:hAnsi="Times New Roman" w:cs="Times New Roman"/>
      <w:sz w:val="24"/>
      <w:szCs w:val="24"/>
    </w:rPr>
  </w:style>
  <w:style w:type="character" w:customStyle="1" w:styleId="FontStyle61">
    <w:name w:val="Font Style61"/>
    <w:basedOn w:val="a0"/>
    <w:uiPriority w:val="99"/>
    <w:rsid w:val="006720C4"/>
    <w:rPr>
      <w:rFonts w:ascii="Times New Roman" w:hAnsi="Times New Roman" w:cs="Times New Roman"/>
      <w:b/>
      <w:bCs/>
      <w:sz w:val="26"/>
      <w:szCs w:val="26"/>
    </w:rPr>
  </w:style>
  <w:style w:type="paragraph" w:styleId="a7">
    <w:name w:val="Normal (Web)"/>
    <w:basedOn w:val="a"/>
    <w:uiPriority w:val="99"/>
    <w:unhideWhenUsed/>
    <w:rsid w:val="006720C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0D8424B0910C2E30C2DACBB55B388AC99D52EB75C6066BF27758B6bA07M"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E55EB-3C16-475C-ADCF-415361F4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7983</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vt:lpstr>
    </vt:vector>
  </TitlesOfParts>
  <Company/>
  <LinksUpToDate>false</LinksUpToDate>
  <CharactersWithSpaces>53386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dc:title>
  <dc:subject/>
  <dc:creator>user</dc:creator>
  <cp:keywords/>
  <dc:description/>
  <cp:lastModifiedBy>user</cp:lastModifiedBy>
  <cp:revision>4</cp:revision>
  <dcterms:created xsi:type="dcterms:W3CDTF">2019-03-29T12:08:00Z</dcterms:created>
  <dcterms:modified xsi:type="dcterms:W3CDTF">2019-04-01T13:36:00Z</dcterms:modified>
</cp:coreProperties>
</file>