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E" w:rsidRDefault="00DB5E5E" w:rsidP="00DB5E5E">
      <w:pPr>
        <w:tabs>
          <w:tab w:val="left" w:pos="2805"/>
          <w:tab w:val="left" w:pos="6840"/>
        </w:tabs>
        <w:jc w:val="center"/>
        <w:rPr>
          <w:b/>
        </w:rPr>
      </w:pPr>
      <w:r>
        <w:rPr>
          <w:b/>
        </w:rPr>
        <w:t>ЗАКЛЮЧЕНИЕ О ПУБЛИЧНЫХ СЛУШАНИЯХ</w:t>
      </w:r>
    </w:p>
    <w:p w:rsidR="00DB5E5E" w:rsidRDefault="00DB5E5E" w:rsidP="00DB5E5E">
      <w:pPr>
        <w:jc w:val="center"/>
      </w:pPr>
      <w:r>
        <w:t xml:space="preserve">по проекту  правил землепользования и застройки </w:t>
      </w:r>
      <w:proofErr w:type="spellStart"/>
      <w:r>
        <w:t>Большеустинского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DB5E5E" w:rsidRPr="0079657D" w:rsidRDefault="00DB5E5E" w:rsidP="00DB5E5E">
      <w:pPr>
        <w:jc w:val="center"/>
        <w:rPr>
          <w:b/>
        </w:rPr>
      </w:pPr>
    </w:p>
    <w:p w:rsidR="00DB5E5E" w:rsidRDefault="00DB5E5E" w:rsidP="00DB5E5E">
      <w:pPr>
        <w:pStyle w:val="a3"/>
        <w:numPr>
          <w:ilvl w:val="0"/>
          <w:numId w:val="1"/>
        </w:numPr>
        <w:rPr>
          <w:b/>
        </w:rPr>
      </w:pPr>
      <w:r w:rsidRPr="00EF365A">
        <w:rPr>
          <w:b/>
        </w:rPr>
        <w:t>Основания проведения публичных слушаний</w:t>
      </w:r>
    </w:p>
    <w:p w:rsidR="00DB5E5E" w:rsidRDefault="00DB5E5E" w:rsidP="00DB5E5E">
      <w:pPr>
        <w:jc w:val="both"/>
      </w:pPr>
      <w:r>
        <w:rPr>
          <w:b/>
        </w:rPr>
        <w:t xml:space="preserve"> </w:t>
      </w:r>
      <w:proofErr w:type="gramStart"/>
      <w:r>
        <w:t xml:space="preserve">Публичные  слушания проведены в соответствии с Конституцией Российской  Федерации, Федеральным законом от 29.12.2004 №191-ФЗ «О введении в действие Градостроительного кодекса РФ», Градостроительным кодексом РФ, Федеральным  законом от 06.10.2003 года №131-ФЗ «Об общих принципах местного самоуправления в Российской Федерации», Уставом </w:t>
      </w:r>
      <w:proofErr w:type="spellStart"/>
      <w:r>
        <w:t>Большеустинского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области, Положением о публичных слушаниях, утвержденное решением </w:t>
      </w:r>
      <w:proofErr w:type="spellStart"/>
      <w:r>
        <w:t>Большеустинского</w:t>
      </w:r>
      <w:proofErr w:type="spellEnd"/>
      <w:r>
        <w:t xml:space="preserve"> сельсовета от 31.05.2007 года №7, решением сельского</w:t>
      </w:r>
      <w:proofErr w:type="gramEnd"/>
      <w:r>
        <w:t xml:space="preserve"> Совета  </w:t>
      </w:r>
      <w:proofErr w:type="spellStart"/>
      <w:r>
        <w:t>Большеустинского</w:t>
      </w:r>
      <w:proofErr w:type="spellEnd"/>
      <w:r>
        <w:t xml:space="preserve"> сельсовета от 01.09.2017 года №17 «</w:t>
      </w:r>
      <w:r w:rsidRPr="00B47227">
        <w:t xml:space="preserve">О назначении публичных слушаний </w:t>
      </w:r>
      <w:r>
        <w:t>по проекту п</w:t>
      </w:r>
      <w:r w:rsidRPr="00B47227">
        <w:t>равил землепользования и застройки муниципального образования</w:t>
      </w:r>
      <w:r>
        <w:t xml:space="preserve"> </w:t>
      </w:r>
      <w:proofErr w:type="spellStart"/>
      <w:r w:rsidRPr="00B47227">
        <w:t>Большеустинского</w:t>
      </w:r>
      <w:proofErr w:type="spellEnd"/>
      <w:r w:rsidRPr="00B47227">
        <w:t xml:space="preserve"> сельсовета </w:t>
      </w:r>
      <w:proofErr w:type="spellStart"/>
      <w:r w:rsidRPr="00B47227">
        <w:t>Шарангского</w:t>
      </w:r>
      <w:proofErr w:type="spellEnd"/>
      <w:r w:rsidRPr="00B47227">
        <w:t xml:space="preserve"> муниципального района </w:t>
      </w:r>
      <w:r>
        <w:t>Нижегородской области»</w:t>
      </w:r>
    </w:p>
    <w:p w:rsidR="00DB5E5E" w:rsidRDefault="00DB5E5E" w:rsidP="00DB5E5E">
      <w:pPr>
        <w:jc w:val="both"/>
      </w:pPr>
    </w:p>
    <w:p w:rsidR="00DB5E5E" w:rsidRDefault="00DB5E5E" w:rsidP="00DB5E5E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  </w:t>
      </w:r>
      <w:r w:rsidRPr="00F9171A">
        <w:rPr>
          <w:b/>
        </w:rPr>
        <w:t>Общие сведения о проекте, представленном на публичных слушаниях</w:t>
      </w:r>
      <w:r>
        <w:t>.</w:t>
      </w:r>
    </w:p>
    <w:p w:rsidR="00DB5E5E" w:rsidRDefault="00DB5E5E" w:rsidP="00DB5E5E">
      <w:pPr>
        <w:pStyle w:val="a3"/>
        <w:jc w:val="both"/>
      </w:pPr>
      <w:r w:rsidRPr="00EA7A83">
        <w:t>Территория разработки:</w:t>
      </w:r>
      <w:r>
        <w:t xml:space="preserve"> </w:t>
      </w:r>
      <w:proofErr w:type="spellStart"/>
      <w:r>
        <w:t>Большеустинский</w:t>
      </w:r>
      <w:proofErr w:type="spellEnd"/>
      <w:r>
        <w:t xml:space="preserve"> сельсовет </w:t>
      </w:r>
      <w:proofErr w:type="spellStart"/>
      <w:r>
        <w:t>Шарангского</w:t>
      </w:r>
      <w:proofErr w:type="spellEnd"/>
      <w:r>
        <w:t xml:space="preserve">  муниципального района Нижегородской области.</w:t>
      </w:r>
    </w:p>
    <w:p w:rsidR="00DB5E5E" w:rsidRDefault="00DB5E5E" w:rsidP="00DB5E5E">
      <w:pPr>
        <w:jc w:val="both"/>
      </w:pPr>
      <w:r w:rsidRPr="000C41BD">
        <w:t xml:space="preserve"> Сроки разработки: </w:t>
      </w:r>
      <w:r>
        <w:t>2017 год</w:t>
      </w:r>
    </w:p>
    <w:p w:rsidR="00DB5E5E" w:rsidRPr="000C41BD" w:rsidRDefault="00DB5E5E" w:rsidP="00DB5E5E">
      <w:pPr>
        <w:jc w:val="both"/>
      </w:pPr>
      <w:r>
        <w:t xml:space="preserve">  Разработчик: Общество с ограниченной ответственностью Научно-   исследовательский институт «Земля и город»</w:t>
      </w:r>
    </w:p>
    <w:p w:rsidR="00DB5E5E" w:rsidRDefault="00DB5E5E" w:rsidP="00DB5E5E">
      <w:pPr>
        <w:pStyle w:val="a3"/>
        <w:numPr>
          <w:ilvl w:val="0"/>
          <w:numId w:val="1"/>
        </w:numPr>
        <w:jc w:val="both"/>
        <w:rPr>
          <w:b/>
        </w:rPr>
      </w:pPr>
      <w:r w:rsidRPr="00DC6178">
        <w:rPr>
          <w:b/>
        </w:rPr>
        <w:t>Форма оповещения о проведении публичных слушаний:</w:t>
      </w:r>
    </w:p>
    <w:p w:rsidR="00DB5E5E" w:rsidRDefault="00DB5E5E" w:rsidP="00DB5E5E">
      <w:pPr>
        <w:pStyle w:val="a3"/>
        <w:numPr>
          <w:ilvl w:val="0"/>
          <w:numId w:val="2"/>
        </w:numPr>
        <w:jc w:val="both"/>
      </w:pPr>
      <w:r>
        <w:t xml:space="preserve">Официальный сайт администрации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 </w:t>
      </w:r>
      <w:r w:rsidRPr="005C2590">
        <w:t>http://www.sharanga.nnov.ru/gradostroitelstvo-4/</w:t>
      </w:r>
      <w:r>
        <w:t xml:space="preserve"> в сети «Интернет».</w:t>
      </w:r>
    </w:p>
    <w:p w:rsidR="00DB5E5E" w:rsidRPr="00437324" w:rsidRDefault="00DB5E5E" w:rsidP="00DB5E5E">
      <w:pPr>
        <w:pStyle w:val="a3"/>
        <w:numPr>
          <w:ilvl w:val="0"/>
          <w:numId w:val="2"/>
        </w:numPr>
        <w:jc w:val="both"/>
      </w:pPr>
      <w:r>
        <w:t>В</w:t>
      </w:r>
      <w:r w:rsidRPr="00437324">
        <w:t xml:space="preserve"> помещениях администрации </w:t>
      </w:r>
      <w:proofErr w:type="spellStart"/>
      <w:r w:rsidRPr="00437324">
        <w:t>Большеустинского</w:t>
      </w:r>
      <w:proofErr w:type="spellEnd"/>
      <w:r w:rsidRPr="00437324">
        <w:t xml:space="preserve"> сельсовета, сельской библиотеки с. </w:t>
      </w:r>
      <w:proofErr w:type="gramStart"/>
      <w:r w:rsidRPr="00437324">
        <w:t>Большое</w:t>
      </w:r>
      <w:proofErr w:type="gramEnd"/>
      <w:r w:rsidRPr="00437324">
        <w:t xml:space="preserve"> </w:t>
      </w:r>
      <w:proofErr w:type="spellStart"/>
      <w:r w:rsidRPr="00437324">
        <w:t>Устинское</w:t>
      </w:r>
      <w:proofErr w:type="spellEnd"/>
      <w:r w:rsidRPr="00437324">
        <w:t xml:space="preserve">, сельского дома культуры с. Большое </w:t>
      </w:r>
      <w:proofErr w:type="spellStart"/>
      <w:r w:rsidRPr="00437324">
        <w:t>Устинское</w:t>
      </w:r>
      <w:proofErr w:type="spellEnd"/>
      <w:r w:rsidRPr="00437324">
        <w:t>.</w:t>
      </w:r>
    </w:p>
    <w:p w:rsidR="00DB5E5E" w:rsidRDefault="00DB5E5E" w:rsidP="00DB5E5E">
      <w:pPr>
        <w:pStyle w:val="a3"/>
        <w:ind w:left="1080"/>
        <w:jc w:val="both"/>
      </w:pPr>
      <w:r>
        <w:t xml:space="preserve"> (информационное сообщение о проведении публичных слушаний).</w:t>
      </w:r>
    </w:p>
    <w:p w:rsidR="00DB5E5E" w:rsidRDefault="00DB5E5E" w:rsidP="00DB5E5E">
      <w:pPr>
        <w:jc w:val="both"/>
        <w:rPr>
          <w:b/>
        </w:rPr>
      </w:pPr>
      <w:r>
        <w:rPr>
          <w:b/>
        </w:rPr>
        <w:t xml:space="preserve">     4. Участники публичных слушаний</w:t>
      </w:r>
    </w:p>
    <w:p w:rsidR="00DB5E5E" w:rsidRDefault="00DB5E5E" w:rsidP="00DB5E5E">
      <w:pPr>
        <w:jc w:val="both"/>
      </w:pPr>
      <w:r w:rsidRPr="0013052E">
        <w:t xml:space="preserve">  -  жители </w:t>
      </w:r>
      <w:proofErr w:type="spellStart"/>
      <w:r w:rsidRPr="0013052E">
        <w:t>Большеустинского</w:t>
      </w:r>
      <w:proofErr w:type="spellEnd"/>
      <w:r w:rsidRPr="0013052E">
        <w:t xml:space="preserve"> сельсовета </w:t>
      </w:r>
      <w:proofErr w:type="gramStart"/>
      <w:r>
        <w:t xml:space="preserve">( </w:t>
      </w:r>
      <w:proofErr w:type="gramEnd"/>
      <w:r>
        <w:t xml:space="preserve">с. Большое </w:t>
      </w:r>
      <w:proofErr w:type="spellStart"/>
      <w:r>
        <w:t>Устинское</w:t>
      </w:r>
      <w:proofErr w:type="spellEnd"/>
      <w:r>
        <w:t xml:space="preserve">, д. </w:t>
      </w:r>
      <w:proofErr w:type="spellStart"/>
      <w:r>
        <w:t>Арзаматово</w:t>
      </w:r>
      <w:proofErr w:type="spellEnd"/>
      <w:r>
        <w:t xml:space="preserve">, д. </w:t>
      </w:r>
      <w:proofErr w:type="spellStart"/>
      <w:r>
        <w:t>Туманур</w:t>
      </w:r>
      <w:proofErr w:type="spellEnd"/>
      <w:r>
        <w:t xml:space="preserve">, пос. Заречный, д. </w:t>
      </w:r>
      <w:proofErr w:type="spellStart"/>
      <w:r>
        <w:t>Чалпайки</w:t>
      </w:r>
      <w:proofErr w:type="spellEnd"/>
      <w:r>
        <w:t xml:space="preserve">, д. </w:t>
      </w:r>
      <w:proofErr w:type="spellStart"/>
      <w:r>
        <w:t>Чура</w:t>
      </w:r>
      <w:proofErr w:type="spellEnd"/>
      <w:r>
        <w:t>),</w:t>
      </w:r>
    </w:p>
    <w:p w:rsidR="00DB5E5E" w:rsidRDefault="00DB5E5E" w:rsidP="00DB5E5E">
      <w:pPr>
        <w:jc w:val="both"/>
      </w:pPr>
      <w:r>
        <w:t xml:space="preserve">  -  депутаты сельского Совета </w:t>
      </w:r>
      <w:proofErr w:type="spellStart"/>
      <w:r>
        <w:t>Большеустинского</w:t>
      </w:r>
      <w:proofErr w:type="spellEnd"/>
      <w:r>
        <w:t xml:space="preserve"> сельсовета </w:t>
      </w:r>
    </w:p>
    <w:p w:rsidR="00DB5E5E" w:rsidRDefault="00DB5E5E" w:rsidP="00DB5E5E">
      <w:pPr>
        <w:jc w:val="both"/>
      </w:pPr>
      <w:r>
        <w:t xml:space="preserve">  -  сотрудники администрации</w:t>
      </w:r>
    </w:p>
    <w:p w:rsidR="00DB5E5E" w:rsidRDefault="00DB5E5E" w:rsidP="00DB5E5E">
      <w:pPr>
        <w:jc w:val="both"/>
      </w:pPr>
      <w:r>
        <w:t xml:space="preserve">  -  заместитель прокурора </w:t>
      </w:r>
      <w:proofErr w:type="spellStart"/>
      <w:r>
        <w:t>Шарангского</w:t>
      </w:r>
      <w:proofErr w:type="spellEnd"/>
      <w:r>
        <w:t xml:space="preserve"> района </w:t>
      </w:r>
    </w:p>
    <w:p w:rsidR="00DB5E5E" w:rsidRDefault="00DB5E5E" w:rsidP="00DB5E5E">
      <w:pPr>
        <w:jc w:val="both"/>
      </w:pPr>
      <w:r>
        <w:t xml:space="preserve">  - представители общественности</w:t>
      </w:r>
    </w:p>
    <w:p w:rsidR="00DB5E5E" w:rsidRDefault="00DB5E5E" w:rsidP="00DB5E5E">
      <w:pPr>
        <w:jc w:val="both"/>
        <w:rPr>
          <w:b/>
        </w:rPr>
      </w:pPr>
      <w:r>
        <w:t xml:space="preserve">    </w:t>
      </w:r>
    </w:p>
    <w:p w:rsidR="00DB5E5E" w:rsidRPr="004D3BD3" w:rsidRDefault="00DB5E5E" w:rsidP="00DB5E5E">
      <w:pPr>
        <w:pStyle w:val="a3"/>
        <w:numPr>
          <w:ilvl w:val="0"/>
          <w:numId w:val="3"/>
        </w:numPr>
        <w:jc w:val="both"/>
        <w:rPr>
          <w:b/>
        </w:rPr>
      </w:pPr>
      <w:r w:rsidRPr="004D3BD3">
        <w:rPr>
          <w:b/>
        </w:rPr>
        <w:t xml:space="preserve">Сведения о проведении экспозиции материалов проекта по проекту </w:t>
      </w:r>
      <w:r w:rsidRPr="004B3643">
        <w:t>правил</w:t>
      </w:r>
      <w:r>
        <w:t xml:space="preserve"> землепользования и застройки </w:t>
      </w:r>
      <w:proofErr w:type="spellStart"/>
      <w:r>
        <w:t>Большеустинского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DB5E5E" w:rsidRDefault="00DB5E5E" w:rsidP="00DB5E5E">
      <w:pPr>
        <w:jc w:val="both"/>
        <w:rPr>
          <w:b/>
        </w:rPr>
      </w:pPr>
    </w:p>
    <w:p w:rsidR="00DB5E5E" w:rsidRDefault="00DB5E5E" w:rsidP="00DB5E5E">
      <w:pPr>
        <w:ind w:left="720"/>
        <w:jc w:val="both"/>
      </w:pPr>
      <w:r w:rsidRPr="00A029FC">
        <w:t xml:space="preserve">Экспозиция демонстрационных материалов с </w:t>
      </w:r>
      <w:r>
        <w:t xml:space="preserve">1 сентября 2017 года  в здании администрации </w:t>
      </w:r>
      <w:proofErr w:type="spellStart"/>
      <w:r>
        <w:t>Большеустинского</w:t>
      </w:r>
      <w:proofErr w:type="spellEnd"/>
      <w:r>
        <w:t xml:space="preserve"> сельсовета с.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Устинское</w:t>
      </w:r>
      <w:proofErr w:type="spellEnd"/>
      <w:r>
        <w:t>, ул. Советская, дом 11.</w:t>
      </w:r>
    </w:p>
    <w:p w:rsidR="00DB5E5E" w:rsidRDefault="00DB5E5E" w:rsidP="00DB5E5E">
      <w:pPr>
        <w:ind w:left="720"/>
        <w:jc w:val="both"/>
      </w:pPr>
      <w:r>
        <w:t xml:space="preserve">Основные материалы проекта размещены с 1 сентября 2017 года на официальном сайте  администрации </w:t>
      </w:r>
      <w:proofErr w:type="spellStart"/>
      <w:r>
        <w:t>Большеустинского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в сети «Интернет».</w:t>
      </w:r>
    </w:p>
    <w:p w:rsidR="00DB5E5E" w:rsidRDefault="00DB5E5E" w:rsidP="00DB5E5E">
      <w:pPr>
        <w:jc w:val="both"/>
      </w:pPr>
    </w:p>
    <w:p w:rsidR="00DB5E5E" w:rsidRDefault="00DB5E5E" w:rsidP="00DB5E5E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Сведения о проведении публичных слушаний.</w:t>
      </w:r>
    </w:p>
    <w:p w:rsidR="00DB5E5E" w:rsidRDefault="00DB5E5E" w:rsidP="00DB5E5E">
      <w:pPr>
        <w:jc w:val="both"/>
      </w:pPr>
      <w:r>
        <w:lastRenderedPageBreak/>
        <w:t xml:space="preserve">Публичные слушания проводились в соответствии с решением сельского Совета </w:t>
      </w:r>
      <w:proofErr w:type="spellStart"/>
      <w:r>
        <w:t>Большеустинского</w:t>
      </w:r>
      <w:proofErr w:type="spellEnd"/>
      <w:r>
        <w:t xml:space="preserve"> сельсовета от 01.09.2017 года №17 «</w:t>
      </w:r>
      <w:r w:rsidRPr="00B47227">
        <w:t xml:space="preserve">О назначении публичных слушаний </w:t>
      </w:r>
      <w:r>
        <w:t>по проекту п</w:t>
      </w:r>
      <w:r w:rsidRPr="00B47227">
        <w:t>равил землепользования и застройки муниципального образования</w:t>
      </w:r>
      <w:r>
        <w:t xml:space="preserve"> </w:t>
      </w:r>
      <w:proofErr w:type="spellStart"/>
      <w:r w:rsidRPr="00B47227">
        <w:t>Большеустинского</w:t>
      </w:r>
      <w:proofErr w:type="spellEnd"/>
      <w:r w:rsidRPr="00B47227">
        <w:t xml:space="preserve"> сельсовета </w:t>
      </w:r>
      <w:proofErr w:type="spellStart"/>
      <w:r w:rsidRPr="00B47227">
        <w:t>Шарангского</w:t>
      </w:r>
      <w:proofErr w:type="spellEnd"/>
      <w:r w:rsidRPr="00B47227">
        <w:t xml:space="preserve"> муниципального района </w:t>
      </w:r>
      <w:r>
        <w:t>Нижегородской области»</w:t>
      </w:r>
    </w:p>
    <w:p w:rsidR="00DB5E5E" w:rsidRDefault="00DB5E5E" w:rsidP="00DB5E5E">
      <w:pPr>
        <w:pStyle w:val="a3"/>
        <w:jc w:val="both"/>
      </w:pPr>
    </w:p>
    <w:p w:rsidR="00DB5E5E" w:rsidRPr="003915D0" w:rsidRDefault="00DB5E5E" w:rsidP="00DB5E5E">
      <w:pPr>
        <w:jc w:val="both"/>
        <w:rPr>
          <w:b/>
        </w:rPr>
      </w:pPr>
      <w:r w:rsidRPr="0095300D">
        <w:rPr>
          <w:b/>
        </w:rPr>
        <w:t>Место проведения публичных слушаний:</w:t>
      </w:r>
      <w:r>
        <w:rPr>
          <w:b/>
        </w:rPr>
        <w:t xml:space="preserve"> </w:t>
      </w:r>
      <w:r>
        <w:t xml:space="preserve">здание администрации </w:t>
      </w:r>
      <w:proofErr w:type="spellStart"/>
      <w:r>
        <w:t>Большеустинского</w:t>
      </w:r>
      <w:proofErr w:type="spellEnd"/>
      <w:r>
        <w:t xml:space="preserve"> сельсовета</w:t>
      </w:r>
    </w:p>
    <w:p w:rsidR="00DB5E5E" w:rsidRDefault="00DB5E5E" w:rsidP="00DB5E5E">
      <w:pPr>
        <w:jc w:val="both"/>
      </w:pPr>
      <w:r w:rsidRPr="003915D0">
        <w:rPr>
          <w:b/>
        </w:rPr>
        <w:t xml:space="preserve">Дата проведения публичных слушаний – </w:t>
      </w:r>
      <w:r w:rsidRPr="003915D0">
        <w:t>3 ноября 2017 года</w:t>
      </w:r>
    </w:p>
    <w:p w:rsidR="00DB5E5E" w:rsidRDefault="00DB5E5E" w:rsidP="00DB5E5E">
      <w:pPr>
        <w:jc w:val="both"/>
      </w:pPr>
      <w:r w:rsidRPr="00F7054A">
        <w:rPr>
          <w:b/>
        </w:rPr>
        <w:t>Время проведения</w:t>
      </w:r>
      <w:r>
        <w:t>- 14 часов 00 минут</w:t>
      </w:r>
    </w:p>
    <w:p w:rsidR="00DB5E5E" w:rsidRDefault="00DB5E5E" w:rsidP="00DB5E5E">
      <w:pPr>
        <w:jc w:val="both"/>
      </w:pPr>
      <w:r>
        <w:t>Общее количество зарегистрированных граждан на публичных слушаниях-185 (сто восемьдесят пять) человек</w:t>
      </w:r>
    </w:p>
    <w:p w:rsidR="00DB5E5E" w:rsidRDefault="00DB5E5E" w:rsidP="00DB5E5E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Выводы и рекомендации:</w:t>
      </w:r>
    </w:p>
    <w:p w:rsidR="00DB5E5E" w:rsidRDefault="00DB5E5E" w:rsidP="00DB5E5E">
      <w:pPr>
        <w:pStyle w:val="a3"/>
        <w:numPr>
          <w:ilvl w:val="0"/>
          <w:numId w:val="4"/>
        </w:numPr>
        <w:jc w:val="both"/>
      </w:pPr>
      <w:r>
        <w:t xml:space="preserve">Публичные слушания  по проекту правил  землепользования и застройки </w:t>
      </w:r>
      <w:proofErr w:type="spellStart"/>
      <w:r>
        <w:t>Большеустинского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 считать состоявшимися.</w:t>
      </w:r>
    </w:p>
    <w:p w:rsidR="00DB5E5E" w:rsidRDefault="00DB5E5E" w:rsidP="00DB5E5E">
      <w:pPr>
        <w:pStyle w:val="a3"/>
        <w:numPr>
          <w:ilvl w:val="0"/>
          <w:numId w:val="4"/>
        </w:numPr>
        <w:jc w:val="both"/>
      </w:pPr>
      <w:r>
        <w:t xml:space="preserve">Проект правил землепользования и застройки </w:t>
      </w:r>
      <w:proofErr w:type="spellStart"/>
      <w:r>
        <w:t>Большеустинского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 направить в органы местного самоуправления для утверждения.</w:t>
      </w:r>
    </w:p>
    <w:p w:rsidR="00DB5E5E" w:rsidRPr="00B03BAF" w:rsidRDefault="00DB5E5E" w:rsidP="00DB5E5E">
      <w:pPr>
        <w:pStyle w:val="a3"/>
        <w:numPr>
          <w:ilvl w:val="0"/>
          <w:numId w:val="4"/>
        </w:numPr>
        <w:jc w:val="both"/>
      </w:pPr>
      <w:r>
        <w:t xml:space="preserve">Обнародовать итоговые документы проведения публичных слушаний путем размещения на сайте администрации </w:t>
      </w:r>
      <w:proofErr w:type="spellStart"/>
      <w:r>
        <w:t>Шарангского</w:t>
      </w:r>
      <w:proofErr w:type="spellEnd"/>
      <w:r>
        <w:t xml:space="preserve"> муниципального района и информационных стендах.</w:t>
      </w:r>
    </w:p>
    <w:p w:rsidR="00DB5E5E" w:rsidRPr="00180644" w:rsidRDefault="00DB5E5E" w:rsidP="00DB5E5E">
      <w:pPr>
        <w:pStyle w:val="a3"/>
        <w:jc w:val="both"/>
        <w:rPr>
          <w:b/>
        </w:rPr>
      </w:pPr>
    </w:p>
    <w:p w:rsidR="00DB5E5E" w:rsidRDefault="00DB5E5E" w:rsidP="00DB5E5E">
      <w:pPr>
        <w:ind w:left="360"/>
        <w:jc w:val="center"/>
      </w:pPr>
      <w:r>
        <w:t xml:space="preserve">Глава местного самоуправления                 </w:t>
      </w:r>
      <w:r>
        <w:tab/>
        <w:t>Р.М.Протасова</w:t>
      </w: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DB5E5E" w:rsidRDefault="00DB5E5E" w:rsidP="00DB5E5E">
      <w:pPr>
        <w:tabs>
          <w:tab w:val="left" w:pos="2805"/>
          <w:tab w:val="left" w:pos="6840"/>
        </w:tabs>
      </w:pPr>
    </w:p>
    <w:p w:rsidR="007771A5" w:rsidRDefault="007771A5"/>
    <w:sectPr w:rsidR="007771A5" w:rsidSect="0043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52B"/>
    <w:multiLevelType w:val="hybridMultilevel"/>
    <w:tmpl w:val="4BB82690"/>
    <w:lvl w:ilvl="0" w:tplc="4D481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523A93"/>
    <w:multiLevelType w:val="hybridMultilevel"/>
    <w:tmpl w:val="08A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4EEF"/>
    <w:multiLevelType w:val="hybridMultilevel"/>
    <w:tmpl w:val="69D0DA58"/>
    <w:lvl w:ilvl="0" w:tplc="3286A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0559B9"/>
    <w:multiLevelType w:val="hybridMultilevel"/>
    <w:tmpl w:val="EAFA1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E5E"/>
    <w:rsid w:val="00001DEA"/>
    <w:rsid w:val="000216F1"/>
    <w:rsid w:val="000232BF"/>
    <w:rsid w:val="00032B65"/>
    <w:rsid w:val="00033077"/>
    <w:rsid w:val="00035020"/>
    <w:rsid w:val="000758F0"/>
    <w:rsid w:val="000B6441"/>
    <w:rsid w:val="000C1F35"/>
    <w:rsid w:val="000D37BB"/>
    <w:rsid w:val="00116969"/>
    <w:rsid w:val="001334DE"/>
    <w:rsid w:val="00150A42"/>
    <w:rsid w:val="00170FCE"/>
    <w:rsid w:val="00192961"/>
    <w:rsid w:val="001D5A4E"/>
    <w:rsid w:val="001F2F57"/>
    <w:rsid w:val="002015C1"/>
    <w:rsid w:val="002144B5"/>
    <w:rsid w:val="0025295F"/>
    <w:rsid w:val="00267F8A"/>
    <w:rsid w:val="00274228"/>
    <w:rsid w:val="0027463D"/>
    <w:rsid w:val="00284DE7"/>
    <w:rsid w:val="002B0911"/>
    <w:rsid w:val="002B2433"/>
    <w:rsid w:val="002D5192"/>
    <w:rsid w:val="002D69FB"/>
    <w:rsid w:val="002E1E4E"/>
    <w:rsid w:val="0030260D"/>
    <w:rsid w:val="00332479"/>
    <w:rsid w:val="00335AD0"/>
    <w:rsid w:val="00352B6C"/>
    <w:rsid w:val="00355645"/>
    <w:rsid w:val="00371954"/>
    <w:rsid w:val="003A2750"/>
    <w:rsid w:val="003B0DAE"/>
    <w:rsid w:val="003C2B65"/>
    <w:rsid w:val="003D3F0E"/>
    <w:rsid w:val="003E10C8"/>
    <w:rsid w:val="003F4E4B"/>
    <w:rsid w:val="003F7F68"/>
    <w:rsid w:val="00403714"/>
    <w:rsid w:val="00405427"/>
    <w:rsid w:val="00417CF4"/>
    <w:rsid w:val="00430000"/>
    <w:rsid w:val="00472D99"/>
    <w:rsid w:val="00482CCA"/>
    <w:rsid w:val="00493243"/>
    <w:rsid w:val="004C6699"/>
    <w:rsid w:val="004D194D"/>
    <w:rsid w:val="004D2034"/>
    <w:rsid w:val="004D2685"/>
    <w:rsid w:val="004F5E6F"/>
    <w:rsid w:val="00501F85"/>
    <w:rsid w:val="00503309"/>
    <w:rsid w:val="0050375A"/>
    <w:rsid w:val="0050432C"/>
    <w:rsid w:val="005113D7"/>
    <w:rsid w:val="00511ECE"/>
    <w:rsid w:val="00513221"/>
    <w:rsid w:val="005271C8"/>
    <w:rsid w:val="00531146"/>
    <w:rsid w:val="0053160E"/>
    <w:rsid w:val="00533ED9"/>
    <w:rsid w:val="005534D9"/>
    <w:rsid w:val="005830A6"/>
    <w:rsid w:val="00585B5F"/>
    <w:rsid w:val="005B39BC"/>
    <w:rsid w:val="005C7055"/>
    <w:rsid w:val="005D16AD"/>
    <w:rsid w:val="005E527B"/>
    <w:rsid w:val="006552D5"/>
    <w:rsid w:val="00661B51"/>
    <w:rsid w:val="00664733"/>
    <w:rsid w:val="00672C9C"/>
    <w:rsid w:val="00674D18"/>
    <w:rsid w:val="006929D4"/>
    <w:rsid w:val="006E09EA"/>
    <w:rsid w:val="006E4A46"/>
    <w:rsid w:val="007011B3"/>
    <w:rsid w:val="00706E7D"/>
    <w:rsid w:val="00715C11"/>
    <w:rsid w:val="007259A4"/>
    <w:rsid w:val="00740DFC"/>
    <w:rsid w:val="00744645"/>
    <w:rsid w:val="00750E5D"/>
    <w:rsid w:val="00757F38"/>
    <w:rsid w:val="00760994"/>
    <w:rsid w:val="00761B21"/>
    <w:rsid w:val="007745D1"/>
    <w:rsid w:val="007771A5"/>
    <w:rsid w:val="00782A38"/>
    <w:rsid w:val="007A331F"/>
    <w:rsid w:val="007A734A"/>
    <w:rsid w:val="007B2FC8"/>
    <w:rsid w:val="00810D3B"/>
    <w:rsid w:val="00841E48"/>
    <w:rsid w:val="00854DAD"/>
    <w:rsid w:val="00854DE9"/>
    <w:rsid w:val="008577CA"/>
    <w:rsid w:val="00871CC8"/>
    <w:rsid w:val="008770EB"/>
    <w:rsid w:val="00886F0C"/>
    <w:rsid w:val="00891654"/>
    <w:rsid w:val="00895BA0"/>
    <w:rsid w:val="008A23A2"/>
    <w:rsid w:val="008A3A07"/>
    <w:rsid w:val="008D4D79"/>
    <w:rsid w:val="008E0FB4"/>
    <w:rsid w:val="008E4C62"/>
    <w:rsid w:val="00915C62"/>
    <w:rsid w:val="00921370"/>
    <w:rsid w:val="00922390"/>
    <w:rsid w:val="00951145"/>
    <w:rsid w:val="0095554F"/>
    <w:rsid w:val="0098442C"/>
    <w:rsid w:val="009860D0"/>
    <w:rsid w:val="00995B45"/>
    <w:rsid w:val="009A7A0A"/>
    <w:rsid w:val="009C6819"/>
    <w:rsid w:val="009E5748"/>
    <w:rsid w:val="00A067DB"/>
    <w:rsid w:val="00A17E10"/>
    <w:rsid w:val="00A2383B"/>
    <w:rsid w:val="00A44C8D"/>
    <w:rsid w:val="00A573AB"/>
    <w:rsid w:val="00A649E0"/>
    <w:rsid w:val="00AD7126"/>
    <w:rsid w:val="00AF56D2"/>
    <w:rsid w:val="00B31A6B"/>
    <w:rsid w:val="00B3250C"/>
    <w:rsid w:val="00B4533C"/>
    <w:rsid w:val="00B76A96"/>
    <w:rsid w:val="00B926D2"/>
    <w:rsid w:val="00BB18BE"/>
    <w:rsid w:val="00BE1012"/>
    <w:rsid w:val="00BE46B1"/>
    <w:rsid w:val="00C03456"/>
    <w:rsid w:val="00C046CE"/>
    <w:rsid w:val="00C170A2"/>
    <w:rsid w:val="00C45401"/>
    <w:rsid w:val="00C65011"/>
    <w:rsid w:val="00C8568B"/>
    <w:rsid w:val="00C85892"/>
    <w:rsid w:val="00C91A1B"/>
    <w:rsid w:val="00CB76E8"/>
    <w:rsid w:val="00CC17A5"/>
    <w:rsid w:val="00CD4F3B"/>
    <w:rsid w:val="00CD7A93"/>
    <w:rsid w:val="00CF2F50"/>
    <w:rsid w:val="00D37197"/>
    <w:rsid w:val="00D55470"/>
    <w:rsid w:val="00D63144"/>
    <w:rsid w:val="00D9535A"/>
    <w:rsid w:val="00DA0D20"/>
    <w:rsid w:val="00DA7EF9"/>
    <w:rsid w:val="00DB08DF"/>
    <w:rsid w:val="00DB2F13"/>
    <w:rsid w:val="00DB5E5E"/>
    <w:rsid w:val="00DF13B2"/>
    <w:rsid w:val="00DF2679"/>
    <w:rsid w:val="00E01559"/>
    <w:rsid w:val="00E03EB3"/>
    <w:rsid w:val="00E26711"/>
    <w:rsid w:val="00E33551"/>
    <w:rsid w:val="00E44231"/>
    <w:rsid w:val="00E7734D"/>
    <w:rsid w:val="00E85586"/>
    <w:rsid w:val="00EA176D"/>
    <w:rsid w:val="00EB2158"/>
    <w:rsid w:val="00EC66B4"/>
    <w:rsid w:val="00EF4AB7"/>
    <w:rsid w:val="00F128B3"/>
    <w:rsid w:val="00F16C45"/>
    <w:rsid w:val="00F61732"/>
    <w:rsid w:val="00F86034"/>
    <w:rsid w:val="00FA6CBC"/>
    <w:rsid w:val="00FC1F39"/>
    <w:rsid w:val="00FC6326"/>
    <w:rsid w:val="00FE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2017-11-08T08:13:00Z</dcterms:created>
  <dcterms:modified xsi:type="dcterms:W3CDTF">2017-11-08T08:13:00Z</dcterms:modified>
</cp:coreProperties>
</file>