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0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питьевой воды </w:t>
      </w:r>
    </w:p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8669E">
        <w:rPr>
          <w:rFonts w:ascii="Times New Roman" w:hAnsi="Times New Roman" w:cs="Times New Roman"/>
          <w:b/>
          <w:sz w:val="28"/>
          <w:szCs w:val="28"/>
        </w:rPr>
        <w:t xml:space="preserve">Большерудкинского </w:t>
      </w:r>
      <w:r w:rsidRPr="001027C0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0"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81D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A5F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7C0" w:rsidTr="001027C0"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артезианской скважины, с которой проводился отбор пробы (образца)</w:t>
            </w:r>
          </w:p>
        </w:tc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протокола</w:t>
            </w:r>
          </w:p>
        </w:tc>
        <w:tc>
          <w:tcPr>
            <w:tcW w:w="3191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1027C0" w:rsidTr="001027C0">
        <w:tc>
          <w:tcPr>
            <w:tcW w:w="3190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Шарангский район</w:t>
            </w:r>
          </w:p>
          <w:p w:rsidR="001027C0" w:rsidRDefault="001027C0" w:rsidP="0038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6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38669E">
              <w:rPr>
                <w:rFonts w:ascii="Times New Roman" w:hAnsi="Times New Roman" w:cs="Times New Roman"/>
                <w:sz w:val="28"/>
                <w:szCs w:val="28"/>
              </w:rPr>
              <w:t>ольшая Рудка</w:t>
            </w:r>
          </w:p>
        </w:tc>
        <w:tc>
          <w:tcPr>
            <w:tcW w:w="3190" w:type="dxa"/>
          </w:tcPr>
          <w:p w:rsidR="001027C0" w:rsidRDefault="001027C0" w:rsidP="00BA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03/3-</w:t>
            </w:r>
            <w:r w:rsidR="00BA5F1E"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A5F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5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027C0" w:rsidRDefault="001027C0" w:rsidP="0010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2.1.4.1074-01</w:t>
            </w:r>
          </w:p>
        </w:tc>
      </w:tr>
    </w:tbl>
    <w:p w:rsidR="001027C0" w:rsidRPr="001027C0" w:rsidRDefault="001027C0" w:rsidP="0010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27C0" w:rsidRPr="001027C0" w:rsidSect="0068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C0"/>
    <w:rsid w:val="001027C0"/>
    <w:rsid w:val="0038669E"/>
    <w:rsid w:val="0068081D"/>
    <w:rsid w:val="00731502"/>
    <w:rsid w:val="00A53735"/>
    <w:rsid w:val="00B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2019-10-22T11:34:00Z</dcterms:created>
  <dcterms:modified xsi:type="dcterms:W3CDTF">2019-10-22T12:52:00Z</dcterms:modified>
</cp:coreProperties>
</file>