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E" w:rsidRDefault="0078763E" w:rsidP="0078763E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765" cy="636270"/>
            <wp:effectExtent l="19050" t="0" r="698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3E" w:rsidRDefault="0078763E" w:rsidP="00787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78763E" w:rsidRDefault="0078763E" w:rsidP="00787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78763E" w:rsidRDefault="0078763E" w:rsidP="00787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8763E" w:rsidRDefault="0078763E" w:rsidP="00787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763E" w:rsidRDefault="0078763E" w:rsidP="0078763E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19.06.2020г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28  </w:t>
      </w:r>
    </w:p>
    <w:p w:rsidR="0078763E" w:rsidRDefault="0078763E" w:rsidP="0078763E">
      <w:pPr>
        <w:pStyle w:val="a7"/>
        <w:ind w:firstLine="567"/>
        <w:jc w:val="center"/>
        <w:rPr>
          <w:rFonts w:ascii="Arial" w:hAnsi="Arial" w:cs="Arial"/>
          <w:lang w:bidi="ru-RU"/>
        </w:rPr>
      </w:pPr>
    </w:p>
    <w:p w:rsidR="0078763E" w:rsidRDefault="0078763E" w:rsidP="0078763E">
      <w:pPr>
        <w:pStyle w:val="a7"/>
        <w:ind w:firstLine="567"/>
        <w:jc w:val="center"/>
        <w:rPr>
          <w:rFonts w:ascii="Arial" w:hAnsi="Arial" w:cs="Arial"/>
          <w:b/>
          <w:sz w:val="32"/>
          <w:szCs w:val="32"/>
          <w:lang w:bidi="ru-RU"/>
        </w:rPr>
      </w:pPr>
      <w:r>
        <w:rPr>
          <w:rFonts w:ascii="Arial" w:hAnsi="Arial" w:cs="Arial"/>
          <w:b/>
          <w:sz w:val="32"/>
          <w:szCs w:val="32"/>
          <w:lang w:bidi="ru-RU"/>
        </w:rPr>
        <w:t xml:space="preserve">О внесении изменений и дополнений </w:t>
      </w:r>
      <w:proofErr w:type="gramStart"/>
      <w:r>
        <w:rPr>
          <w:rFonts w:ascii="Arial" w:hAnsi="Arial" w:cs="Arial"/>
          <w:b/>
          <w:sz w:val="32"/>
          <w:szCs w:val="32"/>
          <w:lang w:bidi="ru-RU"/>
        </w:rPr>
        <w:t>в</w:t>
      </w:r>
      <w:proofErr w:type="gramEnd"/>
    </w:p>
    <w:p w:rsidR="0078763E" w:rsidRDefault="0078763E" w:rsidP="0078763E">
      <w:pPr>
        <w:pStyle w:val="a7"/>
        <w:ind w:firstLine="567"/>
        <w:jc w:val="center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sz w:val="32"/>
          <w:szCs w:val="32"/>
        </w:rPr>
        <w:t xml:space="preserve">Порядок применения представителем нанимателя (работодателем) взысканий к муниципальным служащим за несоблюдение ограничений, запретов, требований о предотвращении или об урегулировании конфликта интересов и ненадлежащее исполнение служебных обязанностей, установленных федеральными законами в целях противодействия коррупции, утвержденный постановлением  </w:t>
      </w:r>
      <w:proofErr w:type="spellStart"/>
      <w:r>
        <w:rPr>
          <w:rFonts w:ascii="Arial" w:eastAsia="SimSun" w:hAnsi="Arial" w:cs="Arial"/>
          <w:b/>
          <w:sz w:val="32"/>
          <w:szCs w:val="32"/>
        </w:rPr>
        <w:t>Черномужской</w:t>
      </w:r>
      <w:proofErr w:type="spellEnd"/>
      <w:r>
        <w:rPr>
          <w:rFonts w:ascii="Arial" w:eastAsia="SimSun" w:hAnsi="Arial" w:cs="Arial"/>
          <w:b/>
          <w:sz w:val="32"/>
          <w:szCs w:val="32"/>
        </w:rPr>
        <w:t xml:space="preserve"> сельской администрации</w:t>
      </w:r>
    </w:p>
    <w:p w:rsidR="0078763E" w:rsidRDefault="0078763E" w:rsidP="0078763E">
      <w:pPr>
        <w:pStyle w:val="a7"/>
        <w:ind w:firstLine="567"/>
        <w:jc w:val="center"/>
        <w:rPr>
          <w:rFonts w:ascii="Arial" w:hAnsi="Arial" w:cs="Arial"/>
          <w:b/>
          <w:sz w:val="32"/>
          <w:szCs w:val="32"/>
          <w:lang w:bidi="ru-RU"/>
        </w:rPr>
      </w:pPr>
      <w:r>
        <w:rPr>
          <w:rFonts w:ascii="Arial" w:eastAsia="SimSun" w:hAnsi="Arial" w:cs="Arial"/>
          <w:b/>
          <w:sz w:val="32"/>
          <w:szCs w:val="32"/>
        </w:rPr>
        <w:t xml:space="preserve">от 21.12.2012г. № 10  </w:t>
      </w:r>
    </w:p>
    <w:p w:rsidR="0078763E" w:rsidRDefault="0078763E" w:rsidP="0078763E">
      <w:pPr>
        <w:pStyle w:val="a7"/>
        <w:ind w:firstLine="567"/>
        <w:jc w:val="both"/>
        <w:rPr>
          <w:rFonts w:ascii="Arial" w:eastAsia="SimSun" w:hAnsi="Arial" w:cs="Arial"/>
        </w:rPr>
      </w:pPr>
      <w:r>
        <w:rPr>
          <w:rFonts w:ascii="Arial" w:hAnsi="Arial" w:cs="Arial"/>
          <w:lang w:bidi="ru-RU"/>
        </w:rPr>
        <w:t xml:space="preserve">В целях  приведения в соответствие со ст. 27.1. Федерального закона </w:t>
      </w:r>
      <w:r>
        <w:rPr>
          <w:rFonts w:ascii="Arial" w:eastAsia="SimSun" w:hAnsi="Arial" w:cs="Arial"/>
        </w:rPr>
        <w:t xml:space="preserve">от 02.03.2007 №  25-ФЗ «О муниципальной службе в Российской Федерации», администрация </w:t>
      </w:r>
      <w:proofErr w:type="spellStart"/>
      <w:r>
        <w:rPr>
          <w:rFonts w:ascii="Arial" w:eastAsia="SimSun" w:hAnsi="Arial" w:cs="Arial"/>
        </w:rPr>
        <w:t>Черномужского</w:t>
      </w:r>
      <w:proofErr w:type="spellEnd"/>
      <w:r>
        <w:rPr>
          <w:rFonts w:ascii="Arial" w:eastAsia="SimSun" w:hAnsi="Arial" w:cs="Arial"/>
        </w:rPr>
        <w:t xml:space="preserve"> сельсовета постановляет:</w:t>
      </w:r>
    </w:p>
    <w:p w:rsidR="0078763E" w:rsidRDefault="0078763E" w:rsidP="0078763E">
      <w:pPr>
        <w:pStyle w:val="a7"/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1.Внести в Порядок применения представителем нанимателя (работодателем) взысканий к муниципальным служащим за несоблюдение ограничений, запретов, требований о предотвращении или об урегулировании конфликта интересов и ненадлежащее исполнение служебных обязанностей, установленных федеральными законами в целях противодействия коррупции, утвержденный постановлением </w:t>
      </w:r>
      <w:proofErr w:type="spellStart"/>
      <w:r>
        <w:rPr>
          <w:rFonts w:ascii="Arial" w:eastAsia="SimSun" w:hAnsi="Arial" w:cs="Arial"/>
        </w:rPr>
        <w:t>Черномужской</w:t>
      </w:r>
      <w:proofErr w:type="spellEnd"/>
      <w:r>
        <w:rPr>
          <w:rFonts w:ascii="Arial" w:eastAsia="SimSun" w:hAnsi="Arial" w:cs="Arial"/>
        </w:rPr>
        <w:t xml:space="preserve"> сельской администрации от 21.12.2012г. №10    следующие изменения и дополнения:</w:t>
      </w:r>
    </w:p>
    <w:p w:rsidR="0078763E" w:rsidRDefault="0078763E" w:rsidP="0078763E">
      <w:pPr>
        <w:pStyle w:val="a7"/>
        <w:suppressAutoHyphens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     1.1.Пункт 3   изложить в следующей редакции:</w:t>
      </w:r>
    </w:p>
    <w:p w:rsidR="0078763E" w:rsidRDefault="0078763E" w:rsidP="0078763E">
      <w:pPr>
        <w:pStyle w:val="a7"/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«3. </w:t>
      </w:r>
      <w:r>
        <w:rPr>
          <w:rFonts w:ascii="Arial" w:hAnsi="Arial" w:cs="Arial"/>
        </w:rPr>
        <w:t xml:space="preserve">Взыскания, установленные в целях противодействия коррупции, применяются представителем нанимателя (работодателем) не позднее шести месяцев </w:t>
      </w:r>
      <w:r>
        <w:rPr>
          <w:rFonts w:ascii="Arial" w:eastAsia="SimSun" w:hAnsi="Arial" w:cs="Arial"/>
        </w:rPr>
        <w:t>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Arial" w:eastAsia="SimSun" w:hAnsi="Arial" w:cs="Arial"/>
        </w:rPr>
        <w:t>.».</w:t>
      </w:r>
      <w:proofErr w:type="gramEnd"/>
    </w:p>
    <w:p w:rsidR="0078763E" w:rsidRDefault="0078763E" w:rsidP="0078763E">
      <w:pPr>
        <w:pStyle w:val="a7"/>
        <w:suppressAutoHyphens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     1.2.Пункт 6 дополнить подпунктом 2.1. следующего содержания:</w:t>
      </w:r>
    </w:p>
    <w:p w:rsidR="0078763E" w:rsidRDefault="0078763E" w:rsidP="0078763E">
      <w:p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  <w:proofErr w:type="gramStart"/>
      <w:r>
        <w:rPr>
          <w:rFonts w:ascii="Arial" w:eastAsia="SimSun" w:hAnsi="Arial" w:cs="Arial"/>
        </w:rPr>
        <w:t>«2.1.)  доклад специалиста,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78763E" w:rsidRDefault="0078763E" w:rsidP="0078763E">
      <w:pPr>
        <w:pStyle w:val="4"/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Обнародовать настоящее постановление в соответствии с Уставом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сельсовета.</w:t>
      </w:r>
    </w:p>
    <w:p w:rsidR="0078763E" w:rsidRDefault="0078763E" w:rsidP="0078763E">
      <w:pPr>
        <w:pStyle w:val="4"/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Настоящее постановление вступает в силу со дня его обнародования.</w:t>
      </w:r>
    </w:p>
    <w:p w:rsidR="0078763E" w:rsidRDefault="0078763E" w:rsidP="007876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763E" w:rsidRDefault="0078763E" w:rsidP="0078763E">
      <w:pPr>
        <w:tabs>
          <w:tab w:val="left" w:pos="7650"/>
        </w:tabs>
        <w:jc w:val="both"/>
        <w:rPr>
          <w:rFonts w:ascii="Arial" w:hAnsi="Arial" w:cs="Arial"/>
          <w:color w:val="00000A"/>
        </w:rPr>
      </w:pPr>
      <w:r>
        <w:rPr>
          <w:color w:val="00000A"/>
          <w:sz w:val="20"/>
          <w:szCs w:val="20"/>
          <w:lang w:eastAsia="zh-CN"/>
        </w:rPr>
        <w:pict>
          <v:rect id="_x0000_s1029" style="position:absolute;left:0;text-align:left;margin-left:6.25pt;margin-top:639.8pt;width:232.15pt;height:81.15pt;z-index:251658240" filled="f" stroked="f" strokecolor="#3465a4">
            <v:fill o:detectmouseclick="t"/>
            <v:stroke joinstyle="round"/>
          </v:rect>
        </w:pict>
      </w:r>
      <w:r>
        <w:rPr>
          <w:rFonts w:ascii="Arial" w:hAnsi="Arial" w:cs="Arial"/>
        </w:rPr>
        <w:t xml:space="preserve">Глава администрации                                                    И.В.Алтаева                                      </w:t>
      </w:r>
    </w:p>
    <w:p w:rsidR="00535DA0" w:rsidRPr="0078763E" w:rsidRDefault="00535DA0" w:rsidP="0078763E"/>
    <w:sectPr w:rsidR="00535DA0" w:rsidRPr="0078763E" w:rsidSect="00BD2C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2"/>
    <w:multiLevelType w:val="hybridMultilevel"/>
    <w:tmpl w:val="8A8EFA3E"/>
    <w:lvl w:ilvl="0" w:tplc="D4A2F3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06B1"/>
    <w:multiLevelType w:val="hybridMultilevel"/>
    <w:tmpl w:val="F06C2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A795E"/>
    <w:multiLevelType w:val="multilevel"/>
    <w:tmpl w:val="6472CF6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sz w:val="20"/>
      </w:rPr>
    </w:lvl>
  </w:abstractNum>
  <w:abstractNum w:abstractNumId="3">
    <w:nsid w:val="6E214842"/>
    <w:multiLevelType w:val="multilevel"/>
    <w:tmpl w:val="AB5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A22D4"/>
    <w:multiLevelType w:val="multilevel"/>
    <w:tmpl w:val="C8A045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372"/>
    <w:rsid w:val="0001224C"/>
    <w:rsid w:val="000D1DC5"/>
    <w:rsid w:val="001855C9"/>
    <w:rsid w:val="001B39AE"/>
    <w:rsid w:val="00321C70"/>
    <w:rsid w:val="00405DAF"/>
    <w:rsid w:val="00425316"/>
    <w:rsid w:val="004C6FB1"/>
    <w:rsid w:val="00535DA0"/>
    <w:rsid w:val="00556C06"/>
    <w:rsid w:val="005D4E95"/>
    <w:rsid w:val="005E4E86"/>
    <w:rsid w:val="0078763E"/>
    <w:rsid w:val="00AB0290"/>
    <w:rsid w:val="00D41372"/>
    <w:rsid w:val="00D6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B1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6FB1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styleId="a3">
    <w:name w:val="Hyperlink"/>
    <w:basedOn w:val="a0"/>
    <w:unhideWhenUsed/>
    <w:rsid w:val="004C6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B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1"/>
    <w:uiPriority w:val="99"/>
    <w:unhideWhenUsed/>
    <w:qFormat/>
    <w:rsid w:val="0032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C7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21C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D65EA8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</w:rPr>
  </w:style>
  <w:style w:type="character" w:customStyle="1" w:styleId="ConsPlusNormal0">
    <w:name w:val="ConsPlusNormal Знак"/>
    <w:basedOn w:val="a0"/>
    <w:link w:val="ConsPlusNormal"/>
    <w:locked/>
    <w:rsid w:val="00AB0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л.14"/>
    <w:basedOn w:val="a"/>
    <w:rsid w:val="00AB0290"/>
    <w:pPr>
      <w:jc w:val="center"/>
    </w:pPr>
    <w:rPr>
      <w:b/>
      <w:sz w:val="28"/>
      <w:szCs w:val="20"/>
    </w:rPr>
  </w:style>
  <w:style w:type="character" w:customStyle="1" w:styleId="a6">
    <w:name w:val="Без интервала Знак"/>
    <w:link w:val="a7"/>
    <w:uiPriority w:val="1"/>
    <w:locked/>
    <w:rsid w:val="0001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01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78763E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2019-11-08T07:36:00Z</dcterms:created>
  <dcterms:modified xsi:type="dcterms:W3CDTF">2020-06-29T06:41:00Z</dcterms:modified>
</cp:coreProperties>
</file>