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АДМИНИСТРАЦИЯ КУШНУРСКОГО СЕЛЬСОВЕТА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РАСПОРЯЖЕНИЕ</w:t>
      </w:r>
    </w:p>
    <w:p>
      <w:pPr>
        <w:pStyle w:val="Normal"/>
        <w:tabs>
          <w:tab w:val="left" w:pos="8789" w:leader="none"/>
        </w:tabs>
        <w:rPr/>
      </w:pPr>
      <w:r>
        <w:rPr>
          <w:rFonts w:cs="Arial" w:ascii="Arial" w:hAnsi="Arial"/>
          <w:sz w:val="24"/>
          <w:szCs w:val="24"/>
        </w:rPr>
        <w:t>от 07.03.2017 года</w:t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2</w:t>
      </w:r>
    </w:p>
    <w:p>
      <w:pPr>
        <w:pStyle w:val="Normal"/>
        <w:tabs>
          <w:tab w:val="left" w:pos="8789" w:leader="none"/>
        </w:tabs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распоряжение Кушнурской сельской администрации Шарангского района от 08.07.2008 года № 24 «Об утверждении Положения об аттестации муниципальных служащих Кушнурского сельсовета»</w:t>
      </w:r>
    </w:p>
    <w:p>
      <w:pPr>
        <w:pStyle w:val="ConsPlusNormal"/>
        <w:widowControl/>
        <w:ind w:hanging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"/>
        <w:widowControl/>
        <w:tabs>
          <w:tab w:val="left" w:pos="1276" w:leader="none"/>
        </w:tabs>
        <w:spacing w:lineRule="auto" w:line="276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Законом Нижегородской области от 01.02.2017 N 8-З «О внесении изменений в Закон Нижегородской области «О муниципальной службе в Нижегородской области», Уставом Кушнурского сельсовета Шарангского муниципального района Нижегородской области, администрация  Кушнурского сельсовета Шарангского муниципального района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"/>
        <w:widowControl/>
        <w:tabs>
          <w:tab w:val="left" w:pos="1276" w:leader="none"/>
        </w:tabs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изменения в распоряжение Кушнурской сельской администрации Шарангского района от 08.07.2008 года № 24 «Об утверждении  Положения об аттестации муниципальных служащих Кушнурского сельсовета» (далее – распоряжение):</w:t>
      </w:r>
    </w:p>
    <w:p>
      <w:pPr>
        <w:pStyle w:val="Normal"/>
        <w:spacing w:lineRule="auto" w:line="276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В названии и по тексту распоряжения слова «Шарангского района» заменить словами «Шарангского муниципального района». </w:t>
      </w:r>
    </w:p>
    <w:p>
      <w:pPr>
        <w:pStyle w:val="Normal"/>
        <w:spacing w:lineRule="auto" w:line="276" w:before="0" w:after="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- В названии и по тексту распоряжения слова «Кушнурская сельская администрация»  заменить словами «администрация Кушнурского сельсовета» </w:t>
      </w:r>
    </w:p>
    <w:p>
      <w:pPr>
        <w:pStyle w:val="Normal"/>
        <w:spacing w:lineRule="auto" w:line="276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В Положении о проведении аттестации муниципальных служащих Кушнурского сельсовета Шарангского района, утвержденном распоряжением (далее – положение):</w:t>
      </w:r>
    </w:p>
    <w:p>
      <w:pPr>
        <w:pStyle w:val="Normal"/>
        <w:spacing w:lineRule="auto" w:line="276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названии и по тексту положения  слова «Шарангского района» заменить словами «Шарангского муниципального района»;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в абзаце втором пункта 7 слова "представители научных и образовательных учреждений, других организаций" заменить словами "представители научных, образовательных и других организаций"; </w:t>
      </w:r>
    </w:p>
    <w:p>
      <w:pPr>
        <w:pStyle w:val="Normal"/>
        <w:spacing w:lineRule="auto" w:line="276" w:before="0" w:after="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подпункт 2 пункта 19 признать утратившим силу.</w:t>
      </w:r>
    </w:p>
    <w:p>
      <w:pPr>
        <w:pStyle w:val="Normal"/>
        <w:tabs>
          <w:tab w:val="left" w:pos="8789" w:leader="none"/>
        </w:tabs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Настоящее постановление вступает в силу с момента его издания.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С.В.Лежнин</w:t>
      </w:r>
    </w:p>
    <w:p>
      <w:pPr>
        <w:pStyle w:val="ConsPlusNormal"/>
        <w:widowControl/>
        <w:ind w:hanging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>
      <w:sz w:val="24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</TotalTime>
  <Application>LibreOffice/5.4.3.2$Windows_x86 LibreOffice_project/92a7159f7e4af62137622921e809f8546db437e5</Application>
  <Pages>1</Pages>
  <Words>221</Words>
  <Characters>1558</Characters>
  <CharactersWithSpaces>1811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2017-02-21T10:52:00Z</dcterms:created>
  <dc:creator>Катышева Е. В.</dc:creator>
  <dc:description/>
  <dc:language>ru-RU</dc:language>
  <cp:lastModifiedBy>Специалист</cp:lastModifiedBy>
  <cp:lastPrinted>2017-03-31T14:59:00Z</cp:lastPrinted>
  <dcterms:modified xsi:type="dcterms:W3CDTF">2017-03-31T14:00:00Z</dcterms:modified>
  <cp:revision>10</cp:revision>
  <dc:subject/>
  <dc:title>ПОСТАНОВЛЕНИЕ</dc:title>
</cp:coreProperties>
</file>