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69" w:rsidRPr="007A3A62" w:rsidRDefault="00B57669" w:rsidP="00B57669">
      <w:pPr>
        <w:ind w:left="3600" w:firstLine="720"/>
        <w:rPr>
          <w:rFonts w:ascii="Arial" w:hAnsi="Arial" w:cs="Arial"/>
          <w:b/>
          <w:sz w:val="32"/>
          <w:szCs w:val="32"/>
        </w:rPr>
      </w:pPr>
      <w:r w:rsidRPr="007A3A62">
        <w:rPr>
          <w:rFonts w:ascii="Arial" w:hAnsi="Arial" w:cs="Arial"/>
          <w:b/>
          <w:noProof/>
          <w:sz w:val="32"/>
          <w:szCs w:val="32"/>
          <w:lang w:bidi="ar-SA"/>
        </w:rPr>
        <w:drawing>
          <wp:inline distT="0" distB="0" distL="0" distR="0">
            <wp:extent cx="635000" cy="635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47" t="-50" r="-47" b="-50"/>
                    <a:stretch>
                      <a:fillRect/>
                    </a:stretch>
                  </pic:blipFill>
                  <pic:spPr bwMode="auto">
                    <a:xfrm>
                      <a:off x="0" y="0"/>
                      <a:ext cx="635000" cy="635000"/>
                    </a:xfrm>
                    <a:prstGeom prst="rect">
                      <a:avLst/>
                    </a:prstGeom>
                    <a:noFill/>
                    <a:ln w="9525">
                      <a:noFill/>
                      <a:miter lim="800000"/>
                      <a:headEnd/>
                      <a:tailEnd/>
                    </a:ln>
                  </pic:spPr>
                </pic:pic>
              </a:graphicData>
            </a:graphic>
          </wp:inline>
        </w:drawing>
      </w:r>
    </w:p>
    <w:p w:rsidR="00B97102" w:rsidRPr="007A3A62" w:rsidRDefault="00B97102" w:rsidP="00B97102">
      <w:pPr>
        <w:tabs>
          <w:tab w:val="left" w:pos="9498"/>
        </w:tabs>
        <w:ind w:right="282" w:firstLine="567"/>
        <w:jc w:val="center"/>
        <w:rPr>
          <w:rFonts w:ascii="Arial" w:hAnsi="Arial" w:cs="Arial"/>
          <w:b/>
          <w:kern w:val="2"/>
          <w:sz w:val="32"/>
          <w:szCs w:val="32"/>
        </w:rPr>
      </w:pPr>
      <w:r w:rsidRPr="007A3A62">
        <w:rPr>
          <w:rFonts w:ascii="Arial" w:hAnsi="Arial" w:cs="Arial"/>
          <w:b/>
          <w:kern w:val="2"/>
          <w:sz w:val="32"/>
          <w:szCs w:val="32"/>
        </w:rPr>
        <w:t xml:space="preserve">ПОСЕЛКОВЫЙ СОВЕТ </w:t>
      </w:r>
    </w:p>
    <w:p w:rsidR="00B97102" w:rsidRPr="007A3A62" w:rsidRDefault="00B97102" w:rsidP="00B97102">
      <w:pPr>
        <w:tabs>
          <w:tab w:val="left" w:pos="9498"/>
        </w:tabs>
        <w:ind w:right="282" w:firstLine="567"/>
        <w:jc w:val="center"/>
        <w:rPr>
          <w:rFonts w:ascii="Arial" w:hAnsi="Arial" w:cs="Arial"/>
          <w:b/>
          <w:kern w:val="2"/>
          <w:sz w:val="32"/>
          <w:szCs w:val="32"/>
        </w:rPr>
      </w:pPr>
      <w:r w:rsidRPr="007A3A62">
        <w:rPr>
          <w:rFonts w:ascii="Arial" w:hAnsi="Arial" w:cs="Arial"/>
          <w:b/>
          <w:kern w:val="2"/>
          <w:sz w:val="32"/>
          <w:szCs w:val="32"/>
        </w:rPr>
        <w:t>РАБОЧЕГО ПОСЁЛКА ШАРАНГА</w:t>
      </w:r>
    </w:p>
    <w:p w:rsidR="00B97102" w:rsidRPr="007A3A62" w:rsidRDefault="00B97102" w:rsidP="00B97102">
      <w:pPr>
        <w:tabs>
          <w:tab w:val="left" w:pos="9498"/>
        </w:tabs>
        <w:ind w:right="282" w:firstLine="567"/>
        <w:jc w:val="center"/>
        <w:rPr>
          <w:rFonts w:ascii="Arial" w:hAnsi="Arial" w:cs="Arial"/>
          <w:b/>
          <w:kern w:val="2"/>
          <w:sz w:val="32"/>
          <w:szCs w:val="32"/>
        </w:rPr>
      </w:pPr>
      <w:r w:rsidRPr="007A3A62">
        <w:rPr>
          <w:rFonts w:ascii="Arial" w:hAnsi="Arial" w:cs="Arial"/>
          <w:b/>
          <w:kern w:val="2"/>
          <w:sz w:val="32"/>
          <w:szCs w:val="32"/>
        </w:rPr>
        <w:t>ШАРАНГСКОГО МУНИЦИПАЛЬНОГО РАЙОНА</w:t>
      </w:r>
    </w:p>
    <w:p w:rsidR="00B97102" w:rsidRPr="007A3A62" w:rsidRDefault="00B97102" w:rsidP="00B97102">
      <w:pPr>
        <w:pStyle w:val="1"/>
        <w:tabs>
          <w:tab w:val="left" w:pos="9498"/>
        </w:tabs>
        <w:spacing w:before="0" w:line="240" w:lineRule="auto"/>
        <w:ind w:right="282" w:firstLine="567"/>
        <w:rPr>
          <w:rFonts w:ascii="Arial" w:hAnsi="Arial" w:cs="Arial"/>
          <w:szCs w:val="32"/>
        </w:rPr>
      </w:pPr>
      <w:r w:rsidRPr="007A3A62">
        <w:rPr>
          <w:rFonts w:ascii="Arial" w:hAnsi="Arial" w:cs="Arial"/>
          <w:szCs w:val="32"/>
        </w:rPr>
        <w:t>НИЖЕГОРОДСКОЙ ОБЛАСТИ</w:t>
      </w:r>
    </w:p>
    <w:p w:rsidR="00B97102" w:rsidRPr="007A3A62" w:rsidRDefault="00B97102" w:rsidP="00B97102">
      <w:pPr>
        <w:pStyle w:val="1"/>
        <w:tabs>
          <w:tab w:val="left" w:pos="9498"/>
        </w:tabs>
        <w:spacing w:before="0" w:line="240" w:lineRule="auto"/>
        <w:ind w:left="142" w:right="282" w:firstLine="567"/>
        <w:rPr>
          <w:rFonts w:ascii="Arial" w:hAnsi="Arial" w:cs="Arial"/>
          <w:spacing w:val="60"/>
          <w:szCs w:val="32"/>
        </w:rPr>
      </w:pPr>
      <w:r w:rsidRPr="007A3A62">
        <w:rPr>
          <w:rFonts w:ascii="Arial" w:hAnsi="Arial" w:cs="Arial"/>
          <w:spacing w:val="60"/>
          <w:szCs w:val="32"/>
        </w:rPr>
        <w:t>РЕШЕНИЕ</w:t>
      </w:r>
    </w:p>
    <w:p w:rsidR="00B57669" w:rsidRPr="007A3A62" w:rsidRDefault="00B57669" w:rsidP="00B57669">
      <w:pPr>
        <w:jc w:val="center"/>
        <w:rPr>
          <w:rFonts w:ascii="Arial" w:hAnsi="Arial" w:cs="Arial"/>
          <w:b/>
          <w:sz w:val="32"/>
          <w:szCs w:val="32"/>
        </w:rPr>
      </w:pPr>
    </w:p>
    <w:p w:rsidR="00B57669" w:rsidRPr="007A3A62" w:rsidRDefault="00B57669" w:rsidP="00B57669">
      <w:pPr>
        <w:tabs>
          <w:tab w:val="left" w:pos="8789"/>
        </w:tabs>
        <w:rPr>
          <w:rFonts w:ascii="Arial" w:hAnsi="Arial" w:cs="Arial"/>
          <w:b/>
          <w:sz w:val="24"/>
          <w:szCs w:val="24"/>
        </w:rPr>
      </w:pPr>
    </w:p>
    <w:p w:rsidR="00B57669" w:rsidRPr="00F644C8" w:rsidRDefault="00806A3D" w:rsidP="00B57669">
      <w:pPr>
        <w:tabs>
          <w:tab w:val="left" w:pos="567"/>
        </w:tabs>
        <w:rPr>
          <w:rFonts w:ascii="Arial" w:hAnsi="Arial" w:cs="Arial"/>
          <w:sz w:val="24"/>
          <w:szCs w:val="24"/>
        </w:rPr>
      </w:pPr>
      <w:r w:rsidRPr="007A3A62">
        <w:rPr>
          <w:rFonts w:ascii="Arial" w:hAnsi="Arial" w:cs="Arial"/>
          <w:sz w:val="24"/>
          <w:szCs w:val="24"/>
        </w:rPr>
        <w:t xml:space="preserve">   </w:t>
      </w:r>
      <w:r w:rsidR="00B57669" w:rsidRPr="007A3A62">
        <w:rPr>
          <w:rFonts w:ascii="Arial" w:hAnsi="Arial" w:cs="Arial"/>
          <w:sz w:val="24"/>
          <w:szCs w:val="24"/>
        </w:rPr>
        <w:t xml:space="preserve">от </w:t>
      </w:r>
      <w:r w:rsidR="00021F44">
        <w:rPr>
          <w:rFonts w:ascii="Arial" w:hAnsi="Arial" w:cs="Arial"/>
          <w:sz w:val="24"/>
          <w:szCs w:val="24"/>
        </w:rPr>
        <w:t>20</w:t>
      </w:r>
      <w:r w:rsidR="008A525B">
        <w:rPr>
          <w:rFonts w:ascii="Arial" w:hAnsi="Arial" w:cs="Arial"/>
          <w:sz w:val="24"/>
          <w:szCs w:val="24"/>
        </w:rPr>
        <w:t>.10</w:t>
      </w:r>
      <w:r w:rsidR="00F644C8">
        <w:rPr>
          <w:rFonts w:ascii="Arial" w:hAnsi="Arial" w:cs="Arial"/>
          <w:sz w:val="24"/>
          <w:szCs w:val="24"/>
        </w:rPr>
        <w:t>.</w:t>
      </w:r>
      <w:r w:rsidR="00843DD1" w:rsidRPr="007A3A62">
        <w:rPr>
          <w:rFonts w:ascii="Arial" w:hAnsi="Arial" w:cs="Arial"/>
          <w:sz w:val="24"/>
          <w:szCs w:val="24"/>
        </w:rPr>
        <w:t>2021</w:t>
      </w:r>
      <w:r w:rsidR="00F644C8">
        <w:rPr>
          <w:rFonts w:ascii="Arial" w:hAnsi="Arial" w:cs="Arial"/>
          <w:sz w:val="24"/>
          <w:szCs w:val="24"/>
        </w:rPr>
        <w:tab/>
      </w:r>
      <w:r w:rsidR="00F644C8">
        <w:rPr>
          <w:rFonts w:ascii="Arial" w:hAnsi="Arial" w:cs="Arial"/>
          <w:sz w:val="24"/>
          <w:szCs w:val="24"/>
        </w:rPr>
        <w:tab/>
      </w:r>
      <w:r w:rsidR="00F644C8">
        <w:rPr>
          <w:rFonts w:ascii="Arial" w:hAnsi="Arial" w:cs="Arial"/>
          <w:sz w:val="24"/>
          <w:szCs w:val="24"/>
        </w:rPr>
        <w:tab/>
      </w:r>
      <w:r w:rsidR="00F644C8">
        <w:rPr>
          <w:rFonts w:ascii="Arial" w:hAnsi="Arial" w:cs="Arial"/>
          <w:sz w:val="24"/>
          <w:szCs w:val="24"/>
        </w:rPr>
        <w:tab/>
      </w:r>
      <w:r w:rsidR="00F644C8">
        <w:rPr>
          <w:rFonts w:ascii="Arial" w:hAnsi="Arial" w:cs="Arial"/>
          <w:sz w:val="24"/>
          <w:szCs w:val="24"/>
        </w:rPr>
        <w:tab/>
      </w:r>
      <w:r w:rsidR="00F644C8">
        <w:rPr>
          <w:rFonts w:ascii="Arial" w:hAnsi="Arial" w:cs="Arial"/>
          <w:sz w:val="24"/>
          <w:szCs w:val="24"/>
        </w:rPr>
        <w:tab/>
      </w:r>
      <w:r w:rsidR="00F644C8">
        <w:rPr>
          <w:rFonts w:ascii="Arial" w:hAnsi="Arial" w:cs="Arial"/>
          <w:sz w:val="24"/>
          <w:szCs w:val="24"/>
        </w:rPr>
        <w:tab/>
      </w:r>
      <w:r w:rsidR="00F644C8">
        <w:rPr>
          <w:rFonts w:ascii="Arial" w:hAnsi="Arial" w:cs="Arial"/>
          <w:sz w:val="24"/>
          <w:szCs w:val="24"/>
        </w:rPr>
        <w:tab/>
      </w:r>
      <w:r w:rsidR="00F644C8">
        <w:rPr>
          <w:rFonts w:ascii="Arial" w:hAnsi="Arial" w:cs="Arial"/>
          <w:sz w:val="24"/>
          <w:szCs w:val="24"/>
        </w:rPr>
        <w:tab/>
      </w:r>
      <w:r w:rsidR="00F644C8">
        <w:rPr>
          <w:rFonts w:ascii="Arial" w:hAnsi="Arial" w:cs="Arial"/>
          <w:sz w:val="24"/>
          <w:szCs w:val="24"/>
        </w:rPr>
        <w:tab/>
      </w:r>
      <w:r w:rsidR="00F644C8">
        <w:rPr>
          <w:rFonts w:ascii="Arial" w:hAnsi="Arial" w:cs="Arial"/>
          <w:sz w:val="24"/>
          <w:szCs w:val="24"/>
          <w:lang w:val="en-US"/>
        </w:rPr>
        <w:t>N</w:t>
      </w:r>
      <w:r w:rsidR="00021F44">
        <w:rPr>
          <w:rFonts w:ascii="Arial" w:hAnsi="Arial" w:cs="Arial"/>
          <w:sz w:val="24"/>
          <w:szCs w:val="24"/>
        </w:rPr>
        <w:t>34</w:t>
      </w:r>
    </w:p>
    <w:p w:rsidR="00B57669" w:rsidRPr="007A3A62" w:rsidRDefault="00B57669" w:rsidP="00B57669">
      <w:pPr>
        <w:tabs>
          <w:tab w:val="left" w:pos="8789"/>
        </w:tabs>
        <w:rPr>
          <w:rFonts w:ascii="Arial" w:hAnsi="Arial" w:cs="Arial"/>
          <w:sz w:val="24"/>
          <w:szCs w:val="24"/>
        </w:rPr>
      </w:pPr>
    </w:p>
    <w:p w:rsidR="00B57669" w:rsidRPr="008A525B" w:rsidRDefault="008A525B" w:rsidP="00F644C8">
      <w:pPr>
        <w:pStyle w:val="standardcxspmiddle"/>
        <w:widowControl w:val="0"/>
        <w:tabs>
          <w:tab w:val="left" w:pos="180"/>
        </w:tabs>
        <w:spacing w:before="0" w:after="0"/>
        <w:contextualSpacing/>
        <w:jc w:val="center"/>
        <w:rPr>
          <w:rFonts w:ascii="Arial" w:hAnsi="Arial" w:cs="Arial"/>
          <w:b/>
          <w:sz w:val="28"/>
          <w:szCs w:val="28"/>
        </w:rPr>
      </w:pPr>
      <w:r w:rsidRPr="008A525B">
        <w:rPr>
          <w:rFonts w:ascii="Arial" w:hAnsi="Arial" w:cs="Arial"/>
          <w:b/>
          <w:sz w:val="28"/>
          <w:szCs w:val="28"/>
        </w:rPr>
        <w:t>Об утверждении Положения о</w:t>
      </w:r>
      <w:r w:rsidRPr="008A525B">
        <w:rPr>
          <w:rFonts w:ascii="Arial" w:hAnsi="Arial" w:cs="Arial"/>
          <w:b/>
          <w:bCs/>
          <w:sz w:val="28"/>
          <w:szCs w:val="28"/>
          <w:lang w:eastAsia="ru-RU"/>
        </w:rPr>
        <w:t xml:space="preserve"> муниципальном контроле </w:t>
      </w:r>
      <w:r w:rsidRPr="008A525B">
        <w:rPr>
          <w:rFonts w:ascii="Arial" w:hAnsi="Arial" w:cs="Arial"/>
          <w:b/>
          <w:sz w:val="28"/>
          <w:szCs w:val="28"/>
          <w:lang w:eastAsia="ru-RU"/>
        </w:rPr>
        <w:t>на автомобильном транспорте, городском наземном электрическом транспорте и в дорожном хозяйстве</w:t>
      </w:r>
      <w:r w:rsidRPr="008A525B">
        <w:rPr>
          <w:rFonts w:ascii="Arial" w:hAnsi="Arial" w:cs="Arial"/>
          <w:b/>
          <w:bCs/>
          <w:sz w:val="28"/>
          <w:szCs w:val="28"/>
          <w:lang w:eastAsia="ru-RU"/>
        </w:rPr>
        <w:t xml:space="preserve"> на территории </w:t>
      </w:r>
      <w:r w:rsidR="00B97102" w:rsidRPr="008A525B">
        <w:rPr>
          <w:rFonts w:ascii="Arial" w:hAnsi="Arial" w:cs="Arial"/>
          <w:b/>
          <w:sz w:val="28"/>
          <w:szCs w:val="28"/>
        </w:rPr>
        <w:t>рабочего поселка Шаранга</w:t>
      </w:r>
      <w:r w:rsidR="00B57669" w:rsidRPr="008A525B">
        <w:rPr>
          <w:rFonts w:ascii="Arial" w:hAnsi="Arial" w:cs="Arial"/>
          <w:b/>
          <w:sz w:val="28"/>
          <w:szCs w:val="28"/>
        </w:rPr>
        <w:t xml:space="preserve"> Шарангского муниципального района Нижегородской области</w:t>
      </w:r>
    </w:p>
    <w:p w:rsidR="00B57669" w:rsidRPr="007A3A62" w:rsidRDefault="00B57669" w:rsidP="00B57669">
      <w:pPr>
        <w:tabs>
          <w:tab w:val="left" w:pos="8029"/>
        </w:tabs>
        <w:ind w:right="83"/>
        <w:jc w:val="center"/>
        <w:rPr>
          <w:rFonts w:ascii="Arial" w:hAnsi="Arial" w:cs="Arial"/>
          <w:b/>
          <w:sz w:val="24"/>
          <w:szCs w:val="24"/>
        </w:rPr>
      </w:pPr>
    </w:p>
    <w:p w:rsidR="00B57669" w:rsidRPr="008A525B" w:rsidRDefault="00843DD1" w:rsidP="00E81F97">
      <w:pPr>
        <w:tabs>
          <w:tab w:val="left" w:pos="567"/>
        </w:tabs>
        <w:ind w:right="83" w:firstLine="567"/>
        <w:jc w:val="both"/>
        <w:rPr>
          <w:rFonts w:ascii="Arial" w:hAnsi="Arial" w:cs="Arial"/>
          <w:sz w:val="24"/>
          <w:szCs w:val="24"/>
        </w:rPr>
      </w:pPr>
      <w:r w:rsidRPr="007A3A62">
        <w:rPr>
          <w:rFonts w:ascii="Arial" w:hAnsi="Arial" w:cs="Arial"/>
          <w:sz w:val="24"/>
          <w:szCs w:val="24"/>
        </w:rPr>
        <w:t xml:space="preserve">    </w:t>
      </w:r>
      <w:r w:rsidR="008A525B" w:rsidRPr="008A525B">
        <w:rPr>
          <w:rFonts w:ascii="Arial" w:hAnsi="Arial" w:cs="Arial"/>
          <w:sz w:val="24"/>
          <w:szCs w:val="24"/>
        </w:rPr>
        <w:t xml:space="preserve">В соответствии с Федеральным законом от 8 ноября 2007 г. № 259-ФЗ «Устав автомобильного транспорта и городского наземного электрического транспорта, Федеральным законом от 6 октября 2003 г. № 131-ФЗ «Об общих принципах организации местного самоуправления в Российской Федерации»,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 № 248-ФЗ «О государственном контроле (надзоре) и муниципальном контроле в Российской Федерации», Федеральным законом от 11 июня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Уставом рабочего посёлка Шаранга Шарангского муниципального района Нижегородской области, </w:t>
      </w:r>
      <w:r w:rsidR="00A653C7" w:rsidRPr="008A525B">
        <w:rPr>
          <w:rFonts w:ascii="Arial" w:hAnsi="Arial" w:cs="Arial"/>
          <w:sz w:val="24"/>
          <w:szCs w:val="24"/>
        </w:rPr>
        <w:t xml:space="preserve">поселковый Совет рабочего посёлка Шаранга Шарангского муниципального района Нижегородской области </w:t>
      </w:r>
      <w:r w:rsidR="00884F17" w:rsidRPr="008A525B">
        <w:rPr>
          <w:rFonts w:ascii="Arial" w:hAnsi="Arial" w:cs="Arial"/>
          <w:b/>
          <w:sz w:val="24"/>
          <w:szCs w:val="24"/>
        </w:rPr>
        <w:t>РЕШИЛ</w:t>
      </w:r>
      <w:r w:rsidR="00B57669" w:rsidRPr="008A525B">
        <w:rPr>
          <w:rFonts w:ascii="Arial" w:hAnsi="Arial" w:cs="Arial"/>
          <w:sz w:val="24"/>
          <w:szCs w:val="24"/>
        </w:rPr>
        <w:t>:</w:t>
      </w:r>
    </w:p>
    <w:p w:rsidR="00B57669" w:rsidRPr="00E81F97" w:rsidRDefault="00E81F97" w:rsidP="00E81F97">
      <w:pPr>
        <w:pStyle w:val="standardcxspmiddle"/>
        <w:widowControl w:val="0"/>
        <w:tabs>
          <w:tab w:val="left" w:pos="180"/>
        </w:tabs>
        <w:spacing w:before="0" w:after="0"/>
        <w:contextualSpacing/>
        <w:jc w:val="both"/>
        <w:rPr>
          <w:rFonts w:ascii="Arial" w:hAnsi="Arial" w:cs="Arial"/>
        </w:rPr>
      </w:pPr>
      <w:r>
        <w:rPr>
          <w:rFonts w:ascii="Arial" w:hAnsi="Arial" w:cs="Arial"/>
        </w:rPr>
        <w:t xml:space="preserve">               1.</w:t>
      </w:r>
      <w:r w:rsidR="00B57669" w:rsidRPr="00E81F97">
        <w:rPr>
          <w:rFonts w:ascii="Arial" w:hAnsi="Arial" w:cs="Arial"/>
        </w:rPr>
        <w:t xml:space="preserve">Утвердить </w:t>
      </w:r>
      <w:r w:rsidR="008A525B" w:rsidRPr="00E81F97">
        <w:rPr>
          <w:rFonts w:ascii="Arial" w:hAnsi="Arial" w:cs="Arial"/>
        </w:rPr>
        <w:t>Положение о</w:t>
      </w:r>
      <w:r w:rsidR="008A525B" w:rsidRPr="00E81F97">
        <w:rPr>
          <w:rFonts w:ascii="Arial" w:hAnsi="Arial" w:cs="Arial"/>
          <w:bCs/>
          <w:lang w:eastAsia="ru-RU"/>
        </w:rPr>
        <w:t xml:space="preserve"> муниципальном контроле </w:t>
      </w:r>
      <w:r w:rsidR="008A525B" w:rsidRPr="00E81F97">
        <w:rPr>
          <w:rFonts w:ascii="Arial" w:hAnsi="Arial" w:cs="Arial"/>
          <w:lang w:eastAsia="ru-RU"/>
        </w:rPr>
        <w:t>на автомобильном транспорте, городском наземном электрическом транспорте и в дорожном хозяйстве</w:t>
      </w:r>
      <w:r w:rsidR="008A525B" w:rsidRPr="00E81F97">
        <w:rPr>
          <w:rFonts w:ascii="Arial" w:hAnsi="Arial" w:cs="Arial"/>
          <w:bCs/>
          <w:lang w:eastAsia="ru-RU"/>
        </w:rPr>
        <w:t xml:space="preserve"> на территории </w:t>
      </w:r>
      <w:r w:rsidR="008A525B" w:rsidRPr="00E81F97">
        <w:rPr>
          <w:rFonts w:ascii="Arial" w:hAnsi="Arial" w:cs="Arial"/>
        </w:rPr>
        <w:t>рабочего поселка Шаранга Шарангского муниципального района Нижегородской области</w:t>
      </w:r>
      <w:r w:rsidR="00B97102" w:rsidRPr="00E81F97">
        <w:rPr>
          <w:rFonts w:ascii="Arial" w:hAnsi="Arial" w:cs="Arial"/>
        </w:rPr>
        <w:t>согласно приложению.</w:t>
      </w:r>
    </w:p>
    <w:p w:rsidR="00021F44" w:rsidRPr="00E81F97" w:rsidRDefault="00E81F97" w:rsidP="00E81F97">
      <w:pPr>
        <w:adjustRightInd w:val="0"/>
        <w:jc w:val="both"/>
        <w:rPr>
          <w:rFonts w:ascii="Arial" w:hAnsi="Arial" w:cs="Arial"/>
          <w:sz w:val="24"/>
          <w:szCs w:val="24"/>
        </w:rPr>
      </w:pPr>
      <w:r>
        <w:rPr>
          <w:rFonts w:ascii="Arial" w:hAnsi="Arial" w:cs="Arial"/>
          <w:sz w:val="24"/>
          <w:szCs w:val="24"/>
        </w:rPr>
        <w:t xml:space="preserve">            </w:t>
      </w:r>
      <w:r w:rsidR="00021F44" w:rsidRPr="00E81F97">
        <w:rPr>
          <w:rFonts w:ascii="Arial" w:hAnsi="Arial" w:cs="Arial"/>
          <w:sz w:val="24"/>
          <w:szCs w:val="24"/>
        </w:rPr>
        <w:t xml:space="preserve">2.Признать утратившим силу </w:t>
      </w:r>
      <w:r>
        <w:rPr>
          <w:rFonts w:ascii="Arial" w:hAnsi="Arial" w:cs="Arial"/>
          <w:sz w:val="24"/>
          <w:szCs w:val="24"/>
        </w:rPr>
        <w:t>:</w:t>
      </w:r>
    </w:p>
    <w:p w:rsidR="00021F44" w:rsidRPr="00E81F97" w:rsidRDefault="00E81F97" w:rsidP="00E81F97">
      <w:pPr>
        <w:adjustRightInd w:val="0"/>
        <w:ind w:firstLine="540"/>
        <w:jc w:val="both"/>
        <w:rPr>
          <w:rFonts w:ascii="Arial" w:hAnsi="Arial" w:cs="Arial"/>
          <w:sz w:val="24"/>
          <w:szCs w:val="24"/>
        </w:rPr>
      </w:pPr>
      <w:r>
        <w:rPr>
          <w:rFonts w:ascii="Arial" w:hAnsi="Arial" w:cs="Arial"/>
          <w:sz w:val="24"/>
          <w:szCs w:val="24"/>
        </w:rPr>
        <w:t xml:space="preserve">    </w:t>
      </w:r>
      <w:r w:rsidR="00021F44" w:rsidRPr="00E81F97">
        <w:rPr>
          <w:rFonts w:ascii="Arial" w:hAnsi="Arial" w:cs="Arial"/>
          <w:sz w:val="24"/>
          <w:szCs w:val="24"/>
        </w:rPr>
        <w:t>2.1.Решение поселкового Совета рабочего поселка Шаранга Шарангского муниципального района Нижегородской области от 25.07.2018 №25 «</w:t>
      </w:r>
      <w:r w:rsidR="00021F44" w:rsidRPr="00E81F97">
        <w:rPr>
          <w:rFonts w:ascii="Arial" w:hAnsi="Arial" w:cs="Arial"/>
          <w:bCs/>
          <w:sz w:val="24"/>
          <w:szCs w:val="24"/>
        </w:rPr>
        <w:t xml:space="preserve">Об утверждении </w:t>
      </w:r>
      <w:r w:rsidR="00021F44" w:rsidRPr="00E81F97">
        <w:rPr>
          <w:rFonts w:ascii="Arial" w:hAnsi="Arial" w:cs="Arial"/>
          <w:sz w:val="24"/>
          <w:szCs w:val="24"/>
        </w:rPr>
        <w:t xml:space="preserve">Положения </w:t>
      </w:r>
      <w:r>
        <w:rPr>
          <w:rFonts w:ascii="Arial" w:hAnsi="Arial" w:cs="Arial"/>
          <w:sz w:val="24"/>
          <w:szCs w:val="24"/>
        </w:rPr>
        <w:t xml:space="preserve"> </w:t>
      </w:r>
      <w:r w:rsidR="00021F44" w:rsidRPr="00E81F97">
        <w:rPr>
          <w:rFonts w:ascii="Arial" w:hAnsi="Arial" w:cs="Arial"/>
          <w:sz w:val="24"/>
          <w:szCs w:val="24"/>
        </w:rPr>
        <w:t xml:space="preserve">по осуществлению муниципального контроля за обеспечением сохранности автомобильных дорог местного значения в границах  </w:t>
      </w:r>
      <w:r w:rsidR="00021F44" w:rsidRPr="00E81F97">
        <w:rPr>
          <w:rFonts w:ascii="Arial" w:hAnsi="Arial" w:cs="Arial"/>
          <w:bCs/>
          <w:sz w:val="24"/>
          <w:szCs w:val="24"/>
        </w:rPr>
        <w:t>рабочего поселка Шаранга Шарангского муниципального района Нижегородской области</w:t>
      </w:r>
      <w:r w:rsidR="00021F44" w:rsidRPr="00E81F97">
        <w:rPr>
          <w:rFonts w:ascii="Arial" w:hAnsi="Arial" w:cs="Arial"/>
          <w:sz w:val="24"/>
          <w:szCs w:val="24"/>
        </w:rPr>
        <w:t>»</w:t>
      </w:r>
    </w:p>
    <w:p w:rsidR="00021F44" w:rsidRPr="00E81F97" w:rsidRDefault="00E81F97" w:rsidP="00E81F97">
      <w:pPr>
        <w:jc w:val="both"/>
        <w:rPr>
          <w:rFonts w:ascii="Arial" w:hAnsi="Arial" w:cs="Arial"/>
          <w:bCs/>
          <w:sz w:val="24"/>
          <w:szCs w:val="24"/>
        </w:rPr>
      </w:pPr>
      <w:r>
        <w:rPr>
          <w:rFonts w:ascii="Arial" w:hAnsi="Arial" w:cs="Arial"/>
          <w:sz w:val="24"/>
          <w:szCs w:val="24"/>
        </w:rPr>
        <w:t xml:space="preserve">            </w:t>
      </w:r>
      <w:r w:rsidR="00021F44" w:rsidRPr="00E81F97">
        <w:rPr>
          <w:rFonts w:ascii="Arial" w:hAnsi="Arial" w:cs="Arial"/>
          <w:sz w:val="24"/>
          <w:szCs w:val="24"/>
        </w:rPr>
        <w:t>2.2. Решение поселкового Совета рабочего поселка Шаранга Шарангского муниципального района Нижегородской области от 15.05.2019 №10 «</w:t>
      </w:r>
      <w:r w:rsidR="00021F44" w:rsidRPr="00E81F97">
        <w:rPr>
          <w:rStyle w:val="ad"/>
          <w:rFonts w:ascii="Arial" w:hAnsi="Arial" w:cs="Arial"/>
          <w:b w:val="0"/>
          <w:sz w:val="24"/>
          <w:szCs w:val="24"/>
        </w:rPr>
        <w:t xml:space="preserve">О внесении изменений и дополнений </w:t>
      </w:r>
      <w:r>
        <w:rPr>
          <w:rStyle w:val="ad"/>
          <w:rFonts w:ascii="Arial" w:hAnsi="Arial" w:cs="Arial"/>
          <w:b w:val="0"/>
          <w:sz w:val="24"/>
          <w:szCs w:val="24"/>
        </w:rPr>
        <w:t xml:space="preserve"> </w:t>
      </w:r>
      <w:r w:rsidR="00021F44" w:rsidRPr="00E81F97">
        <w:rPr>
          <w:rStyle w:val="ad"/>
          <w:rFonts w:ascii="Arial" w:hAnsi="Arial" w:cs="Arial"/>
          <w:b w:val="0"/>
          <w:sz w:val="24"/>
          <w:szCs w:val="24"/>
        </w:rPr>
        <w:t>в решение поселкового Совета рабочего поселка Шаранга Шарангского муниципального района Нижегородской области от 25.07.2018 №25 «</w:t>
      </w:r>
      <w:r w:rsidR="00021F44" w:rsidRPr="00E81F97">
        <w:rPr>
          <w:rFonts w:ascii="Arial" w:hAnsi="Arial" w:cs="Arial"/>
          <w:bCs/>
          <w:sz w:val="24"/>
          <w:szCs w:val="24"/>
        </w:rPr>
        <w:t xml:space="preserve">Об утверждении </w:t>
      </w:r>
      <w:r w:rsidR="00021F44" w:rsidRPr="00E81F97">
        <w:rPr>
          <w:rFonts w:ascii="Arial" w:hAnsi="Arial" w:cs="Arial"/>
          <w:sz w:val="24"/>
          <w:szCs w:val="24"/>
        </w:rPr>
        <w:t xml:space="preserve">Положения  по осуществлению муниципального контроля за обеспечением сохранности автомобильных дорог местного значения в границах  </w:t>
      </w:r>
      <w:r w:rsidR="00021F44" w:rsidRPr="00E81F97">
        <w:rPr>
          <w:rFonts w:ascii="Arial" w:hAnsi="Arial" w:cs="Arial"/>
          <w:bCs/>
          <w:sz w:val="24"/>
          <w:szCs w:val="24"/>
        </w:rPr>
        <w:t>рабочего поселка Шаранга Шарангского муниципального района Нижегородской области</w:t>
      </w:r>
      <w:r w:rsidR="00021F44" w:rsidRPr="00E81F97">
        <w:rPr>
          <w:rStyle w:val="ad"/>
          <w:rFonts w:ascii="Arial" w:hAnsi="Arial" w:cs="Arial"/>
          <w:b w:val="0"/>
          <w:sz w:val="24"/>
          <w:szCs w:val="24"/>
        </w:rPr>
        <w:t>»</w:t>
      </w:r>
      <w:r w:rsidR="00021F44" w:rsidRPr="00E81F97">
        <w:rPr>
          <w:rFonts w:ascii="Arial" w:hAnsi="Arial" w:cs="Arial"/>
          <w:sz w:val="24"/>
          <w:szCs w:val="24"/>
        </w:rPr>
        <w:t>»</w:t>
      </w:r>
    </w:p>
    <w:p w:rsidR="00B97102" w:rsidRPr="008A525B" w:rsidRDefault="00E81F97" w:rsidP="00E81F97">
      <w:pPr>
        <w:tabs>
          <w:tab w:val="left" w:pos="9781"/>
        </w:tabs>
        <w:ind w:right="116"/>
        <w:jc w:val="both"/>
        <w:rPr>
          <w:rFonts w:ascii="Arial" w:hAnsi="Arial" w:cs="Arial"/>
          <w:bCs/>
          <w:sz w:val="24"/>
          <w:szCs w:val="24"/>
        </w:rPr>
      </w:pPr>
      <w:r>
        <w:rPr>
          <w:rFonts w:ascii="Arial" w:hAnsi="Arial" w:cs="Arial"/>
          <w:sz w:val="24"/>
          <w:szCs w:val="24"/>
        </w:rPr>
        <w:t xml:space="preserve">            3</w:t>
      </w:r>
      <w:r w:rsidR="00B57669" w:rsidRPr="008A525B">
        <w:rPr>
          <w:rFonts w:ascii="Arial" w:hAnsi="Arial" w:cs="Arial"/>
          <w:sz w:val="24"/>
          <w:szCs w:val="24"/>
        </w:rPr>
        <w:t xml:space="preserve">. </w:t>
      </w:r>
      <w:r w:rsidR="00B57669" w:rsidRPr="008A525B">
        <w:rPr>
          <w:rFonts w:ascii="Arial" w:hAnsi="Arial" w:cs="Arial"/>
          <w:bCs/>
          <w:sz w:val="24"/>
          <w:szCs w:val="24"/>
        </w:rPr>
        <w:t xml:space="preserve">Настоящее решение обнародовать в порядке, предусмотренном Уставом </w:t>
      </w:r>
      <w:r w:rsidR="00B97102" w:rsidRPr="008A525B">
        <w:rPr>
          <w:rFonts w:ascii="Arial" w:hAnsi="Arial" w:cs="Arial"/>
          <w:sz w:val="24"/>
          <w:szCs w:val="24"/>
        </w:rPr>
        <w:lastRenderedPageBreak/>
        <w:t>рабочего поселка Шаранга Шарангского муниципального района Нижегородской области</w:t>
      </w:r>
      <w:r w:rsidR="00B97102" w:rsidRPr="008A525B">
        <w:rPr>
          <w:rFonts w:ascii="Arial" w:hAnsi="Arial" w:cs="Arial"/>
          <w:bCs/>
          <w:sz w:val="24"/>
          <w:szCs w:val="24"/>
        </w:rPr>
        <w:t xml:space="preserve"> </w:t>
      </w:r>
      <w:r w:rsidR="00B57669" w:rsidRPr="008A525B">
        <w:rPr>
          <w:rFonts w:ascii="Arial" w:hAnsi="Arial" w:cs="Arial"/>
          <w:bCs/>
          <w:sz w:val="24"/>
          <w:szCs w:val="24"/>
        </w:rPr>
        <w:t xml:space="preserve">и разместить в информационно-телекоммуникационной сети «Интернет» на официальном сайте - </w:t>
      </w:r>
      <w:hyperlink r:id="rId7" w:history="1">
        <w:r w:rsidR="00B97102" w:rsidRPr="008A525B">
          <w:rPr>
            <w:rStyle w:val="a7"/>
            <w:rFonts w:ascii="Arial" w:hAnsi="Arial" w:cs="Arial"/>
            <w:bCs/>
            <w:sz w:val="24"/>
            <w:szCs w:val="24"/>
          </w:rPr>
          <w:t>http://www.sharanga.nnov.ru/administratsiya-rabochego-poselka-sharanga/</w:t>
        </w:r>
      </w:hyperlink>
    </w:p>
    <w:p w:rsidR="0071748E" w:rsidRPr="008A525B" w:rsidRDefault="00884F17" w:rsidP="00E81F97">
      <w:pPr>
        <w:ind w:firstLine="567"/>
        <w:jc w:val="both"/>
        <w:rPr>
          <w:rFonts w:ascii="Arial" w:hAnsi="Arial" w:cs="Arial"/>
          <w:bCs/>
          <w:sz w:val="24"/>
          <w:szCs w:val="24"/>
        </w:rPr>
      </w:pPr>
      <w:r w:rsidRPr="008A525B">
        <w:rPr>
          <w:rFonts w:ascii="Arial" w:hAnsi="Arial" w:cs="Arial"/>
          <w:bCs/>
          <w:sz w:val="24"/>
          <w:szCs w:val="24"/>
        </w:rPr>
        <w:t xml:space="preserve">   </w:t>
      </w:r>
      <w:r w:rsidR="00E81F97">
        <w:rPr>
          <w:rFonts w:ascii="Arial" w:hAnsi="Arial" w:cs="Arial"/>
          <w:bCs/>
          <w:sz w:val="24"/>
          <w:szCs w:val="24"/>
        </w:rPr>
        <w:t>4</w:t>
      </w:r>
      <w:r w:rsidR="0071748E" w:rsidRPr="008A525B">
        <w:rPr>
          <w:rFonts w:ascii="Arial" w:hAnsi="Arial" w:cs="Arial"/>
          <w:bCs/>
          <w:sz w:val="24"/>
          <w:szCs w:val="24"/>
        </w:rPr>
        <w:t>.</w:t>
      </w:r>
      <w:r w:rsidRPr="008A525B">
        <w:rPr>
          <w:rFonts w:ascii="Arial" w:hAnsi="Arial" w:cs="Arial"/>
          <w:bCs/>
          <w:sz w:val="24"/>
          <w:szCs w:val="24"/>
        </w:rPr>
        <w:t xml:space="preserve"> </w:t>
      </w:r>
      <w:r w:rsidR="0071748E" w:rsidRPr="008A525B">
        <w:rPr>
          <w:rFonts w:ascii="Arial" w:hAnsi="Arial" w:cs="Arial"/>
          <w:bCs/>
          <w:sz w:val="24"/>
          <w:szCs w:val="24"/>
        </w:rPr>
        <w:t>Настоящее решение вступает в силу после его официального обнародования.</w:t>
      </w:r>
    </w:p>
    <w:p w:rsidR="00B57669" w:rsidRPr="007A3A62" w:rsidRDefault="00B57669" w:rsidP="00E81F97">
      <w:pPr>
        <w:ind w:firstLine="540"/>
        <w:jc w:val="both"/>
        <w:rPr>
          <w:rFonts w:ascii="Arial" w:hAnsi="Arial" w:cs="Arial"/>
          <w:bCs/>
          <w:sz w:val="24"/>
          <w:szCs w:val="24"/>
        </w:rPr>
      </w:pPr>
    </w:p>
    <w:p w:rsidR="00B97102" w:rsidRPr="007A3A62" w:rsidRDefault="00B97102" w:rsidP="00B97102">
      <w:pPr>
        <w:pStyle w:val="ConsPlusNormal"/>
        <w:widowControl/>
        <w:tabs>
          <w:tab w:val="left" w:pos="9498"/>
        </w:tabs>
        <w:ind w:right="282" w:firstLine="0"/>
        <w:jc w:val="both"/>
        <w:rPr>
          <w:sz w:val="24"/>
          <w:szCs w:val="24"/>
          <w:lang w:eastAsia="ar-SA"/>
        </w:rPr>
      </w:pPr>
      <w:r w:rsidRPr="007A3A62">
        <w:rPr>
          <w:sz w:val="24"/>
          <w:szCs w:val="24"/>
        </w:rPr>
        <w:t xml:space="preserve">           </w:t>
      </w:r>
    </w:p>
    <w:p w:rsidR="00B97102" w:rsidRPr="007A3A62" w:rsidRDefault="00B97102" w:rsidP="00B97102">
      <w:pPr>
        <w:tabs>
          <w:tab w:val="left" w:pos="7938"/>
          <w:tab w:val="left" w:pos="9498"/>
        </w:tabs>
        <w:ind w:right="282"/>
        <w:jc w:val="both"/>
        <w:rPr>
          <w:rFonts w:ascii="Arial" w:hAnsi="Arial" w:cs="Arial"/>
          <w:sz w:val="24"/>
          <w:szCs w:val="24"/>
        </w:rPr>
      </w:pPr>
      <w:r w:rsidRPr="007A3A62">
        <w:rPr>
          <w:rFonts w:ascii="Arial" w:hAnsi="Arial" w:cs="Arial"/>
          <w:sz w:val="24"/>
          <w:szCs w:val="24"/>
        </w:rPr>
        <w:t>Глава местного самоуправления                                                               М.В.Михеева</w:t>
      </w:r>
    </w:p>
    <w:p w:rsidR="00F25835" w:rsidRDefault="00F25835" w:rsidP="00F25835">
      <w:pPr>
        <w:jc w:val="right"/>
        <w:rPr>
          <w:rFonts w:ascii="Arial" w:hAnsi="Arial" w:cs="Arial"/>
          <w:bCs/>
        </w:rPr>
      </w:pPr>
    </w:p>
    <w:p w:rsidR="00F25835" w:rsidRDefault="00F25835" w:rsidP="00F25835">
      <w:pPr>
        <w:jc w:val="center"/>
        <w:rPr>
          <w:rFonts w:ascii="Arial" w:hAnsi="Arial" w:cs="Arial"/>
          <w:bCs/>
        </w:rPr>
      </w:pPr>
      <w:r>
        <w:rPr>
          <w:rFonts w:ascii="Arial" w:hAnsi="Arial" w:cs="Arial"/>
          <w:bCs/>
        </w:rPr>
        <w:t xml:space="preserve">                                                                                                                                 </w:t>
      </w:r>
    </w:p>
    <w:p w:rsidR="00B97102" w:rsidRPr="007A3A62" w:rsidRDefault="00F25835" w:rsidP="00F25835">
      <w:pPr>
        <w:jc w:val="center"/>
        <w:rPr>
          <w:rFonts w:ascii="Arial" w:hAnsi="Arial" w:cs="Arial"/>
          <w:bCs/>
        </w:rPr>
      </w:pPr>
      <w:r>
        <w:rPr>
          <w:rFonts w:ascii="Arial" w:hAnsi="Arial" w:cs="Arial"/>
          <w:bCs/>
        </w:rPr>
        <w:t xml:space="preserve">                                                                                                                                  УТ</w:t>
      </w:r>
      <w:r w:rsidR="00B97102" w:rsidRPr="007A3A62">
        <w:rPr>
          <w:rFonts w:ascii="Arial" w:hAnsi="Arial" w:cs="Arial"/>
          <w:bCs/>
        </w:rPr>
        <w:t>ВЕРЖДЕН</w:t>
      </w:r>
    </w:p>
    <w:p w:rsidR="00B97102" w:rsidRPr="007A3A62" w:rsidRDefault="00F25835" w:rsidP="00B97102">
      <w:pPr>
        <w:pStyle w:val="ConsPlusNormal"/>
        <w:tabs>
          <w:tab w:val="left" w:pos="9498"/>
        </w:tabs>
        <w:ind w:left="4536" w:right="282" w:firstLine="567"/>
        <w:jc w:val="right"/>
        <w:rPr>
          <w:sz w:val="22"/>
          <w:szCs w:val="22"/>
        </w:rPr>
      </w:pPr>
      <w:r>
        <w:rPr>
          <w:sz w:val="22"/>
          <w:szCs w:val="22"/>
        </w:rPr>
        <w:t xml:space="preserve">  </w:t>
      </w:r>
      <w:r w:rsidR="00B97102" w:rsidRPr="007A3A62">
        <w:rPr>
          <w:sz w:val="22"/>
          <w:szCs w:val="22"/>
        </w:rPr>
        <w:t>решением поселкового Совета</w:t>
      </w:r>
    </w:p>
    <w:p w:rsidR="00B97102" w:rsidRPr="007A3A62" w:rsidRDefault="00B97102" w:rsidP="00B97102">
      <w:pPr>
        <w:pStyle w:val="ConsPlusNormal"/>
        <w:tabs>
          <w:tab w:val="left" w:pos="9498"/>
        </w:tabs>
        <w:ind w:left="4536" w:right="282" w:firstLine="567"/>
        <w:jc w:val="right"/>
        <w:rPr>
          <w:sz w:val="22"/>
          <w:szCs w:val="22"/>
        </w:rPr>
      </w:pPr>
      <w:r w:rsidRPr="007A3A62">
        <w:rPr>
          <w:sz w:val="22"/>
          <w:szCs w:val="22"/>
        </w:rPr>
        <w:t>рабочего посёлка Шаранга</w:t>
      </w:r>
    </w:p>
    <w:p w:rsidR="00B97102" w:rsidRPr="007A3A62" w:rsidRDefault="00B97102" w:rsidP="00B97102">
      <w:pPr>
        <w:pStyle w:val="ConsPlusNormal"/>
        <w:tabs>
          <w:tab w:val="left" w:pos="9498"/>
        </w:tabs>
        <w:ind w:left="4536" w:right="282" w:firstLine="567"/>
        <w:jc w:val="right"/>
        <w:rPr>
          <w:sz w:val="22"/>
          <w:szCs w:val="22"/>
        </w:rPr>
      </w:pPr>
      <w:r w:rsidRPr="007A3A62">
        <w:rPr>
          <w:sz w:val="22"/>
          <w:szCs w:val="22"/>
        </w:rPr>
        <w:t>Шарангского муниципального района</w:t>
      </w:r>
    </w:p>
    <w:p w:rsidR="00B97102" w:rsidRPr="007A3A62" w:rsidRDefault="00B97102" w:rsidP="00B97102">
      <w:pPr>
        <w:pStyle w:val="ConsPlusNormal"/>
        <w:tabs>
          <w:tab w:val="left" w:pos="9498"/>
        </w:tabs>
        <w:ind w:left="4536" w:right="282" w:firstLine="567"/>
        <w:jc w:val="right"/>
        <w:rPr>
          <w:sz w:val="22"/>
          <w:szCs w:val="22"/>
        </w:rPr>
      </w:pPr>
      <w:r w:rsidRPr="007A3A62">
        <w:rPr>
          <w:sz w:val="22"/>
          <w:szCs w:val="22"/>
        </w:rPr>
        <w:t xml:space="preserve">Нижегородской области </w:t>
      </w:r>
    </w:p>
    <w:p w:rsidR="00B97102" w:rsidRPr="007A3A62" w:rsidRDefault="00B97102" w:rsidP="00B97102">
      <w:pPr>
        <w:pStyle w:val="ConsPlusNormal"/>
        <w:tabs>
          <w:tab w:val="left" w:pos="9498"/>
        </w:tabs>
        <w:ind w:left="4536" w:right="282" w:firstLine="567"/>
        <w:jc w:val="right"/>
        <w:rPr>
          <w:sz w:val="22"/>
          <w:szCs w:val="22"/>
        </w:rPr>
      </w:pPr>
      <w:r w:rsidRPr="007A3A62">
        <w:rPr>
          <w:sz w:val="22"/>
          <w:szCs w:val="22"/>
        </w:rPr>
        <w:t xml:space="preserve">от </w:t>
      </w:r>
      <w:r w:rsidR="00E81F97">
        <w:rPr>
          <w:sz w:val="22"/>
          <w:szCs w:val="22"/>
        </w:rPr>
        <w:t>20</w:t>
      </w:r>
      <w:r w:rsidR="008A525B">
        <w:rPr>
          <w:sz w:val="22"/>
          <w:szCs w:val="22"/>
        </w:rPr>
        <w:t>.10.</w:t>
      </w:r>
      <w:r w:rsidR="00843DD1" w:rsidRPr="007A3A62">
        <w:rPr>
          <w:sz w:val="22"/>
          <w:szCs w:val="22"/>
        </w:rPr>
        <w:t>2021</w:t>
      </w:r>
      <w:r w:rsidRPr="007A3A62">
        <w:rPr>
          <w:sz w:val="22"/>
          <w:szCs w:val="22"/>
        </w:rPr>
        <w:t xml:space="preserve"> №</w:t>
      </w:r>
      <w:r w:rsidR="00E81F97">
        <w:rPr>
          <w:sz w:val="22"/>
          <w:szCs w:val="22"/>
        </w:rPr>
        <w:t>34</w:t>
      </w:r>
    </w:p>
    <w:p w:rsidR="00B57669" w:rsidRPr="007A3A62" w:rsidRDefault="00B57669" w:rsidP="005D7EC8">
      <w:pPr>
        <w:pStyle w:val="Heading1"/>
        <w:spacing w:before="76"/>
        <w:ind w:left="554" w:right="695"/>
        <w:jc w:val="center"/>
        <w:rPr>
          <w:rFonts w:ascii="Arial" w:hAnsi="Arial" w:cs="Arial"/>
        </w:rPr>
      </w:pPr>
    </w:p>
    <w:p w:rsidR="00750947" w:rsidRPr="008A525B" w:rsidRDefault="008A525B" w:rsidP="00750947">
      <w:pPr>
        <w:pStyle w:val="standardcxspmiddle"/>
        <w:widowControl w:val="0"/>
        <w:tabs>
          <w:tab w:val="left" w:pos="180"/>
        </w:tabs>
        <w:spacing w:before="0" w:after="0"/>
        <w:contextualSpacing/>
        <w:jc w:val="center"/>
        <w:rPr>
          <w:rFonts w:ascii="Arial" w:hAnsi="Arial" w:cs="Arial"/>
          <w:b/>
          <w:sz w:val="22"/>
          <w:szCs w:val="22"/>
        </w:rPr>
      </w:pPr>
      <w:r w:rsidRPr="008A525B">
        <w:rPr>
          <w:rFonts w:ascii="Arial" w:hAnsi="Arial" w:cs="Arial"/>
          <w:b/>
          <w:sz w:val="22"/>
          <w:szCs w:val="22"/>
        </w:rPr>
        <w:t>Положение о</w:t>
      </w:r>
      <w:r w:rsidRPr="008A525B">
        <w:rPr>
          <w:rFonts w:ascii="Arial" w:hAnsi="Arial" w:cs="Arial"/>
          <w:b/>
          <w:bCs/>
          <w:sz w:val="22"/>
          <w:szCs w:val="22"/>
          <w:lang w:eastAsia="ru-RU"/>
        </w:rPr>
        <w:t xml:space="preserve"> муниципальном контроле </w:t>
      </w:r>
      <w:r w:rsidRPr="008A525B">
        <w:rPr>
          <w:rFonts w:ascii="Arial" w:hAnsi="Arial" w:cs="Arial"/>
          <w:b/>
          <w:sz w:val="22"/>
          <w:szCs w:val="22"/>
          <w:lang w:eastAsia="ru-RU"/>
        </w:rPr>
        <w:t>на автомобильном транспорте, городском наземном электрическом транспорте и в дорожном хозяйстве</w:t>
      </w:r>
      <w:r w:rsidRPr="008A525B">
        <w:rPr>
          <w:rFonts w:ascii="Arial" w:hAnsi="Arial" w:cs="Arial"/>
          <w:b/>
          <w:bCs/>
          <w:sz w:val="22"/>
          <w:szCs w:val="22"/>
          <w:lang w:eastAsia="ru-RU"/>
        </w:rPr>
        <w:t xml:space="preserve"> на территории </w:t>
      </w:r>
      <w:r w:rsidRPr="008A525B">
        <w:rPr>
          <w:rFonts w:ascii="Arial" w:hAnsi="Arial" w:cs="Arial"/>
          <w:b/>
          <w:sz w:val="22"/>
          <w:szCs w:val="22"/>
        </w:rPr>
        <w:t>рабочего поселка Шаранга Шарангского муниципального района Нижегородской области</w:t>
      </w:r>
    </w:p>
    <w:p w:rsidR="00843DD1" w:rsidRDefault="00750947" w:rsidP="00750947">
      <w:pPr>
        <w:pStyle w:val="ab"/>
        <w:ind w:firstLine="0"/>
        <w:jc w:val="center"/>
        <w:rPr>
          <w:rFonts w:ascii="Arial" w:hAnsi="Arial" w:cs="Arial"/>
          <w:b/>
          <w:sz w:val="22"/>
          <w:szCs w:val="22"/>
        </w:rPr>
      </w:pPr>
      <w:r w:rsidRPr="00750947">
        <w:rPr>
          <w:rFonts w:ascii="Arial" w:hAnsi="Arial" w:cs="Arial"/>
          <w:b/>
          <w:sz w:val="22"/>
          <w:szCs w:val="22"/>
        </w:rPr>
        <w:t xml:space="preserve"> </w:t>
      </w:r>
      <w:r w:rsidR="00843DD1" w:rsidRPr="00750947">
        <w:rPr>
          <w:rFonts w:ascii="Arial" w:hAnsi="Arial" w:cs="Arial"/>
          <w:b/>
          <w:sz w:val="22"/>
          <w:szCs w:val="22"/>
        </w:rPr>
        <w:t>(далее – П</w:t>
      </w:r>
      <w:r w:rsidR="008A525B">
        <w:rPr>
          <w:rFonts w:ascii="Arial" w:hAnsi="Arial" w:cs="Arial"/>
          <w:b/>
          <w:sz w:val="22"/>
          <w:szCs w:val="22"/>
        </w:rPr>
        <w:t>оложение</w:t>
      </w:r>
      <w:r w:rsidR="00843DD1" w:rsidRPr="00750947">
        <w:rPr>
          <w:rFonts w:ascii="Arial" w:hAnsi="Arial" w:cs="Arial"/>
          <w:b/>
          <w:sz w:val="22"/>
          <w:szCs w:val="22"/>
        </w:rPr>
        <w:t>)</w:t>
      </w:r>
    </w:p>
    <w:p w:rsidR="00750947" w:rsidRDefault="00750947" w:rsidP="00750947">
      <w:pPr>
        <w:pStyle w:val="ab"/>
        <w:ind w:firstLine="0"/>
        <w:jc w:val="center"/>
        <w:rPr>
          <w:rFonts w:ascii="Arial" w:hAnsi="Arial" w:cs="Arial"/>
          <w:b/>
          <w:sz w:val="22"/>
          <w:szCs w:val="22"/>
        </w:rPr>
      </w:pPr>
    </w:p>
    <w:p w:rsidR="008A525B" w:rsidRPr="00493256" w:rsidRDefault="008A525B" w:rsidP="008A525B">
      <w:pPr>
        <w:ind w:left="1069"/>
        <w:contextualSpacing/>
        <w:jc w:val="center"/>
        <w:rPr>
          <w:rFonts w:ascii="Arial" w:hAnsi="Arial" w:cs="Arial"/>
          <w:sz w:val="20"/>
          <w:szCs w:val="20"/>
        </w:rPr>
      </w:pPr>
      <w:r w:rsidRPr="00493256">
        <w:rPr>
          <w:rFonts w:ascii="Arial" w:hAnsi="Arial" w:cs="Arial"/>
          <w:sz w:val="20"/>
          <w:szCs w:val="20"/>
        </w:rPr>
        <w:t>1.Общие положения</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1.1. Настоящее Положение о муниципальном контроле на автомобильном транспорте, городском наземном электрическом транспорте и в дорожном хозяйстве</w:t>
      </w:r>
      <w:r w:rsidRPr="00493256">
        <w:rPr>
          <w:rFonts w:ascii="Arial" w:hAnsi="Arial" w:cs="Arial"/>
          <w:bCs/>
          <w:sz w:val="20"/>
          <w:szCs w:val="20"/>
        </w:rPr>
        <w:t xml:space="preserve"> рабочего поселка </w:t>
      </w:r>
      <w:r w:rsidRPr="00493256">
        <w:rPr>
          <w:rFonts w:ascii="Arial" w:hAnsi="Arial" w:cs="Arial"/>
          <w:sz w:val="20"/>
          <w:szCs w:val="20"/>
        </w:rPr>
        <w:t xml:space="preserve">Шаранга Шарангского муниципального района Нижегородской области (далее - Положение) разработано в соответствии с федеральными законами от 8 ноября 2007 г. №259-ФЗ «Устав автомобильного транспорта и городского наземного электрического транспорта, от 6 октября 2003 г. № 131-ФЗ «Об общих принципах организации местного самоуправления в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 № 248-ФЗ «О государственном контроле (надзоре) и муниципальном контроле в Российской Федерации», от 11 июня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Уставом </w:t>
      </w:r>
      <w:r w:rsidRPr="00493256">
        <w:rPr>
          <w:rFonts w:ascii="Arial" w:hAnsi="Arial" w:cs="Arial"/>
          <w:bCs/>
          <w:sz w:val="20"/>
          <w:szCs w:val="20"/>
        </w:rPr>
        <w:t xml:space="preserve">рабочего поселка </w:t>
      </w:r>
      <w:r w:rsidRPr="00493256">
        <w:rPr>
          <w:rFonts w:ascii="Arial" w:hAnsi="Arial" w:cs="Arial"/>
          <w:sz w:val="20"/>
          <w:szCs w:val="20"/>
        </w:rPr>
        <w:t>Шаранга Шарангского муниципального района Нижегородской области.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1.2.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w:t>
      </w:r>
      <w:r w:rsidRPr="00493256">
        <w:rPr>
          <w:rFonts w:ascii="Arial" w:hAnsi="Arial" w:cs="Arial"/>
          <w:bCs/>
          <w:sz w:val="20"/>
          <w:szCs w:val="20"/>
        </w:rPr>
        <w:t xml:space="preserve"> рабочего поселка </w:t>
      </w:r>
      <w:r w:rsidRPr="00493256">
        <w:rPr>
          <w:rFonts w:ascii="Arial" w:hAnsi="Arial" w:cs="Arial"/>
          <w:sz w:val="20"/>
          <w:szCs w:val="20"/>
        </w:rPr>
        <w:t>Шаранга Шарангского муниципального района Нижегородской области (далее – муниципальный контроль).</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1.3. Предметом муниципального контроля является соблюдение обязательных требований:</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xml:space="preserve">1.3.1 в области автомобильных дорог и дорожной деятельности, установленных в отношении автомобильных дорог местного значения </w:t>
      </w:r>
      <w:r w:rsidRPr="00493256">
        <w:rPr>
          <w:rFonts w:ascii="Arial" w:hAnsi="Arial" w:cs="Arial"/>
          <w:bCs/>
          <w:sz w:val="20"/>
          <w:szCs w:val="20"/>
        </w:rPr>
        <w:t xml:space="preserve">рабочего поселка </w:t>
      </w:r>
      <w:r w:rsidRPr="00493256">
        <w:rPr>
          <w:rFonts w:ascii="Arial" w:hAnsi="Arial" w:cs="Arial"/>
          <w:sz w:val="20"/>
          <w:szCs w:val="20"/>
        </w:rPr>
        <w:t>Шаранга Шарангского муниципального района Нижегородской области:</w:t>
      </w:r>
    </w:p>
    <w:p w:rsidR="008A525B" w:rsidRPr="00493256" w:rsidRDefault="008A525B" w:rsidP="008A525B">
      <w:pPr>
        <w:adjustRightInd w:val="0"/>
        <w:ind w:firstLine="708"/>
        <w:jc w:val="both"/>
        <w:rPr>
          <w:rFonts w:ascii="Arial" w:hAnsi="Arial" w:cs="Arial"/>
          <w:color w:val="FF0000"/>
          <w:sz w:val="20"/>
          <w:szCs w:val="20"/>
        </w:rPr>
      </w:pPr>
      <w:r w:rsidRPr="00493256">
        <w:rPr>
          <w:rFonts w:ascii="Arial" w:hAnsi="Arial" w:cs="Arial"/>
          <w:sz w:val="20"/>
          <w:szCs w:val="20"/>
        </w:rPr>
        <w:t>-</w:t>
      </w:r>
      <w:r w:rsidRPr="00493256">
        <w:rPr>
          <w:rFonts w:ascii="Arial" w:hAnsi="Arial" w:cs="Arial"/>
          <w:color w:val="FF0000"/>
          <w:sz w:val="20"/>
          <w:szCs w:val="20"/>
        </w:rPr>
        <w:t xml:space="preserve"> </w:t>
      </w:r>
      <w:r w:rsidRPr="00493256">
        <w:rPr>
          <w:rFonts w:ascii="Arial" w:hAnsi="Arial" w:cs="Arial"/>
          <w:sz w:val="20"/>
          <w:szCs w:val="20"/>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1.3.2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A525B" w:rsidRPr="00493256" w:rsidRDefault="008A525B" w:rsidP="008A525B">
      <w:pPr>
        <w:pStyle w:val="ConsPlusNormal"/>
        <w:ind w:firstLine="709"/>
        <w:jc w:val="both"/>
      </w:pPr>
      <w:r w:rsidRPr="00493256">
        <w:t>1.4. Муниципальный контроль осуществляется администрацией рабочего поселка Шаранга Шарангского муниципального района Нижегородской области (далее – Администрация).</w:t>
      </w:r>
    </w:p>
    <w:p w:rsidR="008A525B" w:rsidRPr="00493256" w:rsidRDefault="008A525B" w:rsidP="008A525B">
      <w:pPr>
        <w:ind w:firstLine="709"/>
        <w:jc w:val="both"/>
        <w:rPr>
          <w:rFonts w:ascii="Arial" w:hAnsi="Arial" w:cs="Arial"/>
          <w:sz w:val="20"/>
          <w:szCs w:val="20"/>
        </w:rPr>
      </w:pPr>
      <w:r w:rsidRPr="00493256">
        <w:rPr>
          <w:rFonts w:ascii="Arial" w:hAnsi="Arial" w:cs="Arial"/>
          <w:sz w:val="20"/>
          <w:szCs w:val="20"/>
        </w:rPr>
        <w:t>1.5. Должностными лицами Администрации, уполномоченными осуществлять муниципальный контроль являются:</w:t>
      </w:r>
    </w:p>
    <w:p w:rsidR="008A525B" w:rsidRPr="00493256" w:rsidRDefault="008A525B" w:rsidP="008A525B">
      <w:pPr>
        <w:ind w:firstLine="709"/>
        <w:jc w:val="both"/>
        <w:rPr>
          <w:rFonts w:ascii="Arial" w:eastAsia="Calibri" w:hAnsi="Arial" w:cs="Arial"/>
          <w:sz w:val="20"/>
          <w:szCs w:val="20"/>
          <w:lang w:eastAsia="en-US"/>
        </w:rPr>
      </w:pPr>
      <w:r w:rsidRPr="00493256">
        <w:rPr>
          <w:rFonts w:ascii="Arial" w:hAnsi="Arial" w:cs="Arial"/>
          <w:sz w:val="20"/>
          <w:szCs w:val="20"/>
        </w:rPr>
        <w:t xml:space="preserve">- </w:t>
      </w:r>
      <w:r w:rsidRPr="00493256">
        <w:rPr>
          <w:rFonts w:ascii="Arial" w:eastAsia="Calibri" w:hAnsi="Arial" w:cs="Arial"/>
          <w:sz w:val="20"/>
          <w:szCs w:val="20"/>
          <w:lang w:eastAsia="en-US"/>
        </w:rPr>
        <w:t>глава Администрации;</w:t>
      </w:r>
    </w:p>
    <w:p w:rsidR="008A525B" w:rsidRPr="00493256" w:rsidRDefault="008A525B" w:rsidP="008A525B">
      <w:pPr>
        <w:ind w:firstLine="709"/>
        <w:jc w:val="both"/>
        <w:rPr>
          <w:rFonts w:ascii="Arial" w:eastAsia="Calibri" w:hAnsi="Arial" w:cs="Arial"/>
          <w:sz w:val="20"/>
          <w:szCs w:val="20"/>
          <w:lang w:eastAsia="en-US"/>
        </w:rPr>
      </w:pPr>
      <w:r w:rsidRPr="00493256">
        <w:rPr>
          <w:rFonts w:ascii="Arial" w:eastAsia="Calibri" w:hAnsi="Arial" w:cs="Arial"/>
          <w:sz w:val="20"/>
          <w:szCs w:val="20"/>
          <w:lang w:eastAsia="en-US"/>
        </w:rPr>
        <w:t>- специалист, осуществляющий прием, регистрацию заявлений граждан;</w:t>
      </w:r>
    </w:p>
    <w:p w:rsidR="008A525B" w:rsidRPr="00493256" w:rsidRDefault="008A525B" w:rsidP="008A525B">
      <w:pPr>
        <w:ind w:firstLine="709"/>
        <w:contextualSpacing/>
        <w:jc w:val="both"/>
        <w:rPr>
          <w:rFonts w:ascii="Arial" w:hAnsi="Arial" w:cs="Arial"/>
          <w:sz w:val="20"/>
          <w:szCs w:val="20"/>
        </w:rPr>
      </w:pPr>
      <w:r w:rsidRPr="00493256">
        <w:rPr>
          <w:rFonts w:ascii="Arial" w:eastAsia="Calibri" w:hAnsi="Arial" w:cs="Arial"/>
          <w:sz w:val="20"/>
          <w:szCs w:val="20"/>
          <w:lang w:eastAsia="en-US"/>
        </w:rPr>
        <w:lastRenderedPageBreak/>
        <w:t xml:space="preserve">- специалист, ответственный за </w:t>
      </w:r>
      <w:r w:rsidRPr="00493256">
        <w:rPr>
          <w:rFonts w:ascii="Arial" w:eastAsia="Calibri" w:hAnsi="Arial" w:cs="Arial"/>
          <w:bCs/>
          <w:sz w:val="20"/>
          <w:szCs w:val="20"/>
          <w:lang w:eastAsia="en-US"/>
        </w:rPr>
        <w:t>осуществление муниципального контроля</w:t>
      </w:r>
      <w:r w:rsidRPr="00493256">
        <w:rPr>
          <w:rFonts w:ascii="Arial" w:eastAsia="Calibri" w:hAnsi="Arial" w:cs="Arial"/>
          <w:sz w:val="20"/>
          <w:szCs w:val="20"/>
          <w:lang w:eastAsia="en-US"/>
        </w:rPr>
        <w:t xml:space="preserve"> и подготовку соответствующих документов</w:t>
      </w:r>
      <w:r w:rsidRPr="00493256">
        <w:rPr>
          <w:rFonts w:ascii="Arial" w:hAnsi="Arial" w:cs="Arial"/>
          <w:sz w:val="20"/>
          <w:szCs w:val="20"/>
        </w:rPr>
        <w:t xml:space="preserve"> (далее – инспектор, инспекторы).</w:t>
      </w:r>
    </w:p>
    <w:p w:rsidR="008A525B" w:rsidRPr="00493256" w:rsidRDefault="008A525B" w:rsidP="008A525B">
      <w:pPr>
        <w:ind w:firstLine="709"/>
        <w:jc w:val="both"/>
        <w:rPr>
          <w:rFonts w:ascii="Arial" w:hAnsi="Arial" w:cs="Arial"/>
          <w:sz w:val="20"/>
          <w:szCs w:val="20"/>
        </w:rPr>
      </w:pPr>
      <w:r w:rsidRPr="00493256">
        <w:rPr>
          <w:rFonts w:ascii="Arial" w:hAnsi="Arial" w:cs="Arial"/>
          <w:sz w:val="20"/>
          <w:szCs w:val="20"/>
        </w:rPr>
        <w:t>Должностным лицом Администрации, уполномоченным на принятие решения о проведении контрольных мероприятий, является глава Администрации.</w:t>
      </w:r>
    </w:p>
    <w:p w:rsidR="008A525B" w:rsidRPr="00493256" w:rsidRDefault="008A525B" w:rsidP="008A525B">
      <w:pPr>
        <w:pStyle w:val="ConsPlusNormal"/>
        <w:ind w:firstLine="709"/>
        <w:jc w:val="both"/>
      </w:pPr>
      <w:r w:rsidRPr="00493256">
        <w:t>Функциональные обязанности должностных лиц по осуществлению муниципального контроля устанавливаются их должностными инструкциями.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1.6.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1.7.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использующие и эксплуатирующие объект контроля (далее - контролируемые лица).</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xml:space="preserve">1.8. Объектами муниципального контроля являются: </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xml:space="preserve">1) деятельность, действия (бездействие) контролируемых лиц, связанная с соблюдением обязательных требований в области автомобильных дорог и дорожной деятельности, установленных в отношении автомобильных дорог местного значения </w:t>
      </w:r>
      <w:r w:rsidRPr="00493256">
        <w:rPr>
          <w:rFonts w:ascii="Arial" w:hAnsi="Arial" w:cs="Arial"/>
          <w:bCs/>
          <w:sz w:val="20"/>
          <w:szCs w:val="20"/>
        </w:rPr>
        <w:t xml:space="preserve">рабочего поселка </w:t>
      </w:r>
      <w:r w:rsidRPr="00493256">
        <w:rPr>
          <w:rFonts w:ascii="Arial" w:hAnsi="Arial" w:cs="Arial"/>
          <w:sz w:val="20"/>
          <w:szCs w:val="20"/>
        </w:rPr>
        <w:t>Шаранга Шарангского муниципального района Нижегородской области, в том числе предъявляемые к контролируемым лицам, осуществляющим деятельность, действия (бездействие);</w:t>
      </w:r>
    </w:p>
    <w:p w:rsidR="008A525B" w:rsidRPr="00493256" w:rsidRDefault="008A525B" w:rsidP="008A525B">
      <w:pPr>
        <w:adjustRightInd w:val="0"/>
        <w:ind w:firstLine="709"/>
        <w:contextualSpacing/>
        <w:jc w:val="both"/>
        <w:rPr>
          <w:rFonts w:ascii="Arial" w:hAnsi="Arial" w:cs="Arial"/>
          <w:sz w:val="20"/>
          <w:szCs w:val="20"/>
        </w:rPr>
      </w:pPr>
      <w:r w:rsidRPr="00493256">
        <w:rPr>
          <w:rFonts w:ascii="Arial" w:hAnsi="Arial" w:cs="Arial"/>
          <w:sz w:val="20"/>
          <w:szCs w:val="20"/>
        </w:rPr>
        <w:t xml:space="preserve">2) результаты деятельности контролируемых лиц, в том числе работы и услуги, к которым предъявляются обязательные требования в области автомобильных дорог и дорожной деятельности, установленных в отношении автомобильных дорог местного значения </w:t>
      </w:r>
      <w:r w:rsidRPr="00493256">
        <w:rPr>
          <w:rFonts w:ascii="Arial" w:hAnsi="Arial" w:cs="Arial"/>
          <w:bCs/>
          <w:sz w:val="20"/>
          <w:szCs w:val="20"/>
        </w:rPr>
        <w:t xml:space="preserve">рабочего поселка </w:t>
      </w:r>
      <w:r w:rsidRPr="00493256">
        <w:rPr>
          <w:rFonts w:ascii="Arial" w:hAnsi="Arial" w:cs="Arial"/>
          <w:sz w:val="20"/>
          <w:szCs w:val="20"/>
        </w:rPr>
        <w:t>Шаранга Шарангского муниципального района Нижегородской области;</w:t>
      </w:r>
      <w:r w:rsidRPr="00493256">
        <w:rPr>
          <w:rFonts w:ascii="Arial" w:hAnsi="Arial" w:cs="Arial"/>
          <w:sz w:val="20"/>
          <w:szCs w:val="20"/>
        </w:rPr>
        <w:cr/>
      </w:r>
      <w:r w:rsidRPr="00493256">
        <w:rPr>
          <w:rFonts w:ascii="Arial" w:hAnsi="Arial" w:cs="Arial"/>
          <w:sz w:val="20"/>
          <w:szCs w:val="20"/>
        </w:rPr>
        <w:tab/>
        <w:t xml:space="preserve">3) автомобильные дороги местного значения </w:t>
      </w:r>
      <w:r w:rsidRPr="00493256">
        <w:rPr>
          <w:rFonts w:ascii="Arial" w:hAnsi="Arial" w:cs="Arial"/>
          <w:bCs/>
          <w:sz w:val="20"/>
          <w:szCs w:val="20"/>
        </w:rPr>
        <w:t xml:space="preserve">рабочего поселка </w:t>
      </w:r>
      <w:r w:rsidRPr="00493256">
        <w:rPr>
          <w:rFonts w:ascii="Arial" w:hAnsi="Arial" w:cs="Arial"/>
          <w:sz w:val="20"/>
          <w:szCs w:val="20"/>
        </w:rPr>
        <w:t xml:space="preserve">Шаранга Шарангского муниципального района Нижегородской области, в том числе полосы отвода и придорожные полосы автомобильных дорог, объекты временного и капитального строительства, предназначенные для осуществления дорожной деятельности, а также объекты дорожного сервиса, размещаемые в полосе отвода и придорожных полосах автомобильных дорог, объекты дорожного сервиса, которыми контролируемые лица владеют и (или) пользуются и к которым предъявляются обязательные требования в области обеспечения сохранности автомобильных дорог местного значения </w:t>
      </w:r>
      <w:r w:rsidRPr="00493256">
        <w:rPr>
          <w:rFonts w:ascii="Arial" w:hAnsi="Arial" w:cs="Arial"/>
          <w:bCs/>
          <w:sz w:val="20"/>
          <w:szCs w:val="20"/>
        </w:rPr>
        <w:t xml:space="preserve">рабочего поселка </w:t>
      </w:r>
      <w:r w:rsidRPr="00493256">
        <w:rPr>
          <w:rFonts w:ascii="Arial" w:hAnsi="Arial" w:cs="Arial"/>
          <w:sz w:val="20"/>
          <w:szCs w:val="20"/>
        </w:rPr>
        <w:t>Шаранга Шарангского муниципального района Нижегородской области.</w:t>
      </w:r>
    </w:p>
    <w:p w:rsidR="008A525B" w:rsidRPr="00493256" w:rsidRDefault="008A525B" w:rsidP="008A525B">
      <w:pPr>
        <w:tabs>
          <w:tab w:val="left" w:pos="709"/>
        </w:tabs>
        <w:adjustRightInd w:val="0"/>
        <w:ind w:firstLine="720"/>
        <w:jc w:val="both"/>
        <w:rPr>
          <w:rFonts w:ascii="Arial" w:hAnsi="Arial" w:cs="Arial"/>
          <w:sz w:val="20"/>
          <w:szCs w:val="20"/>
        </w:rPr>
      </w:pPr>
      <w:r w:rsidRPr="00493256">
        <w:rPr>
          <w:rFonts w:ascii="Arial" w:hAnsi="Arial" w:cs="Arial"/>
          <w:sz w:val="20"/>
          <w:szCs w:val="20"/>
        </w:rPr>
        <w:t xml:space="preserve">1.9. Администрацией в соответствии с </w:t>
      </w:r>
      <w:hyperlink r:id="rId8" w:history="1">
        <w:r w:rsidRPr="00493256">
          <w:rPr>
            <w:rFonts w:ascii="Arial" w:hAnsi="Arial" w:cs="Arial"/>
            <w:sz w:val="20"/>
            <w:szCs w:val="20"/>
          </w:rPr>
          <w:t>частью 2 статьи 16</w:t>
        </w:r>
      </w:hyperlink>
      <w:r w:rsidRPr="00493256">
        <w:rPr>
          <w:rFonts w:ascii="Arial" w:hAnsi="Arial" w:cs="Arial"/>
          <w:sz w:val="20"/>
          <w:szCs w:val="20"/>
        </w:rPr>
        <w:t xml:space="preserve"> и </w:t>
      </w:r>
      <w:hyperlink r:id="rId9" w:history="1">
        <w:r w:rsidRPr="00493256">
          <w:rPr>
            <w:rFonts w:ascii="Arial" w:hAnsi="Arial" w:cs="Arial"/>
            <w:sz w:val="20"/>
            <w:szCs w:val="20"/>
          </w:rPr>
          <w:t>частью 5 статьи 17</w:t>
        </w:r>
      </w:hyperlink>
      <w:r w:rsidRPr="00493256">
        <w:rPr>
          <w:rFonts w:ascii="Arial" w:hAnsi="Arial" w:cs="Arial"/>
          <w:sz w:val="20"/>
          <w:szCs w:val="20"/>
        </w:rPr>
        <w:t xml:space="preserve"> Закона № 248 - 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8A525B" w:rsidRPr="00493256" w:rsidRDefault="008A525B" w:rsidP="008A525B">
      <w:pPr>
        <w:adjustRightInd w:val="0"/>
        <w:ind w:firstLine="709"/>
        <w:contextualSpacing/>
        <w:jc w:val="both"/>
        <w:rPr>
          <w:rFonts w:ascii="Arial" w:hAnsi="Arial" w:cs="Arial"/>
          <w:sz w:val="20"/>
          <w:szCs w:val="20"/>
        </w:rPr>
      </w:pPr>
      <w:r w:rsidRPr="00493256">
        <w:rPr>
          <w:rFonts w:ascii="Arial" w:hAnsi="Arial" w:cs="Arial"/>
          <w:sz w:val="20"/>
          <w:szCs w:val="20"/>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A525B" w:rsidRPr="00493256" w:rsidRDefault="008A525B" w:rsidP="008A525B">
      <w:pPr>
        <w:pStyle w:val="ConsPlusNormal"/>
        <w:ind w:firstLine="540"/>
        <w:contextualSpacing/>
        <w:jc w:val="both"/>
      </w:pPr>
      <w:r w:rsidRPr="00493256">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xml:space="preserve">1.10. К отношениям, связанным с осуществлением вида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0" w:history="1">
        <w:r w:rsidRPr="00493256">
          <w:rPr>
            <w:rFonts w:ascii="Arial" w:hAnsi="Arial" w:cs="Arial"/>
            <w:sz w:val="20"/>
            <w:szCs w:val="20"/>
          </w:rPr>
          <w:t>закона</w:t>
        </w:r>
      </w:hyperlink>
      <w:r w:rsidRPr="00493256">
        <w:rPr>
          <w:rFonts w:ascii="Arial" w:hAnsi="Arial" w:cs="Arial"/>
          <w:sz w:val="20"/>
          <w:szCs w:val="20"/>
        </w:rPr>
        <w:t xml:space="preserve"> от 31.07.2020 № 248-ФЗ «О государственном контроле (надзоре) и муниципальном контроле в Российской Федерации».</w:t>
      </w:r>
    </w:p>
    <w:p w:rsidR="008A525B" w:rsidRPr="00493256" w:rsidRDefault="008A525B" w:rsidP="008A525B">
      <w:pPr>
        <w:tabs>
          <w:tab w:val="left" w:pos="709"/>
        </w:tabs>
        <w:contextualSpacing/>
        <w:jc w:val="both"/>
        <w:rPr>
          <w:rFonts w:ascii="Arial" w:hAnsi="Arial" w:cs="Arial"/>
          <w:sz w:val="20"/>
          <w:szCs w:val="20"/>
        </w:rPr>
      </w:pPr>
      <w:r w:rsidRPr="00493256">
        <w:rPr>
          <w:rFonts w:ascii="Arial" w:hAnsi="Arial" w:cs="Arial"/>
          <w:sz w:val="20"/>
          <w:szCs w:val="20"/>
        </w:rPr>
        <w:tab/>
        <w:t>1.11. Система оценки и управления рисками при осуществлении муниципального контроля</w:t>
      </w:r>
      <w:r w:rsidRPr="00493256">
        <w:rPr>
          <w:rFonts w:ascii="Arial" w:hAnsi="Arial" w:cs="Arial"/>
          <w:i/>
          <w:sz w:val="20"/>
          <w:szCs w:val="20"/>
        </w:rPr>
        <w:t xml:space="preserve"> </w:t>
      </w:r>
      <w:r w:rsidRPr="00493256">
        <w:rPr>
          <w:rFonts w:ascii="Arial" w:hAnsi="Arial" w:cs="Arial"/>
          <w:sz w:val="20"/>
          <w:szCs w:val="20"/>
        </w:rPr>
        <w:t>не применяется в силу части 7 статьи 22 Закона № 248 – ФЗ «О государственном контроле (надзоре) и муниципальном контроле в Российской Федерации».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1.12. Решения и действия (бездействие) инспекторов могут быть обжалованы в порядке, установленном законодательством Российской Федерации.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в силу части 4 статьи 39 Закона № 248-ФЗ «О государственном контроле (надзоре) и муниципальном контроле в Российской Федерации».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1.13.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8A525B" w:rsidRPr="00493256" w:rsidRDefault="008A525B" w:rsidP="008A525B">
      <w:pPr>
        <w:pStyle w:val="ac"/>
        <w:ind w:firstLine="709"/>
        <w:jc w:val="both"/>
        <w:rPr>
          <w:rFonts w:ascii="Arial" w:hAnsi="Arial" w:cs="Arial"/>
          <w:sz w:val="20"/>
          <w:szCs w:val="20"/>
        </w:rPr>
      </w:pPr>
      <w:r w:rsidRPr="00493256">
        <w:rPr>
          <w:rFonts w:ascii="Arial" w:hAnsi="Arial" w:cs="Arial"/>
          <w:sz w:val="20"/>
          <w:szCs w:val="20"/>
        </w:rPr>
        <w:t>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Законом № 248-ФЗ «О государственном контроле (надзоре) и муниципальном контроле в Российской Федерации».</w:t>
      </w:r>
    </w:p>
    <w:p w:rsidR="008A525B" w:rsidRPr="00493256" w:rsidRDefault="008A525B" w:rsidP="008A525B">
      <w:pPr>
        <w:contextualSpacing/>
        <w:rPr>
          <w:rFonts w:ascii="Arial" w:hAnsi="Arial" w:cs="Arial"/>
          <w:sz w:val="20"/>
          <w:szCs w:val="20"/>
        </w:rPr>
      </w:pPr>
    </w:p>
    <w:p w:rsidR="008A525B" w:rsidRPr="00493256" w:rsidRDefault="008A525B" w:rsidP="008A525B">
      <w:pPr>
        <w:ind w:firstLine="709"/>
        <w:contextualSpacing/>
        <w:jc w:val="center"/>
        <w:rPr>
          <w:rFonts w:ascii="Arial" w:hAnsi="Arial" w:cs="Arial"/>
          <w:sz w:val="20"/>
          <w:szCs w:val="20"/>
        </w:rPr>
      </w:pPr>
      <w:r w:rsidRPr="00493256">
        <w:rPr>
          <w:rFonts w:ascii="Arial" w:hAnsi="Arial" w:cs="Arial"/>
          <w:sz w:val="20"/>
          <w:szCs w:val="20"/>
        </w:rPr>
        <w:t xml:space="preserve">2. Профилактика рисков причинения вреда (ущерба) охраняемым законом ценностям при </w:t>
      </w:r>
      <w:r w:rsidRPr="00493256">
        <w:rPr>
          <w:rFonts w:ascii="Arial" w:hAnsi="Arial" w:cs="Arial"/>
          <w:sz w:val="20"/>
          <w:szCs w:val="20"/>
        </w:rPr>
        <w:lastRenderedPageBreak/>
        <w:t>осуществлении вида муниципального контроля</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2.1. Профилактика рисков причинения вреда (ущерба) охраняемым законом ценностям осуществляется в соответствии с ежегодной утверждаемой постановлением Администрации,</w:t>
      </w:r>
      <w:r w:rsidRPr="00493256">
        <w:rPr>
          <w:rFonts w:ascii="Arial" w:hAnsi="Arial" w:cs="Arial"/>
          <w:i/>
          <w:sz w:val="20"/>
          <w:szCs w:val="20"/>
        </w:rPr>
        <w:t xml:space="preserve"> </w:t>
      </w:r>
      <w:r w:rsidRPr="00493256">
        <w:rPr>
          <w:rFonts w:ascii="Arial" w:hAnsi="Arial" w:cs="Arial"/>
          <w:sz w:val="20"/>
          <w:szCs w:val="20"/>
        </w:rPr>
        <w:t>в соответствии с частями 3 и 4 статьи 44 Закона № 248-ФЗ «О государственном контроле (надзоре) и муниципальном контроле в Российской Федерации»,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xml:space="preserve">Утвержденная программа профилактики рисков причинения вреда размещается на официальном сайте администрации </w:t>
      </w:r>
      <w:r w:rsidRPr="00493256">
        <w:rPr>
          <w:rFonts w:ascii="Arial" w:hAnsi="Arial" w:cs="Arial"/>
          <w:bCs/>
          <w:sz w:val="20"/>
          <w:szCs w:val="20"/>
        </w:rPr>
        <w:t xml:space="preserve">рабочего поселка </w:t>
      </w:r>
      <w:r w:rsidRPr="00493256">
        <w:rPr>
          <w:rFonts w:ascii="Arial" w:hAnsi="Arial" w:cs="Arial"/>
          <w:sz w:val="20"/>
          <w:szCs w:val="20"/>
        </w:rPr>
        <w:t>Шаранга Шарангского муниципального района Нижегородской области в сети «Интернет» (далее – официальный сайт).</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Администрацией также проводятся профилактические мероприятия, не предусмотренные программой профилактики рисков причинения вреда.</w:t>
      </w:r>
    </w:p>
    <w:p w:rsidR="008A525B" w:rsidRPr="00493256" w:rsidRDefault="008A525B" w:rsidP="008A525B">
      <w:pPr>
        <w:ind w:firstLine="709"/>
        <w:contextualSpacing/>
        <w:jc w:val="both"/>
        <w:rPr>
          <w:rFonts w:ascii="Arial" w:hAnsi="Arial" w:cs="Arial"/>
          <w:sz w:val="20"/>
          <w:szCs w:val="20"/>
        </w:rPr>
      </w:pPr>
      <w:bookmarkStart w:id="0" w:name="P85"/>
      <w:bookmarkEnd w:id="0"/>
      <w:r w:rsidRPr="00493256">
        <w:rPr>
          <w:rFonts w:ascii="Arial" w:hAnsi="Arial" w:cs="Arial"/>
          <w:sz w:val="20"/>
          <w:szCs w:val="20"/>
        </w:rPr>
        <w:t>2.2. При осуществлении муниципального контроля могут проводиться следующие виды профилактических мероприятий:</w:t>
      </w:r>
    </w:p>
    <w:p w:rsidR="008A525B" w:rsidRPr="00493256" w:rsidRDefault="008A525B" w:rsidP="008A525B">
      <w:pPr>
        <w:adjustRightInd w:val="0"/>
        <w:ind w:firstLine="709"/>
        <w:contextualSpacing/>
        <w:jc w:val="both"/>
        <w:rPr>
          <w:rFonts w:ascii="Arial" w:hAnsi="Arial" w:cs="Arial"/>
          <w:sz w:val="20"/>
          <w:szCs w:val="20"/>
        </w:rPr>
      </w:pPr>
      <w:r w:rsidRPr="00493256">
        <w:rPr>
          <w:rFonts w:ascii="Arial" w:hAnsi="Arial" w:cs="Arial"/>
          <w:sz w:val="20"/>
          <w:szCs w:val="20"/>
        </w:rPr>
        <w:t>1) информирование;</w:t>
      </w:r>
    </w:p>
    <w:p w:rsidR="008A525B" w:rsidRPr="00493256" w:rsidRDefault="008A525B" w:rsidP="008A525B">
      <w:pPr>
        <w:adjustRightInd w:val="0"/>
        <w:ind w:firstLine="709"/>
        <w:contextualSpacing/>
        <w:jc w:val="both"/>
        <w:rPr>
          <w:rFonts w:ascii="Arial" w:hAnsi="Arial" w:cs="Arial"/>
          <w:sz w:val="20"/>
          <w:szCs w:val="20"/>
        </w:rPr>
      </w:pPr>
      <w:r w:rsidRPr="00493256">
        <w:rPr>
          <w:rFonts w:ascii="Arial" w:hAnsi="Arial" w:cs="Arial"/>
          <w:sz w:val="20"/>
          <w:szCs w:val="20"/>
        </w:rPr>
        <w:t>2) консультирование;</w:t>
      </w:r>
    </w:p>
    <w:p w:rsidR="008A525B" w:rsidRPr="00493256" w:rsidRDefault="008A525B" w:rsidP="008A525B">
      <w:pPr>
        <w:adjustRightInd w:val="0"/>
        <w:ind w:firstLine="709"/>
        <w:contextualSpacing/>
        <w:jc w:val="both"/>
        <w:rPr>
          <w:rFonts w:ascii="Arial" w:hAnsi="Arial" w:cs="Arial"/>
          <w:sz w:val="20"/>
          <w:szCs w:val="20"/>
        </w:rPr>
      </w:pPr>
      <w:r w:rsidRPr="00493256">
        <w:rPr>
          <w:rFonts w:ascii="Arial" w:hAnsi="Arial" w:cs="Arial"/>
          <w:sz w:val="20"/>
          <w:szCs w:val="20"/>
        </w:rPr>
        <w:t>3) объявление предостережения.</w:t>
      </w:r>
    </w:p>
    <w:p w:rsidR="008A525B" w:rsidRPr="00493256" w:rsidRDefault="008A525B" w:rsidP="008A525B">
      <w:pPr>
        <w:adjustRightInd w:val="0"/>
        <w:ind w:firstLine="709"/>
        <w:contextualSpacing/>
        <w:jc w:val="both"/>
        <w:rPr>
          <w:rFonts w:ascii="Arial" w:hAnsi="Arial" w:cs="Arial"/>
          <w:sz w:val="20"/>
          <w:szCs w:val="20"/>
        </w:rPr>
      </w:pPr>
      <w:r w:rsidRPr="00493256">
        <w:rPr>
          <w:rFonts w:ascii="Arial" w:hAnsi="Arial" w:cs="Arial"/>
          <w:sz w:val="20"/>
          <w:szCs w:val="20"/>
        </w:rPr>
        <w:t xml:space="preserve">2.3. Информирование осуществляется посредством размещения сведений, предусмотренных </w:t>
      </w:r>
      <w:hyperlink r:id="rId11" w:history="1">
        <w:r w:rsidRPr="00493256">
          <w:rPr>
            <w:rFonts w:ascii="Arial" w:hAnsi="Arial" w:cs="Arial"/>
            <w:sz w:val="20"/>
            <w:szCs w:val="20"/>
          </w:rPr>
          <w:t>частью 3 статьи 46</w:t>
        </w:r>
      </w:hyperlink>
      <w:r w:rsidRPr="00493256">
        <w:rPr>
          <w:rFonts w:ascii="Arial" w:hAnsi="Arial" w:cs="Arial"/>
          <w:sz w:val="20"/>
          <w:szCs w:val="20"/>
        </w:rPr>
        <w:t xml:space="preserve"> Закона № 248-ФЗ «О государственном контроле (надзоре) и муниципальном контроле в Российской Федерации» на официальном сайте органа местного самоуправления сети «Интернет»: администрации </w:t>
      </w:r>
      <w:r w:rsidRPr="00493256">
        <w:rPr>
          <w:rFonts w:ascii="Arial" w:hAnsi="Arial" w:cs="Arial"/>
          <w:bCs/>
          <w:sz w:val="20"/>
          <w:szCs w:val="20"/>
        </w:rPr>
        <w:t xml:space="preserve">рабочего поселка </w:t>
      </w:r>
      <w:r w:rsidRPr="00493256">
        <w:rPr>
          <w:rFonts w:ascii="Arial" w:hAnsi="Arial" w:cs="Arial"/>
          <w:sz w:val="20"/>
          <w:szCs w:val="20"/>
        </w:rPr>
        <w:t>Шаранга Шарангского муниципального района Нижегородской области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8A525B" w:rsidRPr="00493256" w:rsidRDefault="008A525B" w:rsidP="008A525B">
      <w:pPr>
        <w:ind w:firstLine="709"/>
        <w:contextualSpacing/>
        <w:jc w:val="both"/>
        <w:rPr>
          <w:rFonts w:ascii="Arial" w:hAnsi="Arial" w:cs="Arial"/>
          <w:sz w:val="20"/>
          <w:szCs w:val="20"/>
        </w:rPr>
      </w:pPr>
      <w:bookmarkStart w:id="1" w:name="P146"/>
      <w:bookmarkEnd w:id="1"/>
      <w:r w:rsidRPr="00493256">
        <w:rPr>
          <w:rFonts w:ascii="Arial" w:hAnsi="Arial" w:cs="Arial"/>
          <w:sz w:val="20"/>
          <w:szCs w:val="20"/>
        </w:rPr>
        <w:t>2.4. 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Консультирование осуществляется Инспектором как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Консультирование в устной и письменной формах осуществляется по следующим вопросам:</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компетенция Администрации;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соблюдение обязательных требований;</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проведение контрольных мероприятий;</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применение мер ответственности.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В ходе консультирования информация, содержащая оценку конкретного контрольного мероприятия, решений и (или) действий уполномоченных должностных лиц, Инспекторов Администрации, иных участников контрольного мероприятия, а также результаты проведенных в рамках контрольного мероприятия, не предоставляются.</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xml:space="preserve">Информация, ставшая известной Инспектору в ходе консультирования, не подлежит использованию Администрацией в целях оценки контролируемого лица по вопросам соблюдения обязательных требований.  </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xml:space="preserve">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xml:space="preserve">Администрация осуществляет учет консультирований, который проводится посредством внесения соответствующей записи в журнал консультирования. </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 xml:space="preserve">2.5. При наличии у Администрации сведений о готовящихся или возможных нарушениях </w:t>
      </w:r>
      <w:r w:rsidRPr="00493256">
        <w:rPr>
          <w:rFonts w:ascii="Arial" w:hAnsi="Arial" w:cs="Arial"/>
          <w:sz w:val="20"/>
          <w:szCs w:val="20"/>
        </w:rPr>
        <w:lastRenderedPageBreak/>
        <w:t xml:space="preserve">обязательных требований, или о признаках нарушений обязательных требований, а также о непосредственных нарушениях обязательных требований, Администрация в соответствии со </w:t>
      </w:r>
      <w:hyperlink r:id="rId12" w:history="1">
        <w:r w:rsidRPr="00493256">
          <w:rPr>
            <w:rFonts w:ascii="Arial" w:hAnsi="Arial" w:cs="Arial"/>
            <w:sz w:val="20"/>
            <w:szCs w:val="20"/>
          </w:rPr>
          <w:t>статьей 49</w:t>
        </w:r>
      </w:hyperlink>
      <w:r w:rsidRPr="00493256">
        <w:rPr>
          <w:rFonts w:ascii="Arial" w:hAnsi="Arial" w:cs="Arial"/>
          <w:sz w:val="20"/>
          <w:szCs w:val="20"/>
        </w:rPr>
        <w:t xml:space="preserve"> Закона № 248-ФЗ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 и уведомить об этом в установленный в таком предостережении срок.</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В предостережении о недопустимости нарушения обязательных требований в том числе указывается:</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а) наименование юридического лица, адрес его места нахождения, либо фамилия, имя, отчество (при наличии) индивидуального предпринимателя или физического лица, адрес места жительства;</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б) обязательные требования, предусматривающий их нормативный правовой акт, информация о том, какие действия (бездействие)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Контролируемое лицо вправе в течение 10 рабочих дней со дня получения предостережения подать в Администрацию возражение в отношении указанного предостережения.</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В возражении контролируемым лицом указываются:</w:t>
      </w:r>
    </w:p>
    <w:p w:rsidR="008A525B" w:rsidRPr="00493256" w:rsidRDefault="008A525B" w:rsidP="008A525B">
      <w:pPr>
        <w:adjustRightInd w:val="0"/>
        <w:jc w:val="both"/>
        <w:rPr>
          <w:rFonts w:ascii="Arial" w:hAnsi="Arial" w:cs="Arial"/>
          <w:sz w:val="20"/>
          <w:szCs w:val="20"/>
        </w:rPr>
      </w:pPr>
      <w:r w:rsidRPr="00493256">
        <w:rPr>
          <w:rFonts w:ascii="Arial" w:hAnsi="Arial" w:cs="Arial"/>
          <w:sz w:val="20"/>
          <w:szCs w:val="20"/>
        </w:rPr>
        <w:t xml:space="preserve"> </w:t>
      </w:r>
      <w:r w:rsidRPr="00493256">
        <w:rPr>
          <w:rFonts w:ascii="Arial" w:hAnsi="Arial" w:cs="Arial"/>
          <w:sz w:val="20"/>
          <w:szCs w:val="20"/>
        </w:rPr>
        <w:tab/>
        <w:t>а)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отправлен ответ контролируемому лицу;</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б) дата и номер предостережения, направленного в адрес контролируемого лица;</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г) личную подпись и дату.</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 xml:space="preserve"> Возражения направляются контролируемым лицом в электронной форме на адрес электронной почты Администрации, либо в бумажном виде почтовым отправлением или иными указанными в предостережении способами.</w:t>
      </w:r>
    </w:p>
    <w:p w:rsidR="008A525B" w:rsidRPr="00493256" w:rsidRDefault="008A525B" w:rsidP="008A525B">
      <w:pPr>
        <w:adjustRightInd w:val="0"/>
        <w:ind w:firstLine="720"/>
        <w:jc w:val="both"/>
        <w:rPr>
          <w:rFonts w:ascii="Arial" w:hAnsi="Arial" w:cs="Arial"/>
          <w:sz w:val="20"/>
          <w:szCs w:val="20"/>
        </w:rPr>
      </w:pPr>
      <w:bookmarkStart w:id="2" w:name="Par1"/>
      <w:bookmarkEnd w:id="2"/>
      <w:r w:rsidRPr="00493256">
        <w:rPr>
          <w:rFonts w:ascii="Arial" w:hAnsi="Arial" w:cs="Arial"/>
          <w:sz w:val="20"/>
          <w:szCs w:val="20"/>
        </w:rPr>
        <w:t>Администрация в течение 20 рабочих дней со дня регистрации возражения:</w:t>
      </w:r>
    </w:p>
    <w:p w:rsidR="008A525B" w:rsidRPr="00493256" w:rsidRDefault="008A525B" w:rsidP="008A525B">
      <w:pPr>
        <w:pStyle w:val="a6"/>
        <w:widowControl/>
        <w:numPr>
          <w:ilvl w:val="0"/>
          <w:numId w:val="21"/>
        </w:numPr>
        <w:adjustRightInd w:val="0"/>
        <w:spacing w:line="259" w:lineRule="auto"/>
        <w:contextualSpacing/>
        <w:rPr>
          <w:rFonts w:ascii="Arial" w:hAnsi="Arial" w:cs="Arial"/>
          <w:sz w:val="20"/>
          <w:szCs w:val="20"/>
        </w:rPr>
      </w:pPr>
      <w:r w:rsidRPr="00493256">
        <w:rPr>
          <w:rFonts w:ascii="Arial" w:hAnsi="Arial" w:cs="Arial"/>
          <w:sz w:val="20"/>
          <w:szCs w:val="20"/>
        </w:rPr>
        <w:t xml:space="preserve">обеспечивает объективное, всестороннее и своевременное рассмотрение </w:t>
      </w:r>
    </w:p>
    <w:p w:rsidR="008A525B" w:rsidRPr="00493256" w:rsidRDefault="008A525B" w:rsidP="008A525B">
      <w:pPr>
        <w:pStyle w:val="a6"/>
        <w:adjustRightInd w:val="0"/>
        <w:spacing w:line="259" w:lineRule="auto"/>
        <w:ind w:left="0"/>
        <w:rPr>
          <w:rFonts w:ascii="Arial" w:hAnsi="Arial" w:cs="Arial"/>
          <w:sz w:val="20"/>
          <w:szCs w:val="20"/>
        </w:rPr>
      </w:pPr>
      <w:r w:rsidRPr="00493256">
        <w:rPr>
          <w:rFonts w:ascii="Arial" w:hAnsi="Arial" w:cs="Arial"/>
          <w:sz w:val="20"/>
          <w:szCs w:val="20"/>
        </w:rPr>
        <w:t>возражения, в случае необходимости – с участием контролируемого лица, направившего возражение, или его уполномоченного представителя;</w:t>
      </w:r>
    </w:p>
    <w:p w:rsidR="008A525B" w:rsidRPr="00493256" w:rsidRDefault="008A525B" w:rsidP="008A525B">
      <w:pPr>
        <w:pStyle w:val="a6"/>
        <w:widowControl/>
        <w:numPr>
          <w:ilvl w:val="0"/>
          <w:numId w:val="21"/>
        </w:numPr>
        <w:adjustRightInd w:val="0"/>
        <w:spacing w:line="259" w:lineRule="auto"/>
        <w:contextualSpacing/>
        <w:rPr>
          <w:rFonts w:ascii="Arial" w:hAnsi="Arial" w:cs="Arial"/>
          <w:sz w:val="20"/>
          <w:szCs w:val="20"/>
        </w:rPr>
      </w:pPr>
      <w:r w:rsidRPr="00493256">
        <w:rPr>
          <w:rFonts w:ascii="Arial" w:hAnsi="Arial" w:cs="Arial"/>
          <w:sz w:val="20"/>
          <w:szCs w:val="20"/>
        </w:rPr>
        <w:t xml:space="preserve">при необходимости запрашивает документы и материалы в других </w:t>
      </w:r>
    </w:p>
    <w:p w:rsidR="008A525B" w:rsidRPr="00493256" w:rsidRDefault="008A525B" w:rsidP="008A525B">
      <w:pPr>
        <w:pStyle w:val="a6"/>
        <w:adjustRightInd w:val="0"/>
        <w:spacing w:line="259" w:lineRule="auto"/>
        <w:ind w:left="0"/>
        <w:rPr>
          <w:rFonts w:ascii="Arial" w:hAnsi="Arial" w:cs="Arial"/>
          <w:sz w:val="20"/>
          <w:szCs w:val="20"/>
        </w:rPr>
      </w:pPr>
      <w:r w:rsidRPr="00493256">
        <w:rPr>
          <w:rFonts w:ascii="Arial" w:hAnsi="Arial" w:cs="Arial"/>
          <w:sz w:val="20"/>
          <w:szCs w:val="20"/>
        </w:rPr>
        <w:t>государственных органах, органах местного самоуправления;</w:t>
      </w:r>
    </w:p>
    <w:p w:rsidR="008A525B" w:rsidRPr="00493256" w:rsidRDefault="008A525B" w:rsidP="008A525B">
      <w:pPr>
        <w:pStyle w:val="a6"/>
        <w:widowControl/>
        <w:numPr>
          <w:ilvl w:val="0"/>
          <w:numId w:val="21"/>
        </w:numPr>
        <w:adjustRightInd w:val="0"/>
        <w:spacing w:line="259" w:lineRule="auto"/>
        <w:contextualSpacing/>
        <w:rPr>
          <w:rFonts w:ascii="Arial" w:hAnsi="Arial" w:cs="Arial"/>
          <w:sz w:val="20"/>
          <w:szCs w:val="20"/>
        </w:rPr>
      </w:pPr>
      <w:r w:rsidRPr="00493256">
        <w:rPr>
          <w:rFonts w:ascii="Arial" w:hAnsi="Arial" w:cs="Arial"/>
          <w:sz w:val="20"/>
          <w:szCs w:val="20"/>
        </w:rPr>
        <w:t xml:space="preserve">по результатам рассмотрения возражения принимает меры, направленные </w:t>
      </w:r>
    </w:p>
    <w:p w:rsidR="008A525B" w:rsidRPr="00493256" w:rsidRDefault="008A525B" w:rsidP="008A525B">
      <w:pPr>
        <w:pStyle w:val="a6"/>
        <w:adjustRightInd w:val="0"/>
        <w:spacing w:line="259" w:lineRule="auto"/>
        <w:ind w:left="0"/>
        <w:rPr>
          <w:rFonts w:ascii="Arial" w:hAnsi="Arial" w:cs="Arial"/>
          <w:sz w:val="20"/>
          <w:szCs w:val="20"/>
        </w:rPr>
      </w:pPr>
      <w:r w:rsidRPr="00493256">
        <w:rPr>
          <w:rFonts w:ascii="Arial" w:hAnsi="Arial" w:cs="Arial"/>
          <w:sz w:val="20"/>
          <w:szCs w:val="20"/>
        </w:rPr>
        <w:t>на восстановление или защиту нарушенных прав и законных интересов контролируемого лица.</w:t>
      </w:r>
    </w:p>
    <w:p w:rsidR="008A525B" w:rsidRPr="00493256" w:rsidRDefault="008A525B" w:rsidP="008A525B">
      <w:pPr>
        <w:tabs>
          <w:tab w:val="left" w:pos="709"/>
        </w:tabs>
        <w:adjustRightInd w:val="0"/>
        <w:ind w:firstLine="720"/>
        <w:jc w:val="both"/>
        <w:rPr>
          <w:rFonts w:ascii="Arial" w:hAnsi="Arial" w:cs="Arial"/>
          <w:sz w:val="20"/>
          <w:szCs w:val="20"/>
        </w:rPr>
      </w:pPr>
      <w:r w:rsidRPr="00493256">
        <w:rPr>
          <w:rFonts w:ascii="Arial" w:hAnsi="Arial" w:cs="Arial"/>
          <w:sz w:val="20"/>
          <w:szCs w:val="20"/>
        </w:rPr>
        <w:t>Повторное направление возражения по тем же основаниям не допускается. Поступившее в Администрацию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8A525B" w:rsidRPr="00493256" w:rsidRDefault="008A525B" w:rsidP="008A525B">
      <w:pPr>
        <w:tabs>
          <w:tab w:val="left" w:pos="709"/>
        </w:tabs>
        <w:adjustRightInd w:val="0"/>
        <w:ind w:firstLine="720"/>
        <w:jc w:val="both"/>
        <w:rPr>
          <w:rFonts w:ascii="Arial" w:hAnsi="Arial" w:cs="Arial"/>
          <w:sz w:val="20"/>
          <w:szCs w:val="20"/>
        </w:rPr>
      </w:pPr>
      <w:r w:rsidRPr="00493256">
        <w:rPr>
          <w:rFonts w:ascii="Arial" w:hAnsi="Arial" w:cs="Arial"/>
          <w:sz w:val="20"/>
          <w:szCs w:val="20"/>
        </w:rPr>
        <w:t xml:space="preserve">По результатам рассмотрения возражения Администрация принимает одно из следующих решений: </w:t>
      </w:r>
    </w:p>
    <w:p w:rsidR="008A525B" w:rsidRPr="00493256" w:rsidRDefault="008A525B" w:rsidP="008A525B">
      <w:pPr>
        <w:pStyle w:val="a6"/>
        <w:widowControl/>
        <w:numPr>
          <w:ilvl w:val="0"/>
          <w:numId w:val="22"/>
        </w:numPr>
        <w:tabs>
          <w:tab w:val="left" w:pos="709"/>
        </w:tabs>
        <w:adjustRightInd w:val="0"/>
        <w:spacing w:line="259" w:lineRule="auto"/>
        <w:contextualSpacing/>
        <w:rPr>
          <w:rFonts w:ascii="Arial" w:hAnsi="Arial" w:cs="Arial"/>
          <w:sz w:val="20"/>
          <w:szCs w:val="20"/>
        </w:rPr>
      </w:pPr>
      <w:r w:rsidRPr="00493256">
        <w:rPr>
          <w:rFonts w:ascii="Arial" w:hAnsi="Arial" w:cs="Arial"/>
          <w:sz w:val="20"/>
          <w:szCs w:val="20"/>
        </w:rPr>
        <w:t>удовлетворяет возражение в форме отмены объявленного предостережения;</w:t>
      </w:r>
    </w:p>
    <w:p w:rsidR="008A525B" w:rsidRPr="00493256" w:rsidRDefault="008A525B" w:rsidP="008A525B">
      <w:pPr>
        <w:pStyle w:val="a6"/>
        <w:widowControl/>
        <w:numPr>
          <w:ilvl w:val="0"/>
          <w:numId w:val="22"/>
        </w:numPr>
        <w:tabs>
          <w:tab w:val="left" w:pos="709"/>
        </w:tabs>
        <w:adjustRightInd w:val="0"/>
        <w:spacing w:line="259" w:lineRule="auto"/>
        <w:contextualSpacing/>
        <w:rPr>
          <w:rFonts w:ascii="Arial" w:hAnsi="Arial" w:cs="Arial"/>
          <w:sz w:val="20"/>
          <w:szCs w:val="20"/>
        </w:rPr>
      </w:pPr>
      <w:r w:rsidRPr="00493256">
        <w:rPr>
          <w:rFonts w:ascii="Arial" w:hAnsi="Arial" w:cs="Arial"/>
          <w:sz w:val="20"/>
          <w:szCs w:val="20"/>
        </w:rPr>
        <w:t>отказывает в удовлетворении возражения.</w:t>
      </w:r>
    </w:p>
    <w:p w:rsidR="008A525B" w:rsidRPr="00493256" w:rsidRDefault="008A525B" w:rsidP="008A525B">
      <w:pPr>
        <w:pStyle w:val="a6"/>
        <w:adjustRightInd w:val="0"/>
        <w:ind w:left="0" w:firstLine="709"/>
        <w:rPr>
          <w:rFonts w:ascii="Arial" w:hAnsi="Arial" w:cs="Arial"/>
          <w:sz w:val="20"/>
          <w:szCs w:val="20"/>
        </w:rPr>
      </w:pPr>
      <w:r w:rsidRPr="00493256">
        <w:rPr>
          <w:rFonts w:ascii="Arial" w:hAnsi="Arial" w:cs="Arial"/>
          <w:sz w:val="20"/>
          <w:szCs w:val="20"/>
        </w:rPr>
        <w:t>Мотивированный ответ о результатах рассмотрения возражения Администрация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8A525B" w:rsidRPr="00493256" w:rsidRDefault="008A525B" w:rsidP="008A525B">
      <w:pPr>
        <w:ind w:firstLine="709"/>
        <w:contextualSpacing/>
        <w:jc w:val="both"/>
        <w:rPr>
          <w:rFonts w:ascii="Arial" w:hAnsi="Arial" w:cs="Arial"/>
          <w:sz w:val="20"/>
          <w:szCs w:val="20"/>
        </w:rPr>
      </w:pPr>
    </w:p>
    <w:p w:rsidR="008A525B" w:rsidRPr="00493256" w:rsidRDefault="008A525B" w:rsidP="008A525B">
      <w:pPr>
        <w:ind w:firstLine="709"/>
        <w:contextualSpacing/>
        <w:jc w:val="center"/>
        <w:rPr>
          <w:rFonts w:ascii="Arial" w:hAnsi="Arial" w:cs="Arial"/>
          <w:sz w:val="20"/>
          <w:szCs w:val="20"/>
        </w:rPr>
      </w:pPr>
      <w:r w:rsidRPr="00493256">
        <w:rPr>
          <w:rFonts w:ascii="Arial" w:hAnsi="Arial" w:cs="Arial"/>
          <w:sz w:val="20"/>
          <w:szCs w:val="20"/>
        </w:rPr>
        <w:t>3. Порядок организации муниципального контроля</w:t>
      </w:r>
    </w:p>
    <w:p w:rsidR="008A525B" w:rsidRPr="00493256" w:rsidRDefault="008A525B" w:rsidP="008A525B">
      <w:pPr>
        <w:tabs>
          <w:tab w:val="left" w:pos="709"/>
        </w:tabs>
        <w:ind w:firstLine="709"/>
        <w:contextualSpacing/>
        <w:jc w:val="both"/>
        <w:rPr>
          <w:rFonts w:ascii="Arial" w:hAnsi="Arial" w:cs="Arial"/>
          <w:bCs/>
          <w:iCs/>
          <w:sz w:val="20"/>
          <w:szCs w:val="20"/>
        </w:rPr>
      </w:pPr>
      <w:r w:rsidRPr="00493256">
        <w:rPr>
          <w:rFonts w:ascii="Arial" w:hAnsi="Arial" w:cs="Arial"/>
          <w:sz w:val="20"/>
          <w:szCs w:val="20"/>
        </w:rPr>
        <w:t xml:space="preserve">3.1. </w:t>
      </w:r>
      <w:r w:rsidRPr="00493256">
        <w:rPr>
          <w:rFonts w:ascii="Arial" w:hAnsi="Arial" w:cs="Arial"/>
          <w:bCs/>
          <w:iCs/>
          <w:sz w:val="20"/>
          <w:szCs w:val="20"/>
        </w:rPr>
        <w:t xml:space="preserve">В рамках осуществления </w:t>
      </w:r>
      <w:r w:rsidRPr="00493256">
        <w:rPr>
          <w:rFonts w:ascii="Arial" w:hAnsi="Arial" w:cs="Arial"/>
          <w:sz w:val="20"/>
          <w:szCs w:val="20"/>
        </w:rPr>
        <w:t>муниципального контроля при взаимодействии с контролируемым лицом</w:t>
      </w:r>
      <w:r w:rsidRPr="00493256">
        <w:rPr>
          <w:rFonts w:ascii="Arial" w:hAnsi="Arial" w:cs="Arial"/>
          <w:bCs/>
          <w:iCs/>
          <w:sz w:val="20"/>
          <w:szCs w:val="20"/>
        </w:rPr>
        <w:t xml:space="preserve"> проводятся следующие виды контрольных мероприятий:</w:t>
      </w:r>
    </w:p>
    <w:p w:rsidR="008A525B" w:rsidRPr="00493256" w:rsidRDefault="008A525B" w:rsidP="008A525B">
      <w:pPr>
        <w:ind w:firstLine="709"/>
        <w:contextualSpacing/>
        <w:jc w:val="both"/>
        <w:rPr>
          <w:rFonts w:ascii="Arial" w:hAnsi="Arial" w:cs="Arial"/>
          <w:bCs/>
          <w:iCs/>
          <w:sz w:val="20"/>
          <w:szCs w:val="20"/>
        </w:rPr>
      </w:pPr>
      <w:r w:rsidRPr="00493256">
        <w:rPr>
          <w:rFonts w:ascii="Arial" w:hAnsi="Arial" w:cs="Arial"/>
          <w:bCs/>
          <w:iCs/>
          <w:sz w:val="20"/>
          <w:szCs w:val="20"/>
        </w:rPr>
        <w:t>1) инспекционный визит.</w:t>
      </w:r>
    </w:p>
    <w:p w:rsidR="008A525B" w:rsidRPr="00493256" w:rsidRDefault="008A525B" w:rsidP="008A525B">
      <w:pPr>
        <w:pStyle w:val="ac"/>
        <w:ind w:firstLine="709"/>
        <w:contextualSpacing/>
        <w:jc w:val="both"/>
        <w:rPr>
          <w:rFonts w:ascii="Arial" w:hAnsi="Arial" w:cs="Arial"/>
          <w:sz w:val="20"/>
          <w:szCs w:val="20"/>
        </w:rPr>
      </w:pPr>
      <w:r w:rsidRPr="00493256">
        <w:rPr>
          <w:rFonts w:ascii="Arial" w:hAnsi="Arial" w:cs="Arial"/>
          <w:sz w:val="20"/>
          <w:szCs w:val="20"/>
        </w:rPr>
        <w:t>2) документарная проверка.</w:t>
      </w:r>
    </w:p>
    <w:p w:rsidR="008A525B" w:rsidRPr="00493256" w:rsidRDefault="008A525B" w:rsidP="008A525B">
      <w:pPr>
        <w:ind w:firstLine="709"/>
        <w:contextualSpacing/>
        <w:jc w:val="both"/>
        <w:rPr>
          <w:rFonts w:ascii="Arial" w:hAnsi="Arial" w:cs="Arial"/>
          <w:bCs/>
          <w:iCs/>
          <w:sz w:val="20"/>
          <w:szCs w:val="20"/>
        </w:rPr>
      </w:pPr>
      <w:r w:rsidRPr="00493256">
        <w:rPr>
          <w:rFonts w:ascii="Arial" w:hAnsi="Arial" w:cs="Arial"/>
          <w:bCs/>
          <w:iCs/>
          <w:sz w:val="20"/>
          <w:szCs w:val="20"/>
        </w:rPr>
        <w:t>3) рейдовый осмотр.</w:t>
      </w:r>
    </w:p>
    <w:p w:rsidR="008A525B" w:rsidRPr="00493256" w:rsidRDefault="008A525B" w:rsidP="008A525B">
      <w:pPr>
        <w:ind w:firstLine="708"/>
        <w:contextualSpacing/>
        <w:jc w:val="both"/>
        <w:rPr>
          <w:rFonts w:ascii="Arial" w:hAnsi="Arial" w:cs="Arial"/>
          <w:bCs/>
          <w:iCs/>
          <w:sz w:val="20"/>
          <w:szCs w:val="20"/>
        </w:rPr>
      </w:pPr>
      <w:r w:rsidRPr="00493256">
        <w:rPr>
          <w:rFonts w:ascii="Arial" w:hAnsi="Arial" w:cs="Arial"/>
          <w:bCs/>
          <w:iCs/>
          <w:sz w:val="20"/>
          <w:szCs w:val="20"/>
        </w:rPr>
        <w:t>4) выездная проверка.</w:t>
      </w:r>
    </w:p>
    <w:p w:rsidR="008A525B" w:rsidRPr="00493256" w:rsidRDefault="008A525B" w:rsidP="008A525B">
      <w:pPr>
        <w:pStyle w:val="ac"/>
        <w:ind w:firstLine="708"/>
        <w:contextualSpacing/>
        <w:jc w:val="both"/>
        <w:rPr>
          <w:rFonts w:ascii="Arial" w:hAnsi="Arial" w:cs="Arial"/>
          <w:sz w:val="20"/>
          <w:szCs w:val="20"/>
        </w:rPr>
      </w:pPr>
      <w:r w:rsidRPr="00493256">
        <w:rPr>
          <w:rFonts w:ascii="Arial" w:hAnsi="Arial" w:cs="Arial"/>
          <w:sz w:val="20"/>
          <w:szCs w:val="20"/>
        </w:rPr>
        <w:t>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8A525B" w:rsidRPr="00493256" w:rsidRDefault="008A525B" w:rsidP="008A525B">
      <w:pPr>
        <w:adjustRightInd w:val="0"/>
        <w:ind w:firstLine="708"/>
        <w:jc w:val="both"/>
        <w:rPr>
          <w:rFonts w:ascii="Arial" w:hAnsi="Arial" w:cs="Arial"/>
          <w:sz w:val="20"/>
          <w:szCs w:val="20"/>
        </w:rPr>
      </w:pPr>
      <w:r w:rsidRPr="00493256">
        <w:rPr>
          <w:rFonts w:ascii="Arial" w:hAnsi="Arial" w:cs="Arial"/>
          <w:sz w:val="20"/>
          <w:szCs w:val="20"/>
        </w:rPr>
        <w:t>1) Наблюдение за соблюдением обязательных требований (мониторинг безопасности).</w:t>
      </w:r>
    </w:p>
    <w:p w:rsidR="008A525B" w:rsidRPr="00493256" w:rsidRDefault="008A525B" w:rsidP="008A525B">
      <w:pPr>
        <w:adjustRightInd w:val="0"/>
        <w:ind w:firstLine="708"/>
        <w:jc w:val="both"/>
        <w:rPr>
          <w:rFonts w:ascii="Arial" w:hAnsi="Arial" w:cs="Arial"/>
          <w:sz w:val="20"/>
          <w:szCs w:val="20"/>
        </w:rPr>
      </w:pPr>
      <w:r w:rsidRPr="00493256">
        <w:rPr>
          <w:rFonts w:ascii="Arial" w:hAnsi="Arial" w:cs="Arial"/>
          <w:sz w:val="20"/>
          <w:szCs w:val="20"/>
        </w:rPr>
        <w:t>2) Выездное обследование.</w:t>
      </w:r>
    </w:p>
    <w:p w:rsidR="008A525B" w:rsidRPr="00493256" w:rsidRDefault="008A525B" w:rsidP="008A525B">
      <w:pPr>
        <w:adjustRightInd w:val="0"/>
        <w:ind w:firstLine="709"/>
        <w:jc w:val="both"/>
        <w:rPr>
          <w:rFonts w:ascii="Arial" w:hAnsi="Arial" w:cs="Arial"/>
          <w:i/>
          <w:sz w:val="20"/>
          <w:szCs w:val="20"/>
        </w:rPr>
      </w:pPr>
      <w:r w:rsidRPr="00493256">
        <w:rPr>
          <w:rFonts w:ascii="Arial" w:hAnsi="Arial" w:cs="Arial"/>
          <w:sz w:val="20"/>
          <w:szCs w:val="20"/>
        </w:rPr>
        <w:t xml:space="preserve">3.2. Контрольные мероприятия, за исключением контрольных мероприятий без взаимодействия, могут проводиться на внеплановой основе. </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3.3. Плановые контрольные мероприятия при осуществлении муниципального контроля</w:t>
      </w:r>
      <w:r w:rsidRPr="00493256">
        <w:rPr>
          <w:rFonts w:ascii="Arial" w:hAnsi="Arial" w:cs="Arial"/>
          <w:i/>
          <w:sz w:val="20"/>
          <w:szCs w:val="20"/>
        </w:rPr>
        <w:t xml:space="preserve"> </w:t>
      </w:r>
      <w:r w:rsidRPr="00493256">
        <w:rPr>
          <w:rFonts w:ascii="Arial" w:hAnsi="Arial" w:cs="Arial"/>
          <w:sz w:val="20"/>
          <w:szCs w:val="20"/>
        </w:rPr>
        <w:t>не проводятся.</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 xml:space="preserve">3.4. Внеплановые контрольные мероприятия, за исключением выездного обследования, проводятся при наличии оснований, предусмотренных </w:t>
      </w:r>
      <w:hyperlink r:id="rId13" w:history="1">
        <w:r w:rsidRPr="00493256">
          <w:rPr>
            <w:rFonts w:ascii="Arial" w:hAnsi="Arial" w:cs="Arial"/>
            <w:sz w:val="20"/>
            <w:szCs w:val="20"/>
          </w:rPr>
          <w:t>пунктами 1</w:t>
        </w:r>
      </w:hyperlink>
      <w:r w:rsidRPr="00493256">
        <w:rPr>
          <w:rFonts w:ascii="Arial" w:hAnsi="Arial" w:cs="Arial"/>
          <w:sz w:val="20"/>
          <w:szCs w:val="20"/>
        </w:rPr>
        <w:t xml:space="preserve">, </w:t>
      </w:r>
      <w:hyperlink r:id="rId14" w:history="1">
        <w:r w:rsidRPr="00493256">
          <w:rPr>
            <w:rFonts w:ascii="Arial" w:hAnsi="Arial" w:cs="Arial"/>
            <w:sz w:val="20"/>
            <w:szCs w:val="20"/>
          </w:rPr>
          <w:t>3</w:t>
        </w:r>
      </w:hyperlink>
      <w:r w:rsidRPr="00493256">
        <w:rPr>
          <w:rFonts w:ascii="Arial" w:hAnsi="Arial" w:cs="Arial"/>
          <w:sz w:val="20"/>
          <w:szCs w:val="20"/>
        </w:rPr>
        <w:t>-6 части 1 статьи 57, частью 12 статьи 66 Закона № 248-ФЗ «О государственном контроле (надзоре) и муниципальном контроле в Российской Федерации».</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lastRenderedPageBreak/>
        <w:t xml:space="preserve">3.5. К проведению контрольных мероприятий могут при необходимости привлекаться специалисты, эксперты, экспертные организации, в порядке, установленном </w:t>
      </w:r>
      <w:hyperlink r:id="rId15" w:history="1">
        <w:r w:rsidRPr="00493256">
          <w:rPr>
            <w:rFonts w:ascii="Arial" w:hAnsi="Arial" w:cs="Arial"/>
            <w:sz w:val="20"/>
            <w:szCs w:val="20"/>
          </w:rPr>
          <w:t>Законом</w:t>
        </w:r>
      </w:hyperlink>
      <w:r w:rsidRPr="00493256">
        <w:rPr>
          <w:rFonts w:ascii="Arial" w:hAnsi="Arial" w:cs="Arial"/>
          <w:sz w:val="20"/>
          <w:szCs w:val="20"/>
        </w:rPr>
        <w:t xml:space="preserve"> № 248-ФЗ «О государственном контроле (надзоре) и муниципальном контроле в Российской Федерации».</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При проведении контрольных мероприятий Администрацией осуществляются следующие контрольные действия в соответствии с требованиями, предусмотренные статьями 76-80 Закона № 248-ФЗ «О государственном контроле (надзоре) и муниципальном контроле в Российской Федерации»:</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3.6. Осмотр.</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3.6.1.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3.7. Опрос.</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3.7.1. Опрос,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3.8. Получение письменных объяснений.</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3.8.1.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3.9. Истребование документов.</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3.9.1.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 xml:space="preserve">3.9.2. Истребуемые документы направляются в Администрацию в форме электронного документа в порядке, предусмотренном </w:t>
      </w:r>
      <w:hyperlink r:id="rId16" w:history="1">
        <w:r w:rsidRPr="00493256">
          <w:rPr>
            <w:rFonts w:ascii="Arial" w:hAnsi="Arial" w:cs="Arial"/>
            <w:sz w:val="20"/>
            <w:szCs w:val="20"/>
          </w:rPr>
          <w:t>статьей 21</w:t>
        </w:r>
      </w:hyperlink>
      <w:r w:rsidRPr="00493256">
        <w:rPr>
          <w:rFonts w:ascii="Arial" w:hAnsi="Arial" w:cs="Arial"/>
          <w:sz w:val="20"/>
          <w:szCs w:val="20"/>
        </w:rPr>
        <w:t xml:space="preserve"> Закона № 248-ФЗ «О государственном контроле (надзоре) и муниципальном контроле в Российской Федерации», за исключением случаев, если Администрацией установлена необходимость представления документов на бумажном носителе. Документы могут быть представлены в Администрацию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Администрацию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3.9.3. В случае представления заверенных копий истребуемых документов Администрация вправе ознакомиться с подлинниками документов.</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 xml:space="preserve">3.9.4. Документы, которые истребуются в ходе контрольного мероприятия, должны быть представлены контролируемым лицом в Администрацию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Администрацию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Администрация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7" w:history="1">
        <w:r w:rsidRPr="00493256">
          <w:rPr>
            <w:rFonts w:ascii="Arial" w:hAnsi="Arial" w:cs="Arial"/>
            <w:sz w:val="20"/>
            <w:szCs w:val="20"/>
          </w:rPr>
          <w:t>статьей 21</w:t>
        </w:r>
      </w:hyperlink>
      <w:r w:rsidRPr="00493256">
        <w:rPr>
          <w:rFonts w:ascii="Arial" w:hAnsi="Arial" w:cs="Arial"/>
          <w:sz w:val="20"/>
          <w:szCs w:val="20"/>
        </w:rPr>
        <w:t xml:space="preserve"> Закона № 248-ФЗ «О государственном контроле (надзоре) и муниципальном контроле в Российской Федерации».</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3.9.5. Документы (копии документов), ранее представленные контролируемым лицом в Администрацию, независимо от оснований их представления могут не представляться повторно при условии уведомления Администрации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A525B" w:rsidRPr="00493256" w:rsidRDefault="008A525B" w:rsidP="008A525B">
      <w:pPr>
        <w:ind w:firstLine="709"/>
        <w:contextualSpacing/>
        <w:jc w:val="both"/>
        <w:rPr>
          <w:rFonts w:ascii="Arial" w:hAnsi="Arial" w:cs="Arial"/>
          <w:sz w:val="20"/>
          <w:szCs w:val="20"/>
        </w:rPr>
      </w:pPr>
    </w:p>
    <w:p w:rsidR="008A525B" w:rsidRPr="00493256" w:rsidRDefault="008A525B" w:rsidP="008A525B">
      <w:pPr>
        <w:contextualSpacing/>
        <w:jc w:val="center"/>
        <w:rPr>
          <w:rFonts w:ascii="Arial" w:hAnsi="Arial" w:cs="Arial"/>
          <w:sz w:val="20"/>
          <w:szCs w:val="20"/>
        </w:rPr>
      </w:pPr>
      <w:r w:rsidRPr="00493256">
        <w:rPr>
          <w:rFonts w:ascii="Arial" w:hAnsi="Arial" w:cs="Arial"/>
          <w:sz w:val="20"/>
          <w:szCs w:val="20"/>
        </w:rPr>
        <w:t>4. Контрольные мероприятия</w:t>
      </w:r>
    </w:p>
    <w:p w:rsidR="008A525B" w:rsidRPr="00493256" w:rsidRDefault="008A525B" w:rsidP="008A525B">
      <w:pPr>
        <w:contextualSpacing/>
        <w:jc w:val="center"/>
        <w:rPr>
          <w:rFonts w:ascii="Arial" w:hAnsi="Arial" w:cs="Arial"/>
          <w:sz w:val="20"/>
          <w:szCs w:val="20"/>
        </w:rPr>
      </w:pPr>
    </w:p>
    <w:p w:rsidR="008A525B" w:rsidRPr="00493256" w:rsidRDefault="008A525B" w:rsidP="008A525B">
      <w:pPr>
        <w:tabs>
          <w:tab w:val="left" w:pos="709"/>
          <w:tab w:val="left" w:pos="1050"/>
        </w:tabs>
        <w:contextualSpacing/>
        <w:jc w:val="both"/>
        <w:rPr>
          <w:rFonts w:ascii="Arial" w:hAnsi="Arial" w:cs="Arial"/>
          <w:sz w:val="20"/>
          <w:szCs w:val="20"/>
        </w:rPr>
      </w:pPr>
      <w:r w:rsidRPr="00493256">
        <w:rPr>
          <w:rFonts w:ascii="Arial" w:hAnsi="Arial" w:cs="Arial"/>
          <w:sz w:val="20"/>
          <w:szCs w:val="20"/>
        </w:rPr>
        <w:tab/>
        <w:t>4.1. Инспекционный визит</w:t>
      </w:r>
      <w:r w:rsidR="00E81F97">
        <w:rPr>
          <w:rFonts w:ascii="Arial" w:hAnsi="Arial" w:cs="Arial"/>
          <w:sz w:val="20"/>
          <w:szCs w:val="20"/>
        </w:rPr>
        <w:t>.</w:t>
      </w:r>
    </w:p>
    <w:p w:rsidR="008A525B" w:rsidRPr="00493256" w:rsidRDefault="008A525B" w:rsidP="008A525B">
      <w:pPr>
        <w:tabs>
          <w:tab w:val="left" w:pos="709"/>
          <w:tab w:val="left" w:pos="1050"/>
        </w:tabs>
        <w:contextualSpacing/>
        <w:jc w:val="both"/>
        <w:rPr>
          <w:rFonts w:ascii="Arial" w:hAnsi="Arial" w:cs="Arial"/>
          <w:sz w:val="20"/>
          <w:szCs w:val="20"/>
        </w:rPr>
      </w:pPr>
      <w:r w:rsidRPr="00493256">
        <w:rPr>
          <w:rFonts w:ascii="Arial" w:hAnsi="Arial" w:cs="Arial"/>
          <w:sz w:val="20"/>
          <w:szCs w:val="20"/>
        </w:rPr>
        <w:lastRenderedPageBreak/>
        <w:tab/>
        <w:t>Инспекционный визит проводится во взаимодействии с конкретным контролируемым лицом и (или) владельцем (пользователей)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 xml:space="preserve">Инспекционный визит проводится при наличии оснований, указанных в </w:t>
      </w:r>
      <w:hyperlink r:id="rId18" w:history="1">
        <w:r w:rsidRPr="00493256">
          <w:rPr>
            <w:rFonts w:ascii="Arial" w:hAnsi="Arial" w:cs="Arial"/>
            <w:sz w:val="20"/>
            <w:szCs w:val="20"/>
          </w:rPr>
          <w:t>пунктах 1</w:t>
        </w:r>
      </w:hyperlink>
      <w:r w:rsidRPr="00493256">
        <w:rPr>
          <w:rFonts w:ascii="Arial" w:hAnsi="Arial" w:cs="Arial"/>
          <w:sz w:val="20"/>
          <w:szCs w:val="20"/>
        </w:rPr>
        <w:t xml:space="preserve">, 4, </w:t>
      </w:r>
      <w:hyperlink r:id="rId19" w:history="1">
        <w:r w:rsidRPr="00493256">
          <w:rPr>
            <w:rFonts w:ascii="Arial" w:hAnsi="Arial" w:cs="Arial"/>
            <w:sz w:val="20"/>
            <w:szCs w:val="20"/>
          </w:rPr>
          <w:t>5 части 1 статьи 57</w:t>
        </w:r>
      </w:hyperlink>
      <w:r w:rsidRPr="00493256">
        <w:rPr>
          <w:rFonts w:ascii="Arial" w:hAnsi="Arial" w:cs="Arial"/>
          <w:sz w:val="20"/>
          <w:szCs w:val="20"/>
        </w:rPr>
        <w:t xml:space="preserve"> Закона № 248-ФЗ «О государственном контроле (надзоре) и муниципальном контроле в Российской Федерации».</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В ходе инспекционного визита допускаются следующие контрольные действия:</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1) осмотр;</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2) опрос;</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3) получение письменных объяснений;</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Инспекционный визит проводится без предварительного уведомления контролируемого лица и не может превышать 1 рабочий день.</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xml:space="preserve">Внеплановый инспекционный визит проводиться только по согласованию с органами прокуратуры, за исключением случаев его проведения в соответствии с </w:t>
      </w:r>
      <w:hyperlink r:id="rId20" w:history="1">
        <w:r w:rsidRPr="00493256">
          <w:rPr>
            <w:rFonts w:ascii="Arial" w:hAnsi="Arial" w:cs="Arial"/>
            <w:sz w:val="20"/>
            <w:szCs w:val="20"/>
          </w:rPr>
          <w:t>пунктами 3</w:t>
        </w:r>
      </w:hyperlink>
      <w:r w:rsidRPr="00493256">
        <w:rPr>
          <w:rFonts w:ascii="Arial" w:hAnsi="Arial" w:cs="Arial"/>
          <w:sz w:val="20"/>
          <w:szCs w:val="20"/>
        </w:rPr>
        <w:t xml:space="preserve"> - 6 части 1, частью 3 статьи 57 и </w:t>
      </w:r>
      <w:hyperlink r:id="rId21" w:history="1">
        <w:r w:rsidRPr="00493256">
          <w:rPr>
            <w:rFonts w:ascii="Arial" w:hAnsi="Arial" w:cs="Arial"/>
            <w:sz w:val="20"/>
            <w:szCs w:val="20"/>
          </w:rPr>
          <w:t>частью 12 статьи 66</w:t>
        </w:r>
      </w:hyperlink>
      <w:r w:rsidRPr="00493256">
        <w:rPr>
          <w:rFonts w:ascii="Arial" w:hAnsi="Arial" w:cs="Arial"/>
          <w:sz w:val="20"/>
          <w:szCs w:val="20"/>
        </w:rPr>
        <w:t xml:space="preserve"> настоящего Закона № 248-ФЗ «О государственном контроле (надзоре) и муниципальном контроле в Российской Федерации».</w:t>
      </w:r>
    </w:p>
    <w:p w:rsidR="008A525B" w:rsidRPr="00493256" w:rsidRDefault="008A525B" w:rsidP="008A525B">
      <w:pPr>
        <w:tabs>
          <w:tab w:val="left" w:pos="709"/>
        </w:tabs>
        <w:adjustRightInd w:val="0"/>
        <w:ind w:firstLine="720"/>
        <w:jc w:val="both"/>
        <w:rPr>
          <w:rFonts w:ascii="Arial" w:hAnsi="Arial" w:cs="Arial"/>
          <w:sz w:val="20"/>
          <w:szCs w:val="20"/>
        </w:rPr>
      </w:pPr>
      <w:r w:rsidRPr="00493256">
        <w:rPr>
          <w:rFonts w:ascii="Arial" w:hAnsi="Arial" w:cs="Arial"/>
          <w:sz w:val="20"/>
          <w:szCs w:val="20"/>
        </w:rPr>
        <w:t>4.2. Документарная проверка.</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 xml:space="preserve"> Документарная проверка проводится по месту нахождения Администрации,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Внеплановые документарные проверки не проводятся.</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 xml:space="preserve">Документарная проверка проводится при наличии оснований, указанных в </w:t>
      </w:r>
      <w:hyperlink r:id="rId22" w:history="1">
        <w:r w:rsidRPr="00493256">
          <w:rPr>
            <w:rFonts w:ascii="Arial" w:hAnsi="Arial" w:cs="Arial"/>
            <w:sz w:val="20"/>
            <w:szCs w:val="20"/>
          </w:rPr>
          <w:t>пункте 1</w:t>
        </w:r>
      </w:hyperlink>
      <w:r w:rsidRPr="00493256">
        <w:rPr>
          <w:rFonts w:ascii="Arial" w:hAnsi="Arial" w:cs="Arial"/>
          <w:sz w:val="20"/>
          <w:szCs w:val="20"/>
        </w:rPr>
        <w:t xml:space="preserve">, 4, </w:t>
      </w:r>
      <w:hyperlink r:id="rId23" w:history="1">
        <w:r w:rsidRPr="00493256">
          <w:rPr>
            <w:rFonts w:ascii="Arial" w:hAnsi="Arial" w:cs="Arial"/>
            <w:sz w:val="20"/>
            <w:szCs w:val="20"/>
          </w:rPr>
          <w:t>5 части 1 статьи 57</w:t>
        </w:r>
      </w:hyperlink>
      <w:r w:rsidRPr="00493256">
        <w:rPr>
          <w:rFonts w:ascii="Arial" w:hAnsi="Arial" w:cs="Arial"/>
          <w:sz w:val="20"/>
          <w:szCs w:val="20"/>
        </w:rPr>
        <w:t xml:space="preserve"> Закона № 248-ФЗ «О государственном контроле (надзоре) и муниципальном контроле в Российской Федерации».</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В ходе документарной проверки допускаются следующие контрольные действия:</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1) получение письменных объяснений;</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2) истребование документов.</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Администрацию указанные в требовании документы.</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Администрацию документы, подтверждающие достоверность ранее представленных документов.</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 xml:space="preserve">Срок проведения документарной проверки не может превышать 10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w:t>
      </w:r>
      <w:r w:rsidRPr="00493256">
        <w:rPr>
          <w:rFonts w:ascii="Arial" w:hAnsi="Arial" w:cs="Arial"/>
          <w:sz w:val="20"/>
          <w:szCs w:val="20"/>
        </w:rPr>
        <w:lastRenderedPageBreak/>
        <w:t>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8A525B" w:rsidRPr="00493256" w:rsidRDefault="008A525B" w:rsidP="008A525B">
      <w:pPr>
        <w:tabs>
          <w:tab w:val="left" w:pos="709"/>
        </w:tabs>
        <w:adjustRightInd w:val="0"/>
        <w:ind w:firstLine="720"/>
        <w:jc w:val="both"/>
        <w:rPr>
          <w:rFonts w:ascii="Arial" w:hAnsi="Arial" w:cs="Arial"/>
          <w:sz w:val="20"/>
          <w:szCs w:val="20"/>
        </w:rPr>
      </w:pPr>
      <w:r w:rsidRPr="00493256">
        <w:rPr>
          <w:rFonts w:ascii="Arial" w:hAnsi="Arial" w:cs="Arial"/>
          <w:sz w:val="20"/>
          <w:szCs w:val="20"/>
        </w:rPr>
        <w:t>Внеплановая документарная проверка проводится без согласования с органами прокуратуры.</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4.3. Рейдовый осмотр.</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 xml:space="preserve">Рейдовый осмотр проводится при наличии оснований, указанных в </w:t>
      </w:r>
      <w:hyperlink r:id="rId24" w:history="1">
        <w:r w:rsidRPr="00493256">
          <w:rPr>
            <w:rFonts w:ascii="Arial" w:hAnsi="Arial" w:cs="Arial"/>
            <w:sz w:val="20"/>
            <w:szCs w:val="20"/>
          </w:rPr>
          <w:t>пункте 1</w:t>
        </w:r>
      </w:hyperlink>
      <w:r w:rsidRPr="00493256">
        <w:rPr>
          <w:rFonts w:ascii="Arial" w:hAnsi="Arial" w:cs="Arial"/>
          <w:sz w:val="20"/>
          <w:szCs w:val="20"/>
        </w:rPr>
        <w:t xml:space="preserve">, 4, </w:t>
      </w:r>
      <w:hyperlink r:id="rId25" w:history="1">
        <w:r w:rsidRPr="00493256">
          <w:rPr>
            <w:rFonts w:ascii="Arial" w:hAnsi="Arial" w:cs="Arial"/>
            <w:sz w:val="20"/>
            <w:szCs w:val="20"/>
          </w:rPr>
          <w:t>5 части 1 статьи 57</w:t>
        </w:r>
      </w:hyperlink>
      <w:r w:rsidRPr="00493256">
        <w:rPr>
          <w:rFonts w:ascii="Arial" w:hAnsi="Arial" w:cs="Arial"/>
          <w:sz w:val="20"/>
          <w:szCs w:val="20"/>
        </w:rPr>
        <w:t xml:space="preserve"> Закона № 248-ФЗ «О государственном контроле (надзоре) и муниципальном контроле в Российской Федерации».</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В ходе рейдового осмотра допускаются следующие контрольные действия:</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осмотр;</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опрос;</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получение письменных объяснений;</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истребование документов.</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xml:space="preserve">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При проведении рейдового осмотра инспекторы вправе взаимодействовать с находящимися на объектах гражданами.</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 «О государственном контроле (надзоре) и муниципальном контроле в Российской Федерации».</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xml:space="preserve">4.4. Выездная проверка. </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xml:space="preserve">Выездная проверка проводится в отношении конкретного контролируемого лица, владеющего и (или) использующего объект контроля на территории </w:t>
      </w:r>
      <w:r w:rsidRPr="00493256">
        <w:rPr>
          <w:rFonts w:ascii="Arial" w:hAnsi="Arial" w:cs="Arial"/>
          <w:bCs/>
          <w:sz w:val="20"/>
          <w:szCs w:val="20"/>
        </w:rPr>
        <w:t xml:space="preserve">рабочего поселка </w:t>
      </w:r>
      <w:r w:rsidR="00493256" w:rsidRPr="00493256">
        <w:rPr>
          <w:rFonts w:ascii="Arial" w:hAnsi="Arial" w:cs="Arial"/>
          <w:sz w:val="20"/>
          <w:szCs w:val="20"/>
        </w:rPr>
        <w:t>Шаранга Шарангского муниципального района Нижегородской области</w:t>
      </w:r>
      <w:r w:rsidRPr="00493256">
        <w:rPr>
          <w:rFonts w:ascii="Arial" w:hAnsi="Arial" w:cs="Arial"/>
          <w:sz w:val="20"/>
          <w:szCs w:val="20"/>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8A525B" w:rsidRPr="00493256" w:rsidRDefault="008A525B" w:rsidP="008A525B">
      <w:pPr>
        <w:adjustRightInd w:val="0"/>
        <w:ind w:firstLine="720"/>
        <w:jc w:val="both"/>
        <w:rPr>
          <w:rFonts w:ascii="Arial" w:hAnsi="Arial" w:cs="Arial"/>
          <w:sz w:val="20"/>
          <w:szCs w:val="20"/>
        </w:rPr>
      </w:pPr>
      <w:r w:rsidRPr="00493256">
        <w:rPr>
          <w:rFonts w:ascii="Arial" w:hAnsi="Arial" w:cs="Arial"/>
          <w:sz w:val="20"/>
          <w:szCs w:val="20"/>
        </w:rPr>
        <w:t xml:space="preserve">Выездная проверка проводится при наличии оснований, указанных в </w:t>
      </w:r>
      <w:hyperlink r:id="rId26" w:history="1">
        <w:r w:rsidRPr="00493256">
          <w:rPr>
            <w:rFonts w:ascii="Arial" w:hAnsi="Arial" w:cs="Arial"/>
            <w:sz w:val="20"/>
            <w:szCs w:val="20"/>
          </w:rPr>
          <w:t>пункте 1</w:t>
        </w:r>
      </w:hyperlink>
      <w:r w:rsidRPr="00493256">
        <w:rPr>
          <w:rFonts w:ascii="Arial" w:hAnsi="Arial" w:cs="Arial"/>
          <w:sz w:val="20"/>
          <w:szCs w:val="20"/>
        </w:rPr>
        <w:t xml:space="preserve">, 4, </w:t>
      </w:r>
      <w:hyperlink r:id="rId27" w:history="1">
        <w:r w:rsidRPr="00493256">
          <w:rPr>
            <w:rFonts w:ascii="Arial" w:hAnsi="Arial" w:cs="Arial"/>
            <w:sz w:val="20"/>
            <w:szCs w:val="20"/>
          </w:rPr>
          <w:t>5 части 1 статьи 57</w:t>
        </w:r>
      </w:hyperlink>
      <w:r w:rsidRPr="00493256">
        <w:rPr>
          <w:rFonts w:ascii="Arial" w:hAnsi="Arial" w:cs="Arial"/>
          <w:sz w:val="20"/>
          <w:szCs w:val="20"/>
        </w:rPr>
        <w:t xml:space="preserve"> Закона № 248-ФЗ «О государственном контроле (надзоре) и муниципальном контроле в Российской Федерации».</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8" w:history="1">
        <w:r w:rsidRPr="00493256">
          <w:rPr>
            <w:rFonts w:ascii="Arial" w:hAnsi="Arial" w:cs="Arial"/>
            <w:sz w:val="20"/>
            <w:szCs w:val="20"/>
          </w:rPr>
          <w:t>статьей 21</w:t>
        </w:r>
      </w:hyperlink>
      <w:r w:rsidRPr="00493256">
        <w:rPr>
          <w:rFonts w:ascii="Arial" w:hAnsi="Arial" w:cs="Arial"/>
          <w:sz w:val="20"/>
          <w:szCs w:val="20"/>
        </w:rPr>
        <w:t xml:space="preserve"> Закона № 248-ФЗ «О государственном контроле (надзоре) и муниципальном контроле в Российской Федерации».</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xml:space="preserve"> В ходе выездной проверки допускаются следующие контрольные действия:</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осмотр;</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опрос;</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получение письменных объяснений;</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 истребование документов.</w:t>
      </w:r>
    </w:p>
    <w:p w:rsidR="008A525B" w:rsidRPr="00493256" w:rsidRDefault="008A525B" w:rsidP="008A525B">
      <w:pPr>
        <w:tabs>
          <w:tab w:val="left" w:pos="709"/>
        </w:tabs>
        <w:adjustRightInd w:val="0"/>
        <w:ind w:firstLine="709"/>
        <w:jc w:val="both"/>
        <w:rPr>
          <w:rFonts w:ascii="Arial" w:hAnsi="Arial" w:cs="Arial"/>
          <w:sz w:val="20"/>
          <w:szCs w:val="20"/>
        </w:rPr>
      </w:pPr>
      <w:r w:rsidRPr="00493256">
        <w:rPr>
          <w:rFonts w:ascii="Arial" w:hAnsi="Arial" w:cs="Arial"/>
          <w:sz w:val="20"/>
          <w:szCs w:val="20"/>
        </w:rPr>
        <w:t xml:space="preserve">Проверка проводиться только по согласованию с органами прокуратуры, за исключением случаев ее проведения в соответствии с </w:t>
      </w:r>
      <w:hyperlink r:id="rId29" w:history="1">
        <w:r w:rsidRPr="00493256">
          <w:rPr>
            <w:rFonts w:ascii="Arial" w:hAnsi="Arial" w:cs="Arial"/>
            <w:sz w:val="20"/>
            <w:szCs w:val="20"/>
          </w:rPr>
          <w:t>пунктами 3</w:t>
        </w:r>
      </w:hyperlink>
      <w:r w:rsidRPr="00493256">
        <w:rPr>
          <w:rFonts w:ascii="Arial" w:hAnsi="Arial" w:cs="Arial"/>
          <w:sz w:val="20"/>
          <w:szCs w:val="20"/>
        </w:rPr>
        <w:t xml:space="preserve"> - 6 части 1, частью 3 статьи 57 и </w:t>
      </w:r>
      <w:hyperlink r:id="rId30" w:history="1">
        <w:r w:rsidRPr="00493256">
          <w:rPr>
            <w:rFonts w:ascii="Arial" w:hAnsi="Arial" w:cs="Arial"/>
            <w:sz w:val="20"/>
            <w:szCs w:val="20"/>
          </w:rPr>
          <w:t>частью 12 статьи 66</w:t>
        </w:r>
      </w:hyperlink>
      <w:r w:rsidRPr="00493256">
        <w:rPr>
          <w:rFonts w:ascii="Arial" w:hAnsi="Arial" w:cs="Arial"/>
          <w:sz w:val="20"/>
          <w:szCs w:val="20"/>
        </w:rPr>
        <w:t xml:space="preserve"> Закона № 248-ФЗ «О государственном контроле (надзоре) и муниципальном контроле в Российской Федерации».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4.5. Наблюдение за соблюдением обязательных требований (мониторинг безопасности).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lastRenderedPageBreak/>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w:t>
      </w:r>
      <w:bookmarkStart w:id="3" w:name="_GoBack"/>
      <w:bookmarkEnd w:id="3"/>
      <w:r w:rsidRPr="00493256">
        <w:rPr>
          <w:rFonts w:ascii="Arial" w:hAnsi="Arial" w:cs="Arial"/>
          <w:sz w:val="20"/>
          <w:szCs w:val="20"/>
        </w:rPr>
        <w:t>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Наблюдение за соблюдением обязательных требований (мониторинг безопасности) осуществляется по месту нахождения Администрации постоянно (систематически, регулярно, непрерывно) на основании заданий уполномоченного должностного лица.</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8A525B" w:rsidRPr="00493256" w:rsidRDefault="008A525B" w:rsidP="008A525B">
      <w:pPr>
        <w:ind w:firstLine="709"/>
        <w:contextualSpacing/>
        <w:jc w:val="both"/>
        <w:rPr>
          <w:rFonts w:ascii="Arial" w:hAnsi="Arial" w:cs="Arial"/>
          <w:sz w:val="20"/>
          <w:szCs w:val="20"/>
        </w:rPr>
      </w:pPr>
      <w:r w:rsidRPr="00493256">
        <w:rPr>
          <w:rFonts w:ascii="Arial" w:hAnsi="Arial" w:cs="Arial"/>
          <w:sz w:val="20"/>
          <w:szCs w:val="20"/>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1) решение о проведении внепланового контрольного мероприятия в соответствии со статьей 60 настоящего Федерального закона.</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2) решение об объявлении предостережения.</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3) решение о выдаче предписания об устранении выявленных нарушений в порядке, предусмотренном пунктом 1 части 2 статьи 90 Закона № 248-ФЗ «О государственном контроле (надзоре) и муниципальном контроле в Российской Федерации».</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4.6. Выездное обследование.</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По результатам проведения выездного обследования решения, предусмотренные пунктами 1 и 2 части 2 статьи 90 Закона № 248-ФЗ «О государственном контроле (надзоре) и муниципальном контроле в Российской Федерации», не принимаются.</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 xml:space="preserve">Выездное обследование может проводиться в форме внепланового контрольного мероприятия. </w:t>
      </w:r>
    </w:p>
    <w:p w:rsidR="008A525B" w:rsidRPr="00493256" w:rsidRDefault="008A525B" w:rsidP="008A525B">
      <w:pPr>
        <w:pStyle w:val="ac"/>
        <w:ind w:firstLine="709"/>
        <w:jc w:val="both"/>
        <w:rPr>
          <w:rFonts w:ascii="Arial" w:hAnsi="Arial" w:cs="Arial"/>
          <w:sz w:val="20"/>
          <w:szCs w:val="20"/>
        </w:rPr>
      </w:pPr>
      <w:r w:rsidRPr="00493256">
        <w:rPr>
          <w:rFonts w:ascii="Arial" w:hAnsi="Arial" w:cs="Arial"/>
          <w:sz w:val="20"/>
          <w:szCs w:val="20"/>
        </w:rPr>
        <w:t>4.7. Случаями, при наступлении контролируемыми лицами, вправе в соответствии с частью 8 статьи 31 Закона № 248-ФЗ «О государственном контроле (надзоре) и муниципальном контроле в Российской Федерации» представить в Отдел информацию о невозможности присутствия при проведении контрольного мероприятия являются:</w:t>
      </w:r>
    </w:p>
    <w:p w:rsidR="008A525B" w:rsidRPr="00493256" w:rsidRDefault="008A525B" w:rsidP="008A525B">
      <w:pPr>
        <w:pStyle w:val="ac"/>
        <w:ind w:firstLine="709"/>
        <w:jc w:val="both"/>
        <w:rPr>
          <w:rFonts w:ascii="Arial" w:hAnsi="Arial" w:cs="Arial"/>
          <w:sz w:val="20"/>
          <w:szCs w:val="20"/>
        </w:rPr>
      </w:pPr>
      <w:r w:rsidRPr="00493256">
        <w:rPr>
          <w:rFonts w:ascii="Arial" w:hAnsi="Arial" w:cs="Arial"/>
          <w:sz w:val="20"/>
          <w:szCs w:val="20"/>
        </w:rPr>
        <w:t>1) нахождение на стационарном лечении в медицинском учреждении;</w:t>
      </w:r>
    </w:p>
    <w:p w:rsidR="008A525B" w:rsidRPr="00493256" w:rsidRDefault="008A525B" w:rsidP="008A525B">
      <w:pPr>
        <w:pStyle w:val="ac"/>
        <w:ind w:firstLine="709"/>
        <w:jc w:val="both"/>
        <w:rPr>
          <w:rFonts w:ascii="Arial" w:hAnsi="Arial" w:cs="Arial"/>
          <w:sz w:val="20"/>
          <w:szCs w:val="20"/>
        </w:rPr>
      </w:pPr>
      <w:r w:rsidRPr="00493256">
        <w:rPr>
          <w:rFonts w:ascii="Arial" w:hAnsi="Arial" w:cs="Arial"/>
          <w:sz w:val="20"/>
          <w:szCs w:val="20"/>
        </w:rPr>
        <w:t>2) нахождение за пределами Российской Федерации;</w:t>
      </w:r>
    </w:p>
    <w:p w:rsidR="008A525B" w:rsidRPr="00493256" w:rsidRDefault="008A525B" w:rsidP="008A525B">
      <w:pPr>
        <w:pStyle w:val="ac"/>
        <w:ind w:firstLine="709"/>
        <w:jc w:val="both"/>
        <w:rPr>
          <w:rFonts w:ascii="Arial" w:hAnsi="Arial" w:cs="Arial"/>
          <w:sz w:val="20"/>
          <w:szCs w:val="20"/>
        </w:rPr>
      </w:pPr>
      <w:r w:rsidRPr="00493256">
        <w:rPr>
          <w:rFonts w:ascii="Arial" w:hAnsi="Arial" w:cs="Arial"/>
          <w:sz w:val="20"/>
          <w:szCs w:val="20"/>
        </w:rPr>
        <w:t>3) административный арест;</w:t>
      </w:r>
    </w:p>
    <w:p w:rsidR="008A525B" w:rsidRPr="00493256" w:rsidRDefault="008A525B" w:rsidP="008A525B">
      <w:pPr>
        <w:pStyle w:val="ac"/>
        <w:ind w:firstLine="709"/>
        <w:jc w:val="both"/>
        <w:rPr>
          <w:rFonts w:ascii="Arial" w:hAnsi="Arial" w:cs="Arial"/>
          <w:sz w:val="20"/>
          <w:szCs w:val="20"/>
        </w:rPr>
      </w:pPr>
      <w:r w:rsidRPr="00493256">
        <w:rPr>
          <w:rFonts w:ascii="Arial" w:hAnsi="Arial" w:cs="Arial"/>
          <w:sz w:val="20"/>
          <w:szCs w:val="20"/>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8A525B" w:rsidRPr="00493256" w:rsidRDefault="008A525B" w:rsidP="008A525B">
      <w:pPr>
        <w:pStyle w:val="ac"/>
        <w:ind w:firstLine="709"/>
        <w:jc w:val="both"/>
        <w:rPr>
          <w:rFonts w:ascii="Arial" w:hAnsi="Arial" w:cs="Arial"/>
          <w:sz w:val="20"/>
          <w:szCs w:val="20"/>
        </w:rPr>
      </w:pPr>
      <w:r w:rsidRPr="00493256">
        <w:rPr>
          <w:rFonts w:ascii="Arial" w:hAnsi="Arial" w:cs="Arial"/>
          <w:sz w:val="20"/>
          <w:szCs w:val="20"/>
        </w:rPr>
        <w:t>Информация лица должна содержать:</w:t>
      </w:r>
    </w:p>
    <w:p w:rsidR="008A525B" w:rsidRPr="00493256" w:rsidRDefault="008A525B" w:rsidP="008A525B">
      <w:pPr>
        <w:pStyle w:val="ac"/>
        <w:ind w:firstLine="709"/>
        <w:jc w:val="both"/>
        <w:rPr>
          <w:rFonts w:ascii="Arial" w:hAnsi="Arial" w:cs="Arial"/>
          <w:sz w:val="20"/>
          <w:szCs w:val="20"/>
        </w:rPr>
      </w:pPr>
      <w:r w:rsidRPr="00493256">
        <w:rPr>
          <w:rFonts w:ascii="Arial" w:hAnsi="Arial" w:cs="Arial"/>
          <w:sz w:val="20"/>
          <w:szCs w:val="20"/>
        </w:rPr>
        <w:t>а) описание обстоятельств непреодолимой силы и их продолжительность;</w:t>
      </w:r>
    </w:p>
    <w:p w:rsidR="008A525B" w:rsidRPr="00493256" w:rsidRDefault="008A525B" w:rsidP="008A525B">
      <w:pPr>
        <w:pStyle w:val="ac"/>
        <w:ind w:firstLine="709"/>
        <w:jc w:val="both"/>
        <w:rPr>
          <w:rFonts w:ascii="Arial" w:hAnsi="Arial" w:cs="Arial"/>
          <w:sz w:val="20"/>
          <w:szCs w:val="20"/>
        </w:rPr>
      </w:pPr>
      <w:r w:rsidRPr="00493256">
        <w:rPr>
          <w:rFonts w:ascii="Arial" w:hAnsi="Arial" w:cs="Arial"/>
          <w:sz w:val="20"/>
          <w:szCs w:val="20"/>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8A525B" w:rsidRPr="00493256" w:rsidRDefault="008A525B" w:rsidP="008A525B">
      <w:pPr>
        <w:pStyle w:val="ac"/>
        <w:ind w:firstLine="709"/>
        <w:jc w:val="both"/>
        <w:rPr>
          <w:rFonts w:ascii="Arial" w:hAnsi="Arial" w:cs="Arial"/>
          <w:sz w:val="20"/>
          <w:szCs w:val="20"/>
        </w:rPr>
      </w:pPr>
      <w:r w:rsidRPr="00493256">
        <w:rPr>
          <w:rFonts w:ascii="Arial" w:hAnsi="Arial" w:cs="Arial"/>
          <w:sz w:val="20"/>
          <w:szCs w:val="20"/>
        </w:rPr>
        <w:t>в) указание на срок, необходимый для устранения обстоятельств, препятствующих присутствию при проведении контрольного мероприятия.</w:t>
      </w:r>
    </w:p>
    <w:p w:rsidR="008A525B" w:rsidRPr="00493256" w:rsidRDefault="008A525B" w:rsidP="008A525B">
      <w:pPr>
        <w:pStyle w:val="ac"/>
        <w:ind w:firstLine="709"/>
        <w:jc w:val="both"/>
        <w:rPr>
          <w:rFonts w:ascii="Arial" w:hAnsi="Arial" w:cs="Arial"/>
          <w:sz w:val="20"/>
          <w:szCs w:val="20"/>
        </w:rPr>
      </w:pPr>
      <w:r w:rsidRPr="00493256">
        <w:rPr>
          <w:rFonts w:ascii="Arial" w:hAnsi="Arial" w:cs="Arial"/>
          <w:sz w:val="20"/>
          <w:szCs w:val="20"/>
        </w:rPr>
        <w:t>При предоставлении указанной информации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w:t>
      </w:r>
    </w:p>
    <w:p w:rsidR="008A525B" w:rsidRPr="00493256" w:rsidRDefault="008A525B" w:rsidP="008A525B">
      <w:pPr>
        <w:pStyle w:val="ac"/>
        <w:ind w:firstLine="709"/>
        <w:contextualSpacing/>
        <w:jc w:val="both"/>
        <w:rPr>
          <w:rFonts w:ascii="Arial" w:hAnsi="Arial" w:cs="Arial"/>
          <w:sz w:val="20"/>
          <w:szCs w:val="20"/>
        </w:rPr>
      </w:pPr>
      <w:r w:rsidRPr="00493256">
        <w:rPr>
          <w:rFonts w:ascii="Arial" w:hAnsi="Arial" w:cs="Arial"/>
          <w:sz w:val="20"/>
          <w:szCs w:val="20"/>
        </w:rPr>
        <w:t>4.8.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8A525B" w:rsidRPr="00493256" w:rsidRDefault="008A525B" w:rsidP="008A525B">
      <w:pPr>
        <w:pStyle w:val="ac"/>
        <w:ind w:firstLine="709"/>
        <w:contextualSpacing/>
        <w:jc w:val="both"/>
        <w:rPr>
          <w:rFonts w:ascii="Arial" w:hAnsi="Arial" w:cs="Arial"/>
          <w:sz w:val="20"/>
          <w:szCs w:val="20"/>
        </w:rPr>
      </w:pPr>
      <w:r w:rsidRPr="00493256">
        <w:rPr>
          <w:rFonts w:ascii="Arial" w:hAnsi="Arial" w:cs="Arial"/>
          <w:sz w:val="20"/>
          <w:szCs w:val="20"/>
        </w:rPr>
        <w:t>1) сведений, отнесенных законодательством Российской Федерации к государственной тайне;</w:t>
      </w:r>
    </w:p>
    <w:p w:rsidR="008A525B" w:rsidRPr="00493256" w:rsidRDefault="008A525B" w:rsidP="008A525B">
      <w:pPr>
        <w:pStyle w:val="ac"/>
        <w:ind w:firstLine="709"/>
        <w:contextualSpacing/>
        <w:jc w:val="both"/>
        <w:rPr>
          <w:rFonts w:ascii="Arial" w:hAnsi="Arial" w:cs="Arial"/>
          <w:sz w:val="20"/>
          <w:szCs w:val="20"/>
        </w:rPr>
      </w:pPr>
      <w:r w:rsidRPr="00493256">
        <w:rPr>
          <w:rFonts w:ascii="Arial" w:hAnsi="Arial" w:cs="Arial"/>
          <w:sz w:val="20"/>
          <w:szCs w:val="20"/>
        </w:rPr>
        <w:t>2) объектов, территорий, которые законодательством Российской Федерации отнесены к режимным и особо важным объектам.</w:t>
      </w:r>
    </w:p>
    <w:p w:rsidR="008A525B" w:rsidRPr="00493256" w:rsidRDefault="008A525B" w:rsidP="008A525B">
      <w:pPr>
        <w:pStyle w:val="ac"/>
        <w:ind w:firstLine="709"/>
        <w:contextualSpacing/>
        <w:jc w:val="both"/>
        <w:rPr>
          <w:rFonts w:ascii="Arial" w:hAnsi="Arial" w:cs="Arial"/>
          <w:sz w:val="20"/>
          <w:szCs w:val="20"/>
        </w:rPr>
      </w:pPr>
      <w:r w:rsidRPr="00493256">
        <w:rPr>
          <w:rFonts w:ascii="Arial" w:hAnsi="Arial" w:cs="Arial"/>
          <w:sz w:val="20"/>
          <w:szCs w:val="20"/>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w:t>
      </w:r>
      <w:r w:rsidRPr="00493256">
        <w:rPr>
          <w:rFonts w:ascii="Arial" w:hAnsi="Arial" w:cs="Arial"/>
          <w:sz w:val="20"/>
          <w:szCs w:val="20"/>
        </w:rPr>
        <w:lastRenderedPageBreak/>
        <w:t>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8A525B" w:rsidRPr="00493256" w:rsidRDefault="008A525B" w:rsidP="008A525B">
      <w:pPr>
        <w:pStyle w:val="ac"/>
        <w:ind w:firstLine="709"/>
        <w:jc w:val="both"/>
        <w:rPr>
          <w:rFonts w:ascii="Arial" w:hAnsi="Arial" w:cs="Arial"/>
          <w:sz w:val="20"/>
          <w:szCs w:val="20"/>
        </w:rPr>
      </w:pPr>
    </w:p>
    <w:p w:rsidR="008A525B" w:rsidRPr="00493256" w:rsidRDefault="008A525B" w:rsidP="008A525B">
      <w:pPr>
        <w:ind w:firstLine="709"/>
        <w:contextualSpacing/>
        <w:jc w:val="center"/>
        <w:rPr>
          <w:rFonts w:ascii="Arial" w:hAnsi="Arial" w:cs="Arial"/>
          <w:sz w:val="20"/>
          <w:szCs w:val="20"/>
        </w:rPr>
      </w:pPr>
      <w:r w:rsidRPr="00493256">
        <w:rPr>
          <w:rFonts w:ascii="Arial" w:hAnsi="Arial" w:cs="Arial"/>
          <w:sz w:val="20"/>
          <w:szCs w:val="20"/>
        </w:rPr>
        <w:t>5. Результаты контрольного мероприятия</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5.1. По окончании проведения контрольного мероприятия составляется акт контрольного мероприятия (далее - акт).</w:t>
      </w:r>
    </w:p>
    <w:p w:rsidR="008A525B" w:rsidRPr="00493256" w:rsidRDefault="008A525B" w:rsidP="008A525B">
      <w:pPr>
        <w:adjustRightInd w:val="0"/>
        <w:ind w:firstLine="709"/>
        <w:jc w:val="both"/>
        <w:rPr>
          <w:rFonts w:ascii="Arial" w:hAnsi="Arial" w:cs="Arial"/>
          <w:sz w:val="20"/>
          <w:szCs w:val="20"/>
        </w:rPr>
      </w:pPr>
      <w:r w:rsidRPr="00493256">
        <w:rPr>
          <w:rFonts w:ascii="Arial" w:hAnsi="Arial" w:cs="Arial"/>
          <w:sz w:val="20"/>
          <w:szCs w:val="20"/>
        </w:rPr>
        <w:t>5.2.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5.3. 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5.4. В предписании об устранении выявленных нарушений указываются следующие сведения:</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1) наименование Администрации, должности, фамилии, имена, отчества лица, выдавшего предписание;</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2) правовые основания выдачи предписания;</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3) наименование контролируемого лица;</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4) реквизиты решения о проведении контрольного мероприятия;</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5) мероприятия по устранению нарушений со ссылками на нормативные правовые акты Российской Федерации;</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6) дата (срок) исполнения мероприятий;</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7) дата представления информации об исполнении предписания с предоставлением подтверждающих документов (при необходимости);</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8) подпись должностного лица, выдавшего предписание;</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9) подпись контролируемого лица, получившего предписание.</w:t>
      </w:r>
    </w:p>
    <w:p w:rsidR="008A525B" w:rsidRPr="00493256" w:rsidRDefault="008A525B" w:rsidP="008A525B">
      <w:pPr>
        <w:tabs>
          <w:tab w:val="left" w:pos="709"/>
        </w:tabs>
        <w:ind w:firstLine="709"/>
        <w:contextualSpacing/>
        <w:jc w:val="both"/>
        <w:rPr>
          <w:rFonts w:ascii="Arial" w:hAnsi="Arial" w:cs="Arial"/>
          <w:sz w:val="20"/>
          <w:szCs w:val="20"/>
        </w:rPr>
      </w:pPr>
      <w:r w:rsidRPr="00493256">
        <w:rPr>
          <w:rFonts w:ascii="Arial" w:hAnsi="Arial" w:cs="Arial"/>
          <w:sz w:val="20"/>
          <w:szCs w:val="20"/>
        </w:rPr>
        <w:t>5.5. В случае выявления в ходе проведения проверки в рамках осуществления муниципального контроля нарушения требований в контролируемой области,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Администрация направляет копию указанного акта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w:t>
      </w:r>
    </w:p>
    <w:p w:rsidR="008A525B" w:rsidRPr="00493256" w:rsidRDefault="008A525B" w:rsidP="008A525B">
      <w:pPr>
        <w:ind w:firstLine="709"/>
        <w:contextualSpacing/>
        <w:jc w:val="center"/>
        <w:rPr>
          <w:rFonts w:ascii="Arial" w:hAnsi="Arial" w:cs="Arial"/>
          <w:sz w:val="20"/>
          <w:szCs w:val="20"/>
        </w:rPr>
      </w:pPr>
    </w:p>
    <w:p w:rsidR="008A525B" w:rsidRPr="00493256" w:rsidRDefault="008A525B" w:rsidP="008A525B">
      <w:pPr>
        <w:contextualSpacing/>
        <w:jc w:val="center"/>
        <w:rPr>
          <w:rFonts w:ascii="Arial" w:hAnsi="Arial" w:cs="Arial"/>
          <w:sz w:val="20"/>
          <w:szCs w:val="20"/>
        </w:rPr>
      </w:pPr>
      <w:r w:rsidRPr="00493256">
        <w:rPr>
          <w:rFonts w:ascii="Arial" w:hAnsi="Arial" w:cs="Arial"/>
          <w:sz w:val="20"/>
          <w:szCs w:val="20"/>
        </w:rPr>
        <w:t xml:space="preserve">6. Заключительные положения </w:t>
      </w:r>
    </w:p>
    <w:p w:rsidR="008A525B" w:rsidRPr="00493256" w:rsidRDefault="008A525B" w:rsidP="008A525B">
      <w:pPr>
        <w:ind w:firstLine="851"/>
        <w:contextualSpacing/>
        <w:jc w:val="both"/>
        <w:rPr>
          <w:rFonts w:ascii="Arial" w:hAnsi="Arial" w:cs="Arial"/>
          <w:spacing w:val="2"/>
          <w:sz w:val="20"/>
          <w:szCs w:val="20"/>
        </w:rPr>
      </w:pPr>
      <w:r w:rsidRPr="00493256">
        <w:rPr>
          <w:rFonts w:ascii="Arial" w:hAnsi="Arial" w:cs="Arial"/>
          <w:sz w:val="20"/>
          <w:szCs w:val="20"/>
        </w:rPr>
        <w:t xml:space="preserve">6.1. До 31 декабря 2023 года подготовка документов в ходе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Pr="00493256">
        <w:rPr>
          <w:rFonts w:ascii="Arial" w:hAnsi="Arial" w:cs="Arial"/>
          <w:bCs/>
          <w:sz w:val="20"/>
          <w:szCs w:val="20"/>
        </w:rPr>
        <w:t xml:space="preserve">рабочего поселка </w:t>
      </w:r>
      <w:r w:rsidR="00493256" w:rsidRPr="00493256">
        <w:rPr>
          <w:rFonts w:ascii="Arial" w:hAnsi="Arial" w:cs="Arial"/>
          <w:sz w:val="20"/>
          <w:szCs w:val="20"/>
        </w:rPr>
        <w:t>Шаранга Шарангского муниципального района Нижегородской области</w:t>
      </w:r>
      <w:r w:rsidRPr="00493256">
        <w:rPr>
          <w:rFonts w:ascii="Arial" w:hAnsi="Arial" w:cs="Arial"/>
          <w:sz w:val="20"/>
          <w:szCs w:val="20"/>
        </w:rPr>
        <w:t>,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750947" w:rsidRPr="00750947" w:rsidRDefault="00750947" w:rsidP="00750947">
      <w:pPr>
        <w:pStyle w:val="ab"/>
        <w:ind w:firstLine="0"/>
        <w:jc w:val="center"/>
        <w:rPr>
          <w:rFonts w:ascii="Arial" w:hAnsi="Arial" w:cs="Arial"/>
          <w:b/>
          <w:sz w:val="22"/>
          <w:szCs w:val="22"/>
        </w:rPr>
      </w:pPr>
    </w:p>
    <w:sectPr w:rsidR="00750947" w:rsidRPr="00750947" w:rsidSect="00843DD1">
      <w:pgSz w:w="11910" w:h="16840"/>
      <w:pgMar w:top="1040" w:right="853"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CE5"/>
    <w:multiLevelType w:val="hybridMultilevel"/>
    <w:tmpl w:val="C4A47026"/>
    <w:lvl w:ilvl="0" w:tplc="04CEAFA8">
      <w:start w:val="1"/>
      <w:numFmt w:val="decimal"/>
      <w:lvlText w:val="%1)"/>
      <w:lvlJc w:val="left"/>
      <w:pPr>
        <w:ind w:left="1554" w:hanging="305"/>
      </w:pPr>
      <w:rPr>
        <w:rFonts w:ascii="Times New Roman" w:eastAsia="Times New Roman" w:hAnsi="Times New Roman" w:cs="Times New Roman" w:hint="default"/>
        <w:w w:val="100"/>
        <w:sz w:val="28"/>
        <w:szCs w:val="28"/>
        <w:lang w:val="ru-RU" w:eastAsia="ru-RU" w:bidi="ru-RU"/>
      </w:rPr>
    </w:lvl>
    <w:lvl w:ilvl="1" w:tplc="36D02606">
      <w:numFmt w:val="bullet"/>
      <w:lvlText w:val="•"/>
      <w:lvlJc w:val="left"/>
      <w:pPr>
        <w:ind w:left="2462" w:hanging="305"/>
      </w:pPr>
      <w:rPr>
        <w:rFonts w:hint="default"/>
        <w:lang w:val="ru-RU" w:eastAsia="ru-RU" w:bidi="ru-RU"/>
      </w:rPr>
    </w:lvl>
    <w:lvl w:ilvl="2" w:tplc="298AE076">
      <w:numFmt w:val="bullet"/>
      <w:lvlText w:val="•"/>
      <w:lvlJc w:val="left"/>
      <w:pPr>
        <w:ind w:left="3365" w:hanging="305"/>
      </w:pPr>
      <w:rPr>
        <w:rFonts w:hint="default"/>
        <w:lang w:val="ru-RU" w:eastAsia="ru-RU" w:bidi="ru-RU"/>
      </w:rPr>
    </w:lvl>
    <w:lvl w:ilvl="3" w:tplc="97EA644C">
      <w:numFmt w:val="bullet"/>
      <w:lvlText w:val="•"/>
      <w:lvlJc w:val="left"/>
      <w:pPr>
        <w:ind w:left="4267" w:hanging="305"/>
      </w:pPr>
      <w:rPr>
        <w:rFonts w:hint="default"/>
        <w:lang w:val="ru-RU" w:eastAsia="ru-RU" w:bidi="ru-RU"/>
      </w:rPr>
    </w:lvl>
    <w:lvl w:ilvl="4" w:tplc="55D40D16">
      <w:numFmt w:val="bullet"/>
      <w:lvlText w:val="•"/>
      <w:lvlJc w:val="left"/>
      <w:pPr>
        <w:ind w:left="5170" w:hanging="305"/>
      </w:pPr>
      <w:rPr>
        <w:rFonts w:hint="default"/>
        <w:lang w:val="ru-RU" w:eastAsia="ru-RU" w:bidi="ru-RU"/>
      </w:rPr>
    </w:lvl>
    <w:lvl w:ilvl="5" w:tplc="78340830">
      <w:numFmt w:val="bullet"/>
      <w:lvlText w:val="•"/>
      <w:lvlJc w:val="left"/>
      <w:pPr>
        <w:ind w:left="6073" w:hanging="305"/>
      </w:pPr>
      <w:rPr>
        <w:rFonts w:hint="default"/>
        <w:lang w:val="ru-RU" w:eastAsia="ru-RU" w:bidi="ru-RU"/>
      </w:rPr>
    </w:lvl>
    <w:lvl w:ilvl="6" w:tplc="89283148">
      <w:numFmt w:val="bullet"/>
      <w:lvlText w:val="•"/>
      <w:lvlJc w:val="left"/>
      <w:pPr>
        <w:ind w:left="6975" w:hanging="305"/>
      </w:pPr>
      <w:rPr>
        <w:rFonts w:hint="default"/>
        <w:lang w:val="ru-RU" w:eastAsia="ru-RU" w:bidi="ru-RU"/>
      </w:rPr>
    </w:lvl>
    <w:lvl w:ilvl="7" w:tplc="E202F39E">
      <w:numFmt w:val="bullet"/>
      <w:lvlText w:val="•"/>
      <w:lvlJc w:val="left"/>
      <w:pPr>
        <w:ind w:left="7878" w:hanging="305"/>
      </w:pPr>
      <w:rPr>
        <w:rFonts w:hint="default"/>
        <w:lang w:val="ru-RU" w:eastAsia="ru-RU" w:bidi="ru-RU"/>
      </w:rPr>
    </w:lvl>
    <w:lvl w:ilvl="8" w:tplc="8D9AE6E8">
      <w:numFmt w:val="bullet"/>
      <w:lvlText w:val="•"/>
      <w:lvlJc w:val="left"/>
      <w:pPr>
        <w:ind w:left="8781" w:hanging="305"/>
      </w:pPr>
      <w:rPr>
        <w:rFonts w:hint="default"/>
        <w:lang w:val="ru-RU" w:eastAsia="ru-RU" w:bidi="ru-RU"/>
      </w:rPr>
    </w:lvl>
  </w:abstractNum>
  <w:abstractNum w:abstractNumId="1">
    <w:nsid w:val="022F65F0"/>
    <w:multiLevelType w:val="multilevel"/>
    <w:tmpl w:val="C248FD5C"/>
    <w:lvl w:ilvl="0">
      <w:start w:val="4"/>
      <w:numFmt w:val="decimal"/>
      <w:lvlText w:val="%1"/>
      <w:lvlJc w:val="left"/>
      <w:pPr>
        <w:ind w:left="542" w:hanging="598"/>
      </w:pPr>
      <w:rPr>
        <w:rFonts w:hint="default"/>
        <w:lang w:val="ru-RU" w:eastAsia="ru-RU" w:bidi="ru-RU"/>
      </w:rPr>
    </w:lvl>
    <w:lvl w:ilvl="1">
      <w:start w:val="1"/>
      <w:numFmt w:val="decimal"/>
      <w:lvlText w:val="%1.%2."/>
      <w:lvlJc w:val="left"/>
      <w:pPr>
        <w:ind w:left="542" w:hanging="598"/>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49" w:hanging="598"/>
      </w:pPr>
      <w:rPr>
        <w:rFonts w:hint="default"/>
        <w:lang w:val="ru-RU" w:eastAsia="ru-RU" w:bidi="ru-RU"/>
      </w:rPr>
    </w:lvl>
    <w:lvl w:ilvl="3">
      <w:numFmt w:val="bullet"/>
      <w:lvlText w:val="•"/>
      <w:lvlJc w:val="left"/>
      <w:pPr>
        <w:ind w:left="3553" w:hanging="598"/>
      </w:pPr>
      <w:rPr>
        <w:rFonts w:hint="default"/>
        <w:lang w:val="ru-RU" w:eastAsia="ru-RU" w:bidi="ru-RU"/>
      </w:rPr>
    </w:lvl>
    <w:lvl w:ilvl="4">
      <w:numFmt w:val="bullet"/>
      <w:lvlText w:val="•"/>
      <w:lvlJc w:val="left"/>
      <w:pPr>
        <w:ind w:left="4558" w:hanging="598"/>
      </w:pPr>
      <w:rPr>
        <w:rFonts w:hint="default"/>
        <w:lang w:val="ru-RU" w:eastAsia="ru-RU" w:bidi="ru-RU"/>
      </w:rPr>
    </w:lvl>
    <w:lvl w:ilvl="5">
      <w:numFmt w:val="bullet"/>
      <w:lvlText w:val="•"/>
      <w:lvlJc w:val="left"/>
      <w:pPr>
        <w:ind w:left="5563" w:hanging="598"/>
      </w:pPr>
      <w:rPr>
        <w:rFonts w:hint="default"/>
        <w:lang w:val="ru-RU" w:eastAsia="ru-RU" w:bidi="ru-RU"/>
      </w:rPr>
    </w:lvl>
    <w:lvl w:ilvl="6">
      <w:numFmt w:val="bullet"/>
      <w:lvlText w:val="•"/>
      <w:lvlJc w:val="left"/>
      <w:pPr>
        <w:ind w:left="6567" w:hanging="598"/>
      </w:pPr>
      <w:rPr>
        <w:rFonts w:hint="default"/>
        <w:lang w:val="ru-RU" w:eastAsia="ru-RU" w:bidi="ru-RU"/>
      </w:rPr>
    </w:lvl>
    <w:lvl w:ilvl="7">
      <w:numFmt w:val="bullet"/>
      <w:lvlText w:val="•"/>
      <w:lvlJc w:val="left"/>
      <w:pPr>
        <w:ind w:left="7572" w:hanging="598"/>
      </w:pPr>
      <w:rPr>
        <w:rFonts w:hint="default"/>
        <w:lang w:val="ru-RU" w:eastAsia="ru-RU" w:bidi="ru-RU"/>
      </w:rPr>
    </w:lvl>
    <w:lvl w:ilvl="8">
      <w:numFmt w:val="bullet"/>
      <w:lvlText w:val="•"/>
      <w:lvlJc w:val="left"/>
      <w:pPr>
        <w:ind w:left="8577" w:hanging="598"/>
      </w:pPr>
      <w:rPr>
        <w:rFonts w:hint="default"/>
        <w:lang w:val="ru-RU" w:eastAsia="ru-RU" w:bidi="ru-RU"/>
      </w:rPr>
    </w:lvl>
  </w:abstractNum>
  <w:abstractNum w:abstractNumId="2">
    <w:nsid w:val="089B4165"/>
    <w:multiLevelType w:val="hybridMultilevel"/>
    <w:tmpl w:val="86FCE310"/>
    <w:lvl w:ilvl="0" w:tplc="08142624">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E52F8A"/>
    <w:multiLevelType w:val="hybridMultilevel"/>
    <w:tmpl w:val="2100815C"/>
    <w:lvl w:ilvl="0" w:tplc="3A460F16">
      <w:start w:val="1"/>
      <w:numFmt w:val="decimal"/>
      <w:lvlText w:val="%1)"/>
      <w:lvlJc w:val="left"/>
      <w:pPr>
        <w:ind w:left="542" w:hanging="492"/>
      </w:pPr>
      <w:rPr>
        <w:rFonts w:ascii="Times New Roman" w:eastAsia="Times New Roman" w:hAnsi="Times New Roman" w:cs="Times New Roman" w:hint="default"/>
        <w:w w:val="100"/>
        <w:sz w:val="28"/>
        <w:szCs w:val="28"/>
        <w:lang w:val="ru-RU" w:eastAsia="ru-RU" w:bidi="ru-RU"/>
      </w:rPr>
    </w:lvl>
    <w:lvl w:ilvl="1" w:tplc="12F8F924">
      <w:numFmt w:val="bullet"/>
      <w:lvlText w:val="•"/>
      <w:lvlJc w:val="left"/>
      <w:pPr>
        <w:ind w:left="1544" w:hanging="492"/>
      </w:pPr>
      <w:rPr>
        <w:rFonts w:hint="default"/>
        <w:lang w:val="ru-RU" w:eastAsia="ru-RU" w:bidi="ru-RU"/>
      </w:rPr>
    </w:lvl>
    <w:lvl w:ilvl="2" w:tplc="6BE48A64">
      <w:numFmt w:val="bullet"/>
      <w:lvlText w:val="•"/>
      <w:lvlJc w:val="left"/>
      <w:pPr>
        <w:ind w:left="2549" w:hanging="492"/>
      </w:pPr>
      <w:rPr>
        <w:rFonts w:hint="default"/>
        <w:lang w:val="ru-RU" w:eastAsia="ru-RU" w:bidi="ru-RU"/>
      </w:rPr>
    </w:lvl>
    <w:lvl w:ilvl="3" w:tplc="BC488ACC">
      <w:numFmt w:val="bullet"/>
      <w:lvlText w:val="•"/>
      <w:lvlJc w:val="left"/>
      <w:pPr>
        <w:ind w:left="3553" w:hanging="492"/>
      </w:pPr>
      <w:rPr>
        <w:rFonts w:hint="default"/>
        <w:lang w:val="ru-RU" w:eastAsia="ru-RU" w:bidi="ru-RU"/>
      </w:rPr>
    </w:lvl>
    <w:lvl w:ilvl="4" w:tplc="445E3930">
      <w:numFmt w:val="bullet"/>
      <w:lvlText w:val="•"/>
      <w:lvlJc w:val="left"/>
      <w:pPr>
        <w:ind w:left="4558" w:hanging="492"/>
      </w:pPr>
      <w:rPr>
        <w:rFonts w:hint="default"/>
        <w:lang w:val="ru-RU" w:eastAsia="ru-RU" w:bidi="ru-RU"/>
      </w:rPr>
    </w:lvl>
    <w:lvl w:ilvl="5" w:tplc="53DA46CC">
      <w:numFmt w:val="bullet"/>
      <w:lvlText w:val="•"/>
      <w:lvlJc w:val="left"/>
      <w:pPr>
        <w:ind w:left="5563" w:hanging="492"/>
      </w:pPr>
      <w:rPr>
        <w:rFonts w:hint="default"/>
        <w:lang w:val="ru-RU" w:eastAsia="ru-RU" w:bidi="ru-RU"/>
      </w:rPr>
    </w:lvl>
    <w:lvl w:ilvl="6" w:tplc="4C14F0B0">
      <w:numFmt w:val="bullet"/>
      <w:lvlText w:val="•"/>
      <w:lvlJc w:val="left"/>
      <w:pPr>
        <w:ind w:left="6567" w:hanging="492"/>
      </w:pPr>
      <w:rPr>
        <w:rFonts w:hint="default"/>
        <w:lang w:val="ru-RU" w:eastAsia="ru-RU" w:bidi="ru-RU"/>
      </w:rPr>
    </w:lvl>
    <w:lvl w:ilvl="7" w:tplc="4A2AB9B0">
      <w:numFmt w:val="bullet"/>
      <w:lvlText w:val="•"/>
      <w:lvlJc w:val="left"/>
      <w:pPr>
        <w:ind w:left="7572" w:hanging="492"/>
      </w:pPr>
      <w:rPr>
        <w:rFonts w:hint="default"/>
        <w:lang w:val="ru-RU" w:eastAsia="ru-RU" w:bidi="ru-RU"/>
      </w:rPr>
    </w:lvl>
    <w:lvl w:ilvl="8" w:tplc="2BFA8062">
      <w:numFmt w:val="bullet"/>
      <w:lvlText w:val="•"/>
      <w:lvlJc w:val="left"/>
      <w:pPr>
        <w:ind w:left="8577" w:hanging="492"/>
      </w:pPr>
      <w:rPr>
        <w:rFonts w:hint="default"/>
        <w:lang w:val="ru-RU" w:eastAsia="ru-RU" w:bidi="ru-RU"/>
      </w:rPr>
    </w:lvl>
  </w:abstractNum>
  <w:abstractNum w:abstractNumId="4">
    <w:nsid w:val="15E94074"/>
    <w:multiLevelType w:val="multilevel"/>
    <w:tmpl w:val="1A0A54B4"/>
    <w:lvl w:ilvl="0">
      <w:start w:val="1"/>
      <w:numFmt w:val="upperRoman"/>
      <w:pStyle w:val="a"/>
      <w:suff w:val="space"/>
      <w:lvlText w:val="РАЗДЕЛ %1."/>
      <w:lvlJc w:val="center"/>
      <w:pPr>
        <w:tabs>
          <w:tab w:val="num" w:pos="0"/>
        </w:tabs>
        <w:ind w:left="0" w:firstLine="0"/>
      </w:pPr>
    </w:lvl>
    <w:lvl w:ilvl="1">
      <w:start w:val="1"/>
      <w:numFmt w:val="decimal"/>
      <w:lvlText w:val="Глава %2."/>
      <w:lvlJc w:val="left"/>
      <w:pPr>
        <w:tabs>
          <w:tab w:val="num" w:pos="2410"/>
        </w:tabs>
        <w:ind w:left="0" w:firstLine="709"/>
      </w:pPr>
      <w:rPr>
        <w:b w:val="0"/>
      </w:rPr>
    </w:lvl>
    <w:lvl w:ilvl="2">
      <w:start w:val="1"/>
      <w:numFmt w:val="decimal"/>
      <w:lvlText w:val="Статья %3."/>
      <w:lvlJc w:val="left"/>
      <w:pPr>
        <w:tabs>
          <w:tab w:val="num" w:pos="2410"/>
        </w:tabs>
        <w:ind w:left="0" w:firstLine="709"/>
      </w:pPr>
      <w:rPr>
        <w:b w:val="0"/>
      </w:rPr>
    </w:lvl>
    <w:lvl w:ilvl="3">
      <w:start w:val="1"/>
      <w:numFmt w:val="decimal"/>
      <w:suff w:val="space"/>
      <w:lvlText w:val="%4."/>
      <w:lvlJc w:val="left"/>
      <w:pPr>
        <w:tabs>
          <w:tab w:val="num" w:pos="0"/>
        </w:tabs>
        <w:ind w:left="1" w:firstLine="709"/>
      </w:pPr>
      <w:rPr>
        <w:rFonts w:ascii="Arial" w:hAnsi="Arial" w:cs="Arial" w:hint="default"/>
        <w:b w:val="0"/>
        <w:i w:val="0"/>
        <w:sz w:val="22"/>
        <w:szCs w:val="22"/>
      </w:rPr>
    </w:lvl>
    <w:lvl w:ilvl="4">
      <w:start w:val="1"/>
      <w:numFmt w:val="none"/>
      <w:suff w:val="nothing"/>
      <w:lvlText w:val=""/>
      <w:lvlJc w:val="left"/>
      <w:pPr>
        <w:tabs>
          <w:tab w:val="num" w:pos="0"/>
        </w:tabs>
        <w:ind w:left="0" w:firstLine="709"/>
      </w:pPr>
    </w:lvl>
    <w:lvl w:ilvl="5">
      <w:start w:val="1"/>
      <w:numFmt w:val="decimal"/>
      <w:suff w:val="space"/>
      <w:lvlText w:val="%6)"/>
      <w:lvlJc w:val="left"/>
      <w:pPr>
        <w:tabs>
          <w:tab w:val="num" w:pos="0"/>
        </w:tabs>
        <w:ind w:left="0" w:firstLine="709"/>
      </w:pPr>
      <w:rPr>
        <w:rFonts w:ascii="Arial" w:hAnsi="Arial" w:cs="Arial" w:hint="default"/>
        <w:b w:val="0"/>
        <w:sz w:val="20"/>
        <w:szCs w:val="20"/>
      </w:rPr>
    </w:lvl>
    <w:lvl w:ilvl="6">
      <w:start w:val="1"/>
      <w:numFmt w:val="decimal"/>
      <w:suff w:val="space"/>
      <w:lvlText w:val="%7)"/>
      <w:lvlJc w:val="left"/>
      <w:pPr>
        <w:tabs>
          <w:tab w:val="num" w:pos="0"/>
        </w:tabs>
        <w:ind w:left="0" w:firstLine="709"/>
      </w:pPr>
      <w:rPr>
        <w:sz w:val="28"/>
      </w:rPr>
    </w:lvl>
    <w:lvl w:ilvl="7">
      <w:start w:val="1"/>
      <w:numFmt w:val="bullet"/>
      <w:suff w:val="space"/>
      <w:lvlText w:val=""/>
      <w:lvlJc w:val="left"/>
      <w:pPr>
        <w:tabs>
          <w:tab w:val="num" w:pos="0"/>
        </w:tabs>
        <w:ind w:left="0" w:firstLine="851"/>
      </w:pPr>
      <w:rPr>
        <w:rFonts w:ascii="Symbol" w:hAnsi="Symbol" w:cs="Symbol" w:hint="default"/>
      </w:rPr>
    </w:lvl>
    <w:lvl w:ilvl="8">
      <w:start w:val="1"/>
      <w:numFmt w:val="decimal"/>
      <w:lvlText w:val="%1.%2.%3.%4.%5.%6.%7.%8.%9."/>
      <w:lvlJc w:val="left"/>
      <w:pPr>
        <w:tabs>
          <w:tab w:val="num" w:pos="2160"/>
        </w:tabs>
        <w:ind w:left="2160" w:hanging="2160"/>
      </w:pPr>
    </w:lvl>
  </w:abstractNum>
  <w:abstractNum w:abstractNumId="5">
    <w:nsid w:val="1D627918"/>
    <w:multiLevelType w:val="hybridMultilevel"/>
    <w:tmpl w:val="C4D2537E"/>
    <w:lvl w:ilvl="0" w:tplc="BBCE5B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6102B1"/>
    <w:multiLevelType w:val="hybridMultilevel"/>
    <w:tmpl w:val="B87E69E2"/>
    <w:lvl w:ilvl="0" w:tplc="6866B256">
      <w:start w:val="1"/>
      <w:numFmt w:val="decimal"/>
      <w:lvlText w:val="%1."/>
      <w:lvlJc w:val="left"/>
      <w:pPr>
        <w:ind w:left="818" w:hanging="277"/>
      </w:pPr>
      <w:rPr>
        <w:rFonts w:ascii="Calibri" w:eastAsia="Calibri" w:hAnsi="Calibri" w:cs="Calibri" w:hint="default"/>
        <w:w w:val="100"/>
        <w:sz w:val="28"/>
        <w:szCs w:val="28"/>
        <w:lang w:val="ru-RU" w:eastAsia="ru-RU" w:bidi="ru-RU"/>
      </w:rPr>
    </w:lvl>
    <w:lvl w:ilvl="1" w:tplc="03B6CB9C">
      <w:numFmt w:val="bullet"/>
      <w:lvlText w:val="•"/>
      <w:lvlJc w:val="left"/>
      <w:pPr>
        <w:ind w:left="1796" w:hanging="277"/>
      </w:pPr>
      <w:rPr>
        <w:rFonts w:hint="default"/>
        <w:lang w:val="ru-RU" w:eastAsia="ru-RU" w:bidi="ru-RU"/>
      </w:rPr>
    </w:lvl>
    <w:lvl w:ilvl="2" w:tplc="A204EFA2">
      <w:numFmt w:val="bullet"/>
      <w:lvlText w:val="•"/>
      <w:lvlJc w:val="left"/>
      <w:pPr>
        <w:ind w:left="2773" w:hanging="277"/>
      </w:pPr>
      <w:rPr>
        <w:rFonts w:hint="default"/>
        <w:lang w:val="ru-RU" w:eastAsia="ru-RU" w:bidi="ru-RU"/>
      </w:rPr>
    </w:lvl>
    <w:lvl w:ilvl="3" w:tplc="9DA8D0C4">
      <w:numFmt w:val="bullet"/>
      <w:lvlText w:val="•"/>
      <w:lvlJc w:val="left"/>
      <w:pPr>
        <w:ind w:left="3749" w:hanging="277"/>
      </w:pPr>
      <w:rPr>
        <w:rFonts w:hint="default"/>
        <w:lang w:val="ru-RU" w:eastAsia="ru-RU" w:bidi="ru-RU"/>
      </w:rPr>
    </w:lvl>
    <w:lvl w:ilvl="4" w:tplc="8CDC55CA">
      <w:numFmt w:val="bullet"/>
      <w:lvlText w:val="•"/>
      <w:lvlJc w:val="left"/>
      <w:pPr>
        <w:ind w:left="4726" w:hanging="277"/>
      </w:pPr>
      <w:rPr>
        <w:rFonts w:hint="default"/>
        <w:lang w:val="ru-RU" w:eastAsia="ru-RU" w:bidi="ru-RU"/>
      </w:rPr>
    </w:lvl>
    <w:lvl w:ilvl="5" w:tplc="936033CC">
      <w:numFmt w:val="bullet"/>
      <w:lvlText w:val="•"/>
      <w:lvlJc w:val="left"/>
      <w:pPr>
        <w:ind w:left="5703" w:hanging="277"/>
      </w:pPr>
      <w:rPr>
        <w:rFonts w:hint="default"/>
        <w:lang w:val="ru-RU" w:eastAsia="ru-RU" w:bidi="ru-RU"/>
      </w:rPr>
    </w:lvl>
    <w:lvl w:ilvl="6" w:tplc="60C83090">
      <w:numFmt w:val="bullet"/>
      <w:lvlText w:val="•"/>
      <w:lvlJc w:val="left"/>
      <w:pPr>
        <w:ind w:left="6679" w:hanging="277"/>
      </w:pPr>
      <w:rPr>
        <w:rFonts w:hint="default"/>
        <w:lang w:val="ru-RU" w:eastAsia="ru-RU" w:bidi="ru-RU"/>
      </w:rPr>
    </w:lvl>
    <w:lvl w:ilvl="7" w:tplc="5E00A37C">
      <w:numFmt w:val="bullet"/>
      <w:lvlText w:val="•"/>
      <w:lvlJc w:val="left"/>
      <w:pPr>
        <w:ind w:left="7656" w:hanging="277"/>
      </w:pPr>
      <w:rPr>
        <w:rFonts w:hint="default"/>
        <w:lang w:val="ru-RU" w:eastAsia="ru-RU" w:bidi="ru-RU"/>
      </w:rPr>
    </w:lvl>
    <w:lvl w:ilvl="8" w:tplc="5FFE2F9A">
      <w:numFmt w:val="bullet"/>
      <w:lvlText w:val="•"/>
      <w:lvlJc w:val="left"/>
      <w:pPr>
        <w:ind w:left="8633" w:hanging="277"/>
      </w:pPr>
      <w:rPr>
        <w:rFonts w:hint="default"/>
        <w:lang w:val="ru-RU" w:eastAsia="ru-RU" w:bidi="ru-RU"/>
      </w:rPr>
    </w:lvl>
  </w:abstractNum>
  <w:abstractNum w:abstractNumId="7">
    <w:nsid w:val="2A7C0C18"/>
    <w:multiLevelType w:val="multilevel"/>
    <w:tmpl w:val="7A1C09B4"/>
    <w:lvl w:ilvl="0">
      <w:start w:val="5"/>
      <w:numFmt w:val="decimal"/>
      <w:lvlText w:val="%1"/>
      <w:lvlJc w:val="left"/>
      <w:pPr>
        <w:ind w:left="542" w:hanging="663"/>
      </w:pPr>
      <w:rPr>
        <w:rFonts w:hint="default"/>
        <w:lang w:val="ru-RU" w:eastAsia="ru-RU" w:bidi="ru-RU"/>
      </w:rPr>
    </w:lvl>
    <w:lvl w:ilvl="1">
      <w:start w:val="21"/>
      <w:numFmt w:val="decimal"/>
      <w:lvlText w:val="%1.%2."/>
      <w:lvlJc w:val="left"/>
      <w:pPr>
        <w:ind w:left="542" w:hanging="66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49" w:hanging="663"/>
      </w:pPr>
      <w:rPr>
        <w:rFonts w:hint="default"/>
        <w:lang w:val="ru-RU" w:eastAsia="ru-RU" w:bidi="ru-RU"/>
      </w:rPr>
    </w:lvl>
    <w:lvl w:ilvl="3">
      <w:numFmt w:val="bullet"/>
      <w:lvlText w:val="•"/>
      <w:lvlJc w:val="left"/>
      <w:pPr>
        <w:ind w:left="3553" w:hanging="663"/>
      </w:pPr>
      <w:rPr>
        <w:rFonts w:hint="default"/>
        <w:lang w:val="ru-RU" w:eastAsia="ru-RU" w:bidi="ru-RU"/>
      </w:rPr>
    </w:lvl>
    <w:lvl w:ilvl="4">
      <w:numFmt w:val="bullet"/>
      <w:lvlText w:val="•"/>
      <w:lvlJc w:val="left"/>
      <w:pPr>
        <w:ind w:left="4558" w:hanging="663"/>
      </w:pPr>
      <w:rPr>
        <w:rFonts w:hint="default"/>
        <w:lang w:val="ru-RU" w:eastAsia="ru-RU" w:bidi="ru-RU"/>
      </w:rPr>
    </w:lvl>
    <w:lvl w:ilvl="5">
      <w:numFmt w:val="bullet"/>
      <w:lvlText w:val="•"/>
      <w:lvlJc w:val="left"/>
      <w:pPr>
        <w:ind w:left="5563" w:hanging="663"/>
      </w:pPr>
      <w:rPr>
        <w:rFonts w:hint="default"/>
        <w:lang w:val="ru-RU" w:eastAsia="ru-RU" w:bidi="ru-RU"/>
      </w:rPr>
    </w:lvl>
    <w:lvl w:ilvl="6">
      <w:numFmt w:val="bullet"/>
      <w:lvlText w:val="•"/>
      <w:lvlJc w:val="left"/>
      <w:pPr>
        <w:ind w:left="6567" w:hanging="663"/>
      </w:pPr>
      <w:rPr>
        <w:rFonts w:hint="default"/>
        <w:lang w:val="ru-RU" w:eastAsia="ru-RU" w:bidi="ru-RU"/>
      </w:rPr>
    </w:lvl>
    <w:lvl w:ilvl="7">
      <w:numFmt w:val="bullet"/>
      <w:lvlText w:val="•"/>
      <w:lvlJc w:val="left"/>
      <w:pPr>
        <w:ind w:left="7572" w:hanging="663"/>
      </w:pPr>
      <w:rPr>
        <w:rFonts w:hint="default"/>
        <w:lang w:val="ru-RU" w:eastAsia="ru-RU" w:bidi="ru-RU"/>
      </w:rPr>
    </w:lvl>
    <w:lvl w:ilvl="8">
      <w:numFmt w:val="bullet"/>
      <w:lvlText w:val="•"/>
      <w:lvlJc w:val="left"/>
      <w:pPr>
        <w:ind w:left="8577" w:hanging="663"/>
      </w:pPr>
      <w:rPr>
        <w:rFonts w:hint="default"/>
        <w:lang w:val="ru-RU" w:eastAsia="ru-RU" w:bidi="ru-RU"/>
      </w:rPr>
    </w:lvl>
  </w:abstractNum>
  <w:abstractNum w:abstractNumId="8">
    <w:nsid w:val="2C0E59BA"/>
    <w:multiLevelType w:val="hybridMultilevel"/>
    <w:tmpl w:val="8F367D42"/>
    <w:lvl w:ilvl="0" w:tplc="DA768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3848F5"/>
    <w:multiLevelType w:val="multilevel"/>
    <w:tmpl w:val="A6A0F46A"/>
    <w:lvl w:ilvl="0">
      <w:start w:val="1"/>
      <w:numFmt w:val="decimal"/>
      <w:lvlText w:val="%1"/>
      <w:lvlJc w:val="left"/>
      <w:pPr>
        <w:ind w:left="542" w:hanging="483"/>
      </w:pPr>
      <w:rPr>
        <w:rFonts w:hint="default"/>
        <w:lang w:val="ru-RU" w:eastAsia="ru-RU" w:bidi="ru-RU"/>
      </w:rPr>
    </w:lvl>
    <w:lvl w:ilvl="1">
      <w:start w:val="1"/>
      <w:numFmt w:val="decimal"/>
      <w:lvlText w:val="%1.%2."/>
      <w:lvlJc w:val="left"/>
      <w:pPr>
        <w:ind w:left="542" w:hanging="48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49" w:hanging="483"/>
      </w:pPr>
      <w:rPr>
        <w:rFonts w:hint="default"/>
        <w:lang w:val="ru-RU" w:eastAsia="ru-RU" w:bidi="ru-RU"/>
      </w:rPr>
    </w:lvl>
    <w:lvl w:ilvl="3">
      <w:numFmt w:val="bullet"/>
      <w:lvlText w:val="•"/>
      <w:lvlJc w:val="left"/>
      <w:pPr>
        <w:ind w:left="3553" w:hanging="483"/>
      </w:pPr>
      <w:rPr>
        <w:rFonts w:hint="default"/>
        <w:lang w:val="ru-RU" w:eastAsia="ru-RU" w:bidi="ru-RU"/>
      </w:rPr>
    </w:lvl>
    <w:lvl w:ilvl="4">
      <w:numFmt w:val="bullet"/>
      <w:lvlText w:val="•"/>
      <w:lvlJc w:val="left"/>
      <w:pPr>
        <w:ind w:left="4558" w:hanging="483"/>
      </w:pPr>
      <w:rPr>
        <w:rFonts w:hint="default"/>
        <w:lang w:val="ru-RU" w:eastAsia="ru-RU" w:bidi="ru-RU"/>
      </w:rPr>
    </w:lvl>
    <w:lvl w:ilvl="5">
      <w:numFmt w:val="bullet"/>
      <w:lvlText w:val="•"/>
      <w:lvlJc w:val="left"/>
      <w:pPr>
        <w:ind w:left="5563" w:hanging="483"/>
      </w:pPr>
      <w:rPr>
        <w:rFonts w:hint="default"/>
        <w:lang w:val="ru-RU" w:eastAsia="ru-RU" w:bidi="ru-RU"/>
      </w:rPr>
    </w:lvl>
    <w:lvl w:ilvl="6">
      <w:numFmt w:val="bullet"/>
      <w:lvlText w:val="•"/>
      <w:lvlJc w:val="left"/>
      <w:pPr>
        <w:ind w:left="6567" w:hanging="483"/>
      </w:pPr>
      <w:rPr>
        <w:rFonts w:hint="default"/>
        <w:lang w:val="ru-RU" w:eastAsia="ru-RU" w:bidi="ru-RU"/>
      </w:rPr>
    </w:lvl>
    <w:lvl w:ilvl="7">
      <w:numFmt w:val="bullet"/>
      <w:lvlText w:val="•"/>
      <w:lvlJc w:val="left"/>
      <w:pPr>
        <w:ind w:left="7572" w:hanging="483"/>
      </w:pPr>
      <w:rPr>
        <w:rFonts w:hint="default"/>
        <w:lang w:val="ru-RU" w:eastAsia="ru-RU" w:bidi="ru-RU"/>
      </w:rPr>
    </w:lvl>
    <w:lvl w:ilvl="8">
      <w:numFmt w:val="bullet"/>
      <w:lvlText w:val="•"/>
      <w:lvlJc w:val="left"/>
      <w:pPr>
        <w:ind w:left="8577" w:hanging="483"/>
      </w:pPr>
      <w:rPr>
        <w:rFonts w:hint="default"/>
        <w:lang w:val="ru-RU" w:eastAsia="ru-RU" w:bidi="ru-RU"/>
      </w:rPr>
    </w:lvl>
  </w:abstractNum>
  <w:abstractNum w:abstractNumId="10">
    <w:nsid w:val="3BC53651"/>
    <w:multiLevelType w:val="multilevel"/>
    <w:tmpl w:val="1250FCA8"/>
    <w:lvl w:ilvl="0">
      <w:start w:val="1"/>
      <w:numFmt w:val="decimal"/>
      <w:lvlText w:val="%1."/>
      <w:lvlJc w:val="left"/>
      <w:pPr>
        <w:ind w:left="4185"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758" w:hanging="509"/>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4891" w:hanging="509"/>
      </w:pPr>
      <w:rPr>
        <w:rFonts w:hint="default"/>
        <w:lang w:val="ru-RU" w:eastAsia="ru-RU" w:bidi="ru-RU"/>
      </w:rPr>
    </w:lvl>
    <w:lvl w:ilvl="3">
      <w:numFmt w:val="bullet"/>
      <w:lvlText w:val="•"/>
      <w:lvlJc w:val="left"/>
      <w:pPr>
        <w:ind w:left="5603" w:hanging="509"/>
      </w:pPr>
      <w:rPr>
        <w:rFonts w:hint="default"/>
        <w:lang w:val="ru-RU" w:eastAsia="ru-RU" w:bidi="ru-RU"/>
      </w:rPr>
    </w:lvl>
    <w:lvl w:ilvl="4">
      <w:numFmt w:val="bullet"/>
      <w:lvlText w:val="•"/>
      <w:lvlJc w:val="left"/>
      <w:pPr>
        <w:ind w:left="6315" w:hanging="509"/>
      </w:pPr>
      <w:rPr>
        <w:rFonts w:hint="default"/>
        <w:lang w:val="ru-RU" w:eastAsia="ru-RU" w:bidi="ru-RU"/>
      </w:rPr>
    </w:lvl>
    <w:lvl w:ilvl="5">
      <w:numFmt w:val="bullet"/>
      <w:lvlText w:val="•"/>
      <w:lvlJc w:val="left"/>
      <w:pPr>
        <w:ind w:left="7027" w:hanging="509"/>
      </w:pPr>
      <w:rPr>
        <w:rFonts w:hint="default"/>
        <w:lang w:val="ru-RU" w:eastAsia="ru-RU" w:bidi="ru-RU"/>
      </w:rPr>
    </w:lvl>
    <w:lvl w:ilvl="6">
      <w:numFmt w:val="bullet"/>
      <w:lvlText w:val="•"/>
      <w:lvlJc w:val="left"/>
      <w:pPr>
        <w:ind w:left="7739" w:hanging="509"/>
      </w:pPr>
      <w:rPr>
        <w:rFonts w:hint="default"/>
        <w:lang w:val="ru-RU" w:eastAsia="ru-RU" w:bidi="ru-RU"/>
      </w:rPr>
    </w:lvl>
    <w:lvl w:ilvl="7">
      <w:numFmt w:val="bullet"/>
      <w:lvlText w:val="•"/>
      <w:lvlJc w:val="left"/>
      <w:pPr>
        <w:ind w:left="8450" w:hanging="509"/>
      </w:pPr>
      <w:rPr>
        <w:rFonts w:hint="default"/>
        <w:lang w:val="ru-RU" w:eastAsia="ru-RU" w:bidi="ru-RU"/>
      </w:rPr>
    </w:lvl>
    <w:lvl w:ilvl="8">
      <w:numFmt w:val="bullet"/>
      <w:lvlText w:val="•"/>
      <w:lvlJc w:val="left"/>
      <w:pPr>
        <w:ind w:left="9162" w:hanging="509"/>
      </w:pPr>
      <w:rPr>
        <w:rFonts w:hint="default"/>
        <w:lang w:val="ru-RU" w:eastAsia="ru-RU" w:bidi="ru-RU"/>
      </w:rPr>
    </w:lvl>
  </w:abstractNum>
  <w:abstractNum w:abstractNumId="11">
    <w:nsid w:val="3D441BAE"/>
    <w:multiLevelType w:val="hybridMultilevel"/>
    <w:tmpl w:val="52AAC3A2"/>
    <w:lvl w:ilvl="0" w:tplc="B5B0C774">
      <w:start w:val="1"/>
      <w:numFmt w:val="decimal"/>
      <w:lvlText w:val="%1)"/>
      <w:lvlJc w:val="left"/>
      <w:pPr>
        <w:ind w:left="542" w:hanging="389"/>
      </w:pPr>
      <w:rPr>
        <w:rFonts w:ascii="Calibri" w:eastAsia="Calibri" w:hAnsi="Calibri" w:cs="Calibri" w:hint="default"/>
        <w:w w:val="100"/>
        <w:sz w:val="28"/>
        <w:szCs w:val="28"/>
        <w:lang w:val="ru-RU" w:eastAsia="ru-RU" w:bidi="ru-RU"/>
      </w:rPr>
    </w:lvl>
    <w:lvl w:ilvl="1" w:tplc="607CEA58">
      <w:numFmt w:val="bullet"/>
      <w:lvlText w:val="•"/>
      <w:lvlJc w:val="left"/>
      <w:pPr>
        <w:ind w:left="1544" w:hanging="389"/>
      </w:pPr>
      <w:rPr>
        <w:rFonts w:hint="default"/>
        <w:lang w:val="ru-RU" w:eastAsia="ru-RU" w:bidi="ru-RU"/>
      </w:rPr>
    </w:lvl>
    <w:lvl w:ilvl="2" w:tplc="C8C0EF8E">
      <w:numFmt w:val="bullet"/>
      <w:lvlText w:val="•"/>
      <w:lvlJc w:val="left"/>
      <w:pPr>
        <w:ind w:left="2549" w:hanging="389"/>
      </w:pPr>
      <w:rPr>
        <w:rFonts w:hint="default"/>
        <w:lang w:val="ru-RU" w:eastAsia="ru-RU" w:bidi="ru-RU"/>
      </w:rPr>
    </w:lvl>
    <w:lvl w:ilvl="3" w:tplc="9AF4F5EC">
      <w:numFmt w:val="bullet"/>
      <w:lvlText w:val="•"/>
      <w:lvlJc w:val="left"/>
      <w:pPr>
        <w:ind w:left="3553" w:hanging="389"/>
      </w:pPr>
      <w:rPr>
        <w:rFonts w:hint="default"/>
        <w:lang w:val="ru-RU" w:eastAsia="ru-RU" w:bidi="ru-RU"/>
      </w:rPr>
    </w:lvl>
    <w:lvl w:ilvl="4" w:tplc="F8905D2A">
      <w:numFmt w:val="bullet"/>
      <w:lvlText w:val="•"/>
      <w:lvlJc w:val="left"/>
      <w:pPr>
        <w:ind w:left="4558" w:hanging="389"/>
      </w:pPr>
      <w:rPr>
        <w:rFonts w:hint="default"/>
        <w:lang w:val="ru-RU" w:eastAsia="ru-RU" w:bidi="ru-RU"/>
      </w:rPr>
    </w:lvl>
    <w:lvl w:ilvl="5" w:tplc="7BFCDB26">
      <w:numFmt w:val="bullet"/>
      <w:lvlText w:val="•"/>
      <w:lvlJc w:val="left"/>
      <w:pPr>
        <w:ind w:left="5563" w:hanging="389"/>
      </w:pPr>
      <w:rPr>
        <w:rFonts w:hint="default"/>
        <w:lang w:val="ru-RU" w:eastAsia="ru-RU" w:bidi="ru-RU"/>
      </w:rPr>
    </w:lvl>
    <w:lvl w:ilvl="6" w:tplc="E67CC418">
      <w:numFmt w:val="bullet"/>
      <w:lvlText w:val="•"/>
      <w:lvlJc w:val="left"/>
      <w:pPr>
        <w:ind w:left="6567" w:hanging="389"/>
      </w:pPr>
      <w:rPr>
        <w:rFonts w:hint="default"/>
        <w:lang w:val="ru-RU" w:eastAsia="ru-RU" w:bidi="ru-RU"/>
      </w:rPr>
    </w:lvl>
    <w:lvl w:ilvl="7" w:tplc="3F98213A">
      <w:numFmt w:val="bullet"/>
      <w:lvlText w:val="•"/>
      <w:lvlJc w:val="left"/>
      <w:pPr>
        <w:ind w:left="7572" w:hanging="389"/>
      </w:pPr>
      <w:rPr>
        <w:rFonts w:hint="default"/>
        <w:lang w:val="ru-RU" w:eastAsia="ru-RU" w:bidi="ru-RU"/>
      </w:rPr>
    </w:lvl>
    <w:lvl w:ilvl="8" w:tplc="2814DB5E">
      <w:numFmt w:val="bullet"/>
      <w:lvlText w:val="•"/>
      <w:lvlJc w:val="left"/>
      <w:pPr>
        <w:ind w:left="8577" w:hanging="389"/>
      </w:pPr>
      <w:rPr>
        <w:rFonts w:hint="default"/>
        <w:lang w:val="ru-RU" w:eastAsia="ru-RU" w:bidi="ru-RU"/>
      </w:rPr>
    </w:lvl>
  </w:abstractNum>
  <w:abstractNum w:abstractNumId="12">
    <w:nsid w:val="3E3542AF"/>
    <w:multiLevelType w:val="hybridMultilevel"/>
    <w:tmpl w:val="E16202D6"/>
    <w:lvl w:ilvl="0" w:tplc="3ED62D3A">
      <w:start w:val="1"/>
      <w:numFmt w:val="decimal"/>
      <w:lvlText w:val="%1)"/>
      <w:lvlJc w:val="left"/>
      <w:pPr>
        <w:ind w:left="542" w:hanging="653"/>
      </w:pPr>
      <w:rPr>
        <w:rFonts w:ascii="Calibri" w:eastAsia="Calibri" w:hAnsi="Calibri" w:cs="Calibri" w:hint="default"/>
        <w:w w:val="100"/>
        <w:sz w:val="28"/>
        <w:szCs w:val="28"/>
        <w:lang w:val="ru-RU" w:eastAsia="ru-RU" w:bidi="ru-RU"/>
      </w:rPr>
    </w:lvl>
    <w:lvl w:ilvl="1" w:tplc="96387238">
      <w:numFmt w:val="bullet"/>
      <w:lvlText w:val="•"/>
      <w:lvlJc w:val="left"/>
      <w:pPr>
        <w:ind w:left="1544" w:hanging="653"/>
      </w:pPr>
      <w:rPr>
        <w:rFonts w:hint="default"/>
        <w:lang w:val="ru-RU" w:eastAsia="ru-RU" w:bidi="ru-RU"/>
      </w:rPr>
    </w:lvl>
    <w:lvl w:ilvl="2" w:tplc="547EB5C0">
      <w:numFmt w:val="bullet"/>
      <w:lvlText w:val="•"/>
      <w:lvlJc w:val="left"/>
      <w:pPr>
        <w:ind w:left="2549" w:hanging="653"/>
      </w:pPr>
      <w:rPr>
        <w:rFonts w:hint="default"/>
        <w:lang w:val="ru-RU" w:eastAsia="ru-RU" w:bidi="ru-RU"/>
      </w:rPr>
    </w:lvl>
    <w:lvl w:ilvl="3" w:tplc="FEA6B390">
      <w:numFmt w:val="bullet"/>
      <w:lvlText w:val="•"/>
      <w:lvlJc w:val="left"/>
      <w:pPr>
        <w:ind w:left="3553" w:hanging="653"/>
      </w:pPr>
      <w:rPr>
        <w:rFonts w:hint="default"/>
        <w:lang w:val="ru-RU" w:eastAsia="ru-RU" w:bidi="ru-RU"/>
      </w:rPr>
    </w:lvl>
    <w:lvl w:ilvl="4" w:tplc="403CCD60">
      <w:numFmt w:val="bullet"/>
      <w:lvlText w:val="•"/>
      <w:lvlJc w:val="left"/>
      <w:pPr>
        <w:ind w:left="4558" w:hanging="653"/>
      </w:pPr>
      <w:rPr>
        <w:rFonts w:hint="default"/>
        <w:lang w:val="ru-RU" w:eastAsia="ru-RU" w:bidi="ru-RU"/>
      </w:rPr>
    </w:lvl>
    <w:lvl w:ilvl="5" w:tplc="66DA4F82">
      <w:numFmt w:val="bullet"/>
      <w:lvlText w:val="•"/>
      <w:lvlJc w:val="left"/>
      <w:pPr>
        <w:ind w:left="5563" w:hanging="653"/>
      </w:pPr>
      <w:rPr>
        <w:rFonts w:hint="default"/>
        <w:lang w:val="ru-RU" w:eastAsia="ru-RU" w:bidi="ru-RU"/>
      </w:rPr>
    </w:lvl>
    <w:lvl w:ilvl="6" w:tplc="9CBE9B4A">
      <w:numFmt w:val="bullet"/>
      <w:lvlText w:val="•"/>
      <w:lvlJc w:val="left"/>
      <w:pPr>
        <w:ind w:left="6567" w:hanging="653"/>
      </w:pPr>
      <w:rPr>
        <w:rFonts w:hint="default"/>
        <w:lang w:val="ru-RU" w:eastAsia="ru-RU" w:bidi="ru-RU"/>
      </w:rPr>
    </w:lvl>
    <w:lvl w:ilvl="7" w:tplc="E940CA94">
      <w:numFmt w:val="bullet"/>
      <w:lvlText w:val="•"/>
      <w:lvlJc w:val="left"/>
      <w:pPr>
        <w:ind w:left="7572" w:hanging="653"/>
      </w:pPr>
      <w:rPr>
        <w:rFonts w:hint="default"/>
        <w:lang w:val="ru-RU" w:eastAsia="ru-RU" w:bidi="ru-RU"/>
      </w:rPr>
    </w:lvl>
    <w:lvl w:ilvl="8" w:tplc="3B9419DA">
      <w:numFmt w:val="bullet"/>
      <w:lvlText w:val="•"/>
      <w:lvlJc w:val="left"/>
      <w:pPr>
        <w:ind w:left="8577" w:hanging="653"/>
      </w:pPr>
      <w:rPr>
        <w:rFonts w:hint="default"/>
        <w:lang w:val="ru-RU" w:eastAsia="ru-RU" w:bidi="ru-RU"/>
      </w:rPr>
    </w:lvl>
  </w:abstractNum>
  <w:abstractNum w:abstractNumId="13">
    <w:nsid w:val="42DD66A1"/>
    <w:multiLevelType w:val="hybridMultilevel"/>
    <w:tmpl w:val="11C4E63C"/>
    <w:lvl w:ilvl="0" w:tplc="30547828">
      <w:start w:val="1"/>
      <w:numFmt w:val="decimal"/>
      <w:lvlText w:val="%1)"/>
      <w:lvlJc w:val="left"/>
      <w:pPr>
        <w:ind w:left="542" w:hanging="310"/>
      </w:pPr>
      <w:rPr>
        <w:rFonts w:ascii="Times New Roman" w:eastAsia="Times New Roman" w:hAnsi="Times New Roman" w:cs="Times New Roman" w:hint="default"/>
        <w:w w:val="100"/>
        <w:sz w:val="28"/>
        <w:szCs w:val="28"/>
        <w:lang w:val="ru-RU" w:eastAsia="ru-RU" w:bidi="ru-RU"/>
      </w:rPr>
    </w:lvl>
    <w:lvl w:ilvl="1" w:tplc="3C4695DC">
      <w:numFmt w:val="bullet"/>
      <w:lvlText w:val="•"/>
      <w:lvlJc w:val="left"/>
      <w:pPr>
        <w:ind w:left="1544" w:hanging="310"/>
      </w:pPr>
      <w:rPr>
        <w:rFonts w:hint="default"/>
        <w:lang w:val="ru-RU" w:eastAsia="ru-RU" w:bidi="ru-RU"/>
      </w:rPr>
    </w:lvl>
    <w:lvl w:ilvl="2" w:tplc="AFDE70AE">
      <w:numFmt w:val="bullet"/>
      <w:lvlText w:val="•"/>
      <w:lvlJc w:val="left"/>
      <w:pPr>
        <w:ind w:left="2549" w:hanging="310"/>
      </w:pPr>
      <w:rPr>
        <w:rFonts w:hint="default"/>
        <w:lang w:val="ru-RU" w:eastAsia="ru-RU" w:bidi="ru-RU"/>
      </w:rPr>
    </w:lvl>
    <w:lvl w:ilvl="3" w:tplc="5EEA9730">
      <w:numFmt w:val="bullet"/>
      <w:lvlText w:val="•"/>
      <w:lvlJc w:val="left"/>
      <w:pPr>
        <w:ind w:left="3553" w:hanging="310"/>
      </w:pPr>
      <w:rPr>
        <w:rFonts w:hint="default"/>
        <w:lang w:val="ru-RU" w:eastAsia="ru-RU" w:bidi="ru-RU"/>
      </w:rPr>
    </w:lvl>
    <w:lvl w:ilvl="4" w:tplc="A04AE35A">
      <w:numFmt w:val="bullet"/>
      <w:lvlText w:val="•"/>
      <w:lvlJc w:val="left"/>
      <w:pPr>
        <w:ind w:left="4558" w:hanging="310"/>
      </w:pPr>
      <w:rPr>
        <w:rFonts w:hint="default"/>
        <w:lang w:val="ru-RU" w:eastAsia="ru-RU" w:bidi="ru-RU"/>
      </w:rPr>
    </w:lvl>
    <w:lvl w:ilvl="5" w:tplc="BA1E853C">
      <w:numFmt w:val="bullet"/>
      <w:lvlText w:val="•"/>
      <w:lvlJc w:val="left"/>
      <w:pPr>
        <w:ind w:left="5563" w:hanging="310"/>
      </w:pPr>
      <w:rPr>
        <w:rFonts w:hint="default"/>
        <w:lang w:val="ru-RU" w:eastAsia="ru-RU" w:bidi="ru-RU"/>
      </w:rPr>
    </w:lvl>
    <w:lvl w:ilvl="6" w:tplc="AD529FD6">
      <w:numFmt w:val="bullet"/>
      <w:lvlText w:val="•"/>
      <w:lvlJc w:val="left"/>
      <w:pPr>
        <w:ind w:left="6567" w:hanging="310"/>
      </w:pPr>
      <w:rPr>
        <w:rFonts w:hint="default"/>
        <w:lang w:val="ru-RU" w:eastAsia="ru-RU" w:bidi="ru-RU"/>
      </w:rPr>
    </w:lvl>
    <w:lvl w:ilvl="7" w:tplc="4B72BC14">
      <w:numFmt w:val="bullet"/>
      <w:lvlText w:val="•"/>
      <w:lvlJc w:val="left"/>
      <w:pPr>
        <w:ind w:left="7572" w:hanging="310"/>
      </w:pPr>
      <w:rPr>
        <w:rFonts w:hint="default"/>
        <w:lang w:val="ru-RU" w:eastAsia="ru-RU" w:bidi="ru-RU"/>
      </w:rPr>
    </w:lvl>
    <w:lvl w:ilvl="8" w:tplc="D71A80F2">
      <w:numFmt w:val="bullet"/>
      <w:lvlText w:val="•"/>
      <w:lvlJc w:val="left"/>
      <w:pPr>
        <w:ind w:left="8577" w:hanging="310"/>
      </w:pPr>
      <w:rPr>
        <w:rFonts w:hint="default"/>
        <w:lang w:val="ru-RU" w:eastAsia="ru-RU" w:bidi="ru-RU"/>
      </w:rPr>
    </w:lvl>
  </w:abstractNum>
  <w:abstractNum w:abstractNumId="14">
    <w:nsid w:val="42F2010F"/>
    <w:multiLevelType w:val="hybridMultilevel"/>
    <w:tmpl w:val="B6600E88"/>
    <w:lvl w:ilvl="0" w:tplc="C67055AE">
      <w:start w:val="1"/>
      <w:numFmt w:val="decimal"/>
      <w:lvlText w:val="%1)"/>
      <w:lvlJc w:val="left"/>
      <w:pPr>
        <w:ind w:left="542" w:hanging="444"/>
      </w:pPr>
      <w:rPr>
        <w:rFonts w:ascii="Calibri" w:eastAsia="Calibri" w:hAnsi="Calibri" w:cs="Calibri" w:hint="default"/>
        <w:w w:val="100"/>
        <w:sz w:val="28"/>
        <w:szCs w:val="28"/>
        <w:lang w:val="ru-RU" w:eastAsia="ru-RU" w:bidi="ru-RU"/>
      </w:rPr>
    </w:lvl>
    <w:lvl w:ilvl="1" w:tplc="5882F4EC">
      <w:numFmt w:val="bullet"/>
      <w:lvlText w:val="•"/>
      <w:lvlJc w:val="left"/>
      <w:pPr>
        <w:ind w:left="1544" w:hanging="444"/>
      </w:pPr>
      <w:rPr>
        <w:rFonts w:hint="default"/>
        <w:lang w:val="ru-RU" w:eastAsia="ru-RU" w:bidi="ru-RU"/>
      </w:rPr>
    </w:lvl>
    <w:lvl w:ilvl="2" w:tplc="C5E8DCCA">
      <w:numFmt w:val="bullet"/>
      <w:lvlText w:val="•"/>
      <w:lvlJc w:val="left"/>
      <w:pPr>
        <w:ind w:left="2549" w:hanging="444"/>
      </w:pPr>
      <w:rPr>
        <w:rFonts w:hint="default"/>
        <w:lang w:val="ru-RU" w:eastAsia="ru-RU" w:bidi="ru-RU"/>
      </w:rPr>
    </w:lvl>
    <w:lvl w:ilvl="3" w:tplc="B8923588">
      <w:numFmt w:val="bullet"/>
      <w:lvlText w:val="•"/>
      <w:lvlJc w:val="left"/>
      <w:pPr>
        <w:ind w:left="3553" w:hanging="444"/>
      </w:pPr>
      <w:rPr>
        <w:rFonts w:hint="default"/>
        <w:lang w:val="ru-RU" w:eastAsia="ru-RU" w:bidi="ru-RU"/>
      </w:rPr>
    </w:lvl>
    <w:lvl w:ilvl="4" w:tplc="02AAB27A">
      <w:numFmt w:val="bullet"/>
      <w:lvlText w:val="•"/>
      <w:lvlJc w:val="left"/>
      <w:pPr>
        <w:ind w:left="4558" w:hanging="444"/>
      </w:pPr>
      <w:rPr>
        <w:rFonts w:hint="default"/>
        <w:lang w:val="ru-RU" w:eastAsia="ru-RU" w:bidi="ru-RU"/>
      </w:rPr>
    </w:lvl>
    <w:lvl w:ilvl="5" w:tplc="A5BC99C6">
      <w:numFmt w:val="bullet"/>
      <w:lvlText w:val="•"/>
      <w:lvlJc w:val="left"/>
      <w:pPr>
        <w:ind w:left="5563" w:hanging="444"/>
      </w:pPr>
      <w:rPr>
        <w:rFonts w:hint="default"/>
        <w:lang w:val="ru-RU" w:eastAsia="ru-RU" w:bidi="ru-RU"/>
      </w:rPr>
    </w:lvl>
    <w:lvl w:ilvl="6" w:tplc="C29092E2">
      <w:numFmt w:val="bullet"/>
      <w:lvlText w:val="•"/>
      <w:lvlJc w:val="left"/>
      <w:pPr>
        <w:ind w:left="6567" w:hanging="444"/>
      </w:pPr>
      <w:rPr>
        <w:rFonts w:hint="default"/>
        <w:lang w:val="ru-RU" w:eastAsia="ru-RU" w:bidi="ru-RU"/>
      </w:rPr>
    </w:lvl>
    <w:lvl w:ilvl="7" w:tplc="65281EC4">
      <w:numFmt w:val="bullet"/>
      <w:lvlText w:val="•"/>
      <w:lvlJc w:val="left"/>
      <w:pPr>
        <w:ind w:left="7572" w:hanging="444"/>
      </w:pPr>
      <w:rPr>
        <w:rFonts w:hint="default"/>
        <w:lang w:val="ru-RU" w:eastAsia="ru-RU" w:bidi="ru-RU"/>
      </w:rPr>
    </w:lvl>
    <w:lvl w:ilvl="8" w:tplc="A86CA856">
      <w:numFmt w:val="bullet"/>
      <w:lvlText w:val="•"/>
      <w:lvlJc w:val="left"/>
      <w:pPr>
        <w:ind w:left="8577" w:hanging="444"/>
      </w:pPr>
      <w:rPr>
        <w:rFonts w:hint="default"/>
        <w:lang w:val="ru-RU" w:eastAsia="ru-RU" w:bidi="ru-RU"/>
      </w:rPr>
    </w:lvl>
  </w:abstractNum>
  <w:abstractNum w:abstractNumId="15">
    <w:nsid w:val="43820B43"/>
    <w:multiLevelType w:val="multilevel"/>
    <w:tmpl w:val="C3307E7A"/>
    <w:lvl w:ilvl="0">
      <w:start w:val="1"/>
      <w:numFmt w:val="upperRoman"/>
      <w:pStyle w:val="a0"/>
      <w:suff w:val="space"/>
      <w:lvlText w:val="РАЗДЕЛ %1."/>
      <w:lvlJc w:val="center"/>
      <w:pPr>
        <w:tabs>
          <w:tab w:val="num" w:pos="0"/>
        </w:tabs>
        <w:ind w:left="0" w:firstLine="0"/>
      </w:pPr>
    </w:lvl>
    <w:lvl w:ilvl="1">
      <w:start w:val="1"/>
      <w:numFmt w:val="decimal"/>
      <w:lvlText w:val="Глава %2."/>
      <w:lvlJc w:val="left"/>
      <w:pPr>
        <w:tabs>
          <w:tab w:val="num" w:pos="2410"/>
        </w:tabs>
        <w:ind w:left="0" w:firstLine="709"/>
      </w:pPr>
      <w:rPr>
        <w:b w:val="0"/>
      </w:rPr>
    </w:lvl>
    <w:lvl w:ilvl="2">
      <w:start w:val="1"/>
      <w:numFmt w:val="decimal"/>
      <w:lvlText w:val="Статья %3."/>
      <w:lvlJc w:val="left"/>
      <w:pPr>
        <w:tabs>
          <w:tab w:val="num" w:pos="2410"/>
        </w:tabs>
        <w:ind w:left="2410" w:hanging="1701"/>
      </w:pPr>
      <w:rPr>
        <w:b w:val="0"/>
      </w:rPr>
    </w:lvl>
    <w:lvl w:ilvl="3">
      <w:start w:val="1"/>
      <w:numFmt w:val="decimal"/>
      <w:suff w:val="space"/>
      <w:lvlText w:val="%4."/>
      <w:lvlJc w:val="left"/>
      <w:pPr>
        <w:tabs>
          <w:tab w:val="num" w:pos="0"/>
        </w:tabs>
        <w:ind w:left="0" w:firstLine="709"/>
      </w:pPr>
      <w:rPr>
        <w:rFonts w:ascii="Arial" w:hAnsi="Arial" w:cs="Arial" w:hint="default"/>
        <w:b w:val="0"/>
        <w:i w:val="0"/>
        <w:sz w:val="22"/>
        <w:szCs w:val="22"/>
      </w:rPr>
    </w:lvl>
    <w:lvl w:ilvl="4">
      <w:start w:val="1"/>
      <w:numFmt w:val="none"/>
      <w:suff w:val="nothing"/>
      <w:lvlText w:val=""/>
      <w:lvlJc w:val="left"/>
      <w:pPr>
        <w:tabs>
          <w:tab w:val="num" w:pos="0"/>
        </w:tabs>
        <w:ind w:left="0" w:firstLine="709"/>
      </w:pPr>
    </w:lvl>
    <w:lvl w:ilvl="5">
      <w:start w:val="1"/>
      <w:numFmt w:val="decimal"/>
      <w:suff w:val="space"/>
      <w:lvlText w:val="%6)"/>
      <w:lvlJc w:val="left"/>
      <w:pPr>
        <w:tabs>
          <w:tab w:val="num" w:pos="-141"/>
        </w:tabs>
        <w:ind w:left="-141" w:firstLine="709"/>
      </w:pPr>
      <w:rPr>
        <w:rFonts w:ascii="Arial" w:hAnsi="Arial" w:cs="Arial" w:hint="default"/>
        <w:b w:val="0"/>
        <w:sz w:val="20"/>
        <w:szCs w:val="20"/>
      </w:rPr>
    </w:lvl>
    <w:lvl w:ilvl="6">
      <w:start w:val="1"/>
      <w:numFmt w:val="decimal"/>
      <w:suff w:val="space"/>
      <w:lvlText w:val="%7)"/>
      <w:lvlJc w:val="left"/>
      <w:pPr>
        <w:tabs>
          <w:tab w:val="num" w:pos="0"/>
        </w:tabs>
        <w:ind w:left="0" w:firstLine="709"/>
      </w:pPr>
      <w:rPr>
        <w:sz w:val="28"/>
      </w:rPr>
    </w:lvl>
    <w:lvl w:ilvl="7">
      <w:start w:val="1"/>
      <w:numFmt w:val="bullet"/>
      <w:suff w:val="space"/>
      <w:lvlText w:val=""/>
      <w:lvlJc w:val="left"/>
      <w:pPr>
        <w:tabs>
          <w:tab w:val="num" w:pos="0"/>
        </w:tabs>
        <w:ind w:left="0" w:firstLine="851"/>
      </w:pPr>
      <w:rPr>
        <w:rFonts w:ascii="Symbol" w:hAnsi="Symbol" w:cs="Symbol" w:hint="default"/>
      </w:rPr>
    </w:lvl>
    <w:lvl w:ilvl="8">
      <w:start w:val="1"/>
      <w:numFmt w:val="decimal"/>
      <w:lvlText w:val="%1.%2.%3.%4.%5.%6.%7.%8.%9."/>
      <w:lvlJc w:val="left"/>
      <w:pPr>
        <w:tabs>
          <w:tab w:val="num" w:pos="2160"/>
        </w:tabs>
        <w:ind w:left="2160" w:hanging="2160"/>
      </w:pPr>
    </w:lvl>
  </w:abstractNum>
  <w:abstractNum w:abstractNumId="16">
    <w:nsid w:val="56827AD0"/>
    <w:multiLevelType w:val="hybridMultilevel"/>
    <w:tmpl w:val="0A222936"/>
    <w:lvl w:ilvl="0" w:tplc="59965C78">
      <w:start w:val="1"/>
      <w:numFmt w:val="decimal"/>
      <w:lvlText w:val="%1."/>
      <w:lvlJc w:val="left"/>
      <w:pPr>
        <w:ind w:left="818" w:hanging="277"/>
      </w:pPr>
      <w:rPr>
        <w:rFonts w:ascii="Calibri" w:eastAsia="Calibri" w:hAnsi="Calibri" w:cs="Calibri" w:hint="default"/>
        <w:w w:val="100"/>
        <w:sz w:val="28"/>
        <w:szCs w:val="28"/>
        <w:lang w:val="ru-RU" w:eastAsia="ru-RU" w:bidi="ru-RU"/>
      </w:rPr>
    </w:lvl>
    <w:lvl w:ilvl="1" w:tplc="FA44CF5A">
      <w:numFmt w:val="bullet"/>
      <w:lvlText w:val="•"/>
      <w:lvlJc w:val="left"/>
      <w:pPr>
        <w:ind w:left="1796" w:hanging="277"/>
      </w:pPr>
      <w:rPr>
        <w:rFonts w:hint="default"/>
        <w:lang w:val="ru-RU" w:eastAsia="ru-RU" w:bidi="ru-RU"/>
      </w:rPr>
    </w:lvl>
    <w:lvl w:ilvl="2" w:tplc="350468E0">
      <w:numFmt w:val="bullet"/>
      <w:lvlText w:val="•"/>
      <w:lvlJc w:val="left"/>
      <w:pPr>
        <w:ind w:left="2773" w:hanging="277"/>
      </w:pPr>
      <w:rPr>
        <w:rFonts w:hint="default"/>
        <w:lang w:val="ru-RU" w:eastAsia="ru-RU" w:bidi="ru-RU"/>
      </w:rPr>
    </w:lvl>
    <w:lvl w:ilvl="3" w:tplc="CB94836E">
      <w:numFmt w:val="bullet"/>
      <w:lvlText w:val="•"/>
      <w:lvlJc w:val="left"/>
      <w:pPr>
        <w:ind w:left="3749" w:hanging="277"/>
      </w:pPr>
      <w:rPr>
        <w:rFonts w:hint="default"/>
        <w:lang w:val="ru-RU" w:eastAsia="ru-RU" w:bidi="ru-RU"/>
      </w:rPr>
    </w:lvl>
    <w:lvl w:ilvl="4" w:tplc="8AEE4BC0">
      <w:numFmt w:val="bullet"/>
      <w:lvlText w:val="•"/>
      <w:lvlJc w:val="left"/>
      <w:pPr>
        <w:ind w:left="4726" w:hanging="277"/>
      </w:pPr>
      <w:rPr>
        <w:rFonts w:hint="default"/>
        <w:lang w:val="ru-RU" w:eastAsia="ru-RU" w:bidi="ru-RU"/>
      </w:rPr>
    </w:lvl>
    <w:lvl w:ilvl="5" w:tplc="55B2FE0C">
      <w:numFmt w:val="bullet"/>
      <w:lvlText w:val="•"/>
      <w:lvlJc w:val="left"/>
      <w:pPr>
        <w:ind w:left="5703" w:hanging="277"/>
      </w:pPr>
      <w:rPr>
        <w:rFonts w:hint="default"/>
        <w:lang w:val="ru-RU" w:eastAsia="ru-RU" w:bidi="ru-RU"/>
      </w:rPr>
    </w:lvl>
    <w:lvl w:ilvl="6" w:tplc="D12633E0">
      <w:numFmt w:val="bullet"/>
      <w:lvlText w:val="•"/>
      <w:lvlJc w:val="left"/>
      <w:pPr>
        <w:ind w:left="6679" w:hanging="277"/>
      </w:pPr>
      <w:rPr>
        <w:rFonts w:hint="default"/>
        <w:lang w:val="ru-RU" w:eastAsia="ru-RU" w:bidi="ru-RU"/>
      </w:rPr>
    </w:lvl>
    <w:lvl w:ilvl="7" w:tplc="5ECA04F8">
      <w:numFmt w:val="bullet"/>
      <w:lvlText w:val="•"/>
      <w:lvlJc w:val="left"/>
      <w:pPr>
        <w:ind w:left="7656" w:hanging="277"/>
      </w:pPr>
      <w:rPr>
        <w:rFonts w:hint="default"/>
        <w:lang w:val="ru-RU" w:eastAsia="ru-RU" w:bidi="ru-RU"/>
      </w:rPr>
    </w:lvl>
    <w:lvl w:ilvl="8" w:tplc="F0B4B77E">
      <w:numFmt w:val="bullet"/>
      <w:lvlText w:val="•"/>
      <w:lvlJc w:val="left"/>
      <w:pPr>
        <w:ind w:left="8633" w:hanging="277"/>
      </w:pPr>
      <w:rPr>
        <w:rFonts w:hint="default"/>
        <w:lang w:val="ru-RU" w:eastAsia="ru-RU" w:bidi="ru-RU"/>
      </w:rPr>
    </w:lvl>
  </w:abstractNum>
  <w:abstractNum w:abstractNumId="17">
    <w:nsid w:val="5AD727A5"/>
    <w:multiLevelType w:val="hybridMultilevel"/>
    <w:tmpl w:val="4F7A923A"/>
    <w:lvl w:ilvl="0" w:tplc="55806FA2">
      <w:numFmt w:val="bullet"/>
      <w:lvlText w:val="-"/>
      <w:lvlJc w:val="left"/>
      <w:pPr>
        <w:ind w:left="542" w:hanging="264"/>
      </w:pPr>
      <w:rPr>
        <w:rFonts w:ascii="Times New Roman" w:eastAsia="Times New Roman" w:hAnsi="Times New Roman" w:cs="Times New Roman" w:hint="default"/>
        <w:w w:val="100"/>
        <w:sz w:val="28"/>
        <w:szCs w:val="28"/>
        <w:lang w:val="ru-RU" w:eastAsia="ru-RU" w:bidi="ru-RU"/>
      </w:rPr>
    </w:lvl>
    <w:lvl w:ilvl="1" w:tplc="214E1772">
      <w:numFmt w:val="bullet"/>
      <w:lvlText w:val="•"/>
      <w:lvlJc w:val="left"/>
      <w:pPr>
        <w:ind w:left="1544" w:hanging="264"/>
      </w:pPr>
      <w:rPr>
        <w:rFonts w:hint="default"/>
        <w:lang w:val="ru-RU" w:eastAsia="ru-RU" w:bidi="ru-RU"/>
      </w:rPr>
    </w:lvl>
    <w:lvl w:ilvl="2" w:tplc="F56CD0BA">
      <w:numFmt w:val="bullet"/>
      <w:lvlText w:val="•"/>
      <w:lvlJc w:val="left"/>
      <w:pPr>
        <w:ind w:left="2549" w:hanging="264"/>
      </w:pPr>
      <w:rPr>
        <w:rFonts w:hint="default"/>
        <w:lang w:val="ru-RU" w:eastAsia="ru-RU" w:bidi="ru-RU"/>
      </w:rPr>
    </w:lvl>
    <w:lvl w:ilvl="3" w:tplc="2F206E3C">
      <w:numFmt w:val="bullet"/>
      <w:lvlText w:val="•"/>
      <w:lvlJc w:val="left"/>
      <w:pPr>
        <w:ind w:left="3553" w:hanging="264"/>
      </w:pPr>
      <w:rPr>
        <w:rFonts w:hint="default"/>
        <w:lang w:val="ru-RU" w:eastAsia="ru-RU" w:bidi="ru-RU"/>
      </w:rPr>
    </w:lvl>
    <w:lvl w:ilvl="4" w:tplc="850230A6">
      <w:numFmt w:val="bullet"/>
      <w:lvlText w:val="•"/>
      <w:lvlJc w:val="left"/>
      <w:pPr>
        <w:ind w:left="4558" w:hanging="264"/>
      </w:pPr>
      <w:rPr>
        <w:rFonts w:hint="default"/>
        <w:lang w:val="ru-RU" w:eastAsia="ru-RU" w:bidi="ru-RU"/>
      </w:rPr>
    </w:lvl>
    <w:lvl w:ilvl="5" w:tplc="AA424604">
      <w:numFmt w:val="bullet"/>
      <w:lvlText w:val="•"/>
      <w:lvlJc w:val="left"/>
      <w:pPr>
        <w:ind w:left="5563" w:hanging="264"/>
      </w:pPr>
      <w:rPr>
        <w:rFonts w:hint="default"/>
        <w:lang w:val="ru-RU" w:eastAsia="ru-RU" w:bidi="ru-RU"/>
      </w:rPr>
    </w:lvl>
    <w:lvl w:ilvl="6" w:tplc="819CE3CE">
      <w:numFmt w:val="bullet"/>
      <w:lvlText w:val="•"/>
      <w:lvlJc w:val="left"/>
      <w:pPr>
        <w:ind w:left="6567" w:hanging="264"/>
      </w:pPr>
      <w:rPr>
        <w:rFonts w:hint="default"/>
        <w:lang w:val="ru-RU" w:eastAsia="ru-RU" w:bidi="ru-RU"/>
      </w:rPr>
    </w:lvl>
    <w:lvl w:ilvl="7" w:tplc="D49C272C">
      <w:numFmt w:val="bullet"/>
      <w:lvlText w:val="•"/>
      <w:lvlJc w:val="left"/>
      <w:pPr>
        <w:ind w:left="7572" w:hanging="264"/>
      </w:pPr>
      <w:rPr>
        <w:rFonts w:hint="default"/>
        <w:lang w:val="ru-RU" w:eastAsia="ru-RU" w:bidi="ru-RU"/>
      </w:rPr>
    </w:lvl>
    <w:lvl w:ilvl="8" w:tplc="45867160">
      <w:numFmt w:val="bullet"/>
      <w:lvlText w:val="•"/>
      <w:lvlJc w:val="left"/>
      <w:pPr>
        <w:ind w:left="8577" w:hanging="264"/>
      </w:pPr>
      <w:rPr>
        <w:rFonts w:hint="default"/>
        <w:lang w:val="ru-RU" w:eastAsia="ru-RU" w:bidi="ru-RU"/>
      </w:rPr>
    </w:lvl>
  </w:abstractNum>
  <w:abstractNum w:abstractNumId="18">
    <w:nsid w:val="68D91C9F"/>
    <w:multiLevelType w:val="hybridMultilevel"/>
    <w:tmpl w:val="69EE40E6"/>
    <w:lvl w:ilvl="0" w:tplc="099C191C">
      <w:numFmt w:val="bullet"/>
      <w:lvlText w:val="-"/>
      <w:lvlJc w:val="left"/>
      <w:pPr>
        <w:ind w:left="561" w:hanging="180"/>
      </w:pPr>
      <w:rPr>
        <w:rFonts w:ascii="Times New Roman" w:eastAsia="Times New Roman" w:hAnsi="Times New Roman" w:cs="Times New Roman" w:hint="default"/>
        <w:w w:val="100"/>
        <w:sz w:val="28"/>
        <w:szCs w:val="28"/>
        <w:lang w:val="ru-RU" w:eastAsia="ru-RU" w:bidi="ru-RU"/>
      </w:rPr>
    </w:lvl>
    <w:lvl w:ilvl="1" w:tplc="C9BCE268">
      <w:numFmt w:val="bullet"/>
      <w:lvlText w:val="•"/>
      <w:lvlJc w:val="left"/>
      <w:pPr>
        <w:ind w:left="1562" w:hanging="180"/>
      </w:pPr>
      <w:rPr>
        <w:rFonts w:hint="default"/>
        <w:lang w:val="ru-RU" w:eastAsia="ru-RU" w:bidi="ru-RU"/>
      </w:rPr>
    </w:lvl>
    <w:lvl w:ilvl="2" w:tplc="64CEC5DE">
      <w:numFmt w:val="bullet"/>
      <w:lvlText w:val="•"/>
      <w:lvlJc w:val="left"/>
      <w:pPr>
        <w:ind w:left="2565" w:hanging="180"/>
      </w:pPr>
      <w:rPr>
        <w:rFonts w:hint="default"/>
        <w:lang w:val="ru-RU" w:eastAsia="ru-RU" w:bidi="ru-RU"/>
      </w:rPr>
    </w:lvl>
    <w:lvl w:ilvl="3" w:tplc="4F106C64">
      <w:numFmt w:val="bullet"/>
      <w:lvlText w:val="•"/>
      <w:lvlJc w:val="left"/>
      <w:pPr>
        <w:ind w:left="3567" w:hanging="180"/>
      </w:pPr>
      <w:rPr>
        <w:rFonts w:hint="default"/>
        <w:lang w:val="ru-RU" w:eastAsia="ru-RU" w:bidi="ru-RU"/>
      </w:rPr>
    </w:lvl>
    <w:lvl w:ilvl="4" w:tplc="D9C05880">
      <w:numFmt w:val="bullet"/>
      <w:lvlText w:val="•"/>
      <w:lvlJc w:val="left"/>
      <w:pPr>
        <w:ind w:left="4570" w:hanging="180"/>
      </w:pPr>
      <w:rPr>
        <w:rFonts w:hint="default"/>
        <w:lang w:val="ru-RU" w:eastAsia="ru-RU" w:bidi="ru-RU"/>
      </w:rPr>
    </w:lvl>
    <w:lvl w:ilvl="5" w:tplc="A49C7A4A">
      <w:numFmt w:val="bullet"/>
      <w:lvlText w:val="•"/>
      <w:lvlJc w:val="left"/>
      <w:pPr>
        <w:ind w:left="5573" w:hanging="180"/>
      </w:pPr>
      <w:rPr>
        <w:rFonts w:hint="default"/>
        <w:lang w:val="ru-RU" w:eastAsia="ru-RU" w:bidi="ru-RU"/>
      </w:rPr>
    </w:lvl>
    <w:lvl w:ilvl="6" w:tplc="04A6C582">
      <w:numFmt w:val="bullet"/>
      <w:lvlText w:val="•"/>
      <w:lvlJc w:val="left"/>
      <w:pPr>
        <w:ind w:left="6575" w:hanging="180"/>
      </w:pPr>
      <w:rPr>
        <w:rFonts w:hint="default"/>
        <w:lang w:val="ru-RU" w:eastAsia="ru-RU" w:bidi="ru-RU"/>
      </w:rPr>
    </w:lvl>
    <w:lvl w:ilvl="7" w:tplc="C1624D82">
      <w:numFmt w:val="bullet"/>
      <w:lvlText w:val="•"/>
      <w:lvlJc w:val="left"/>
      <w:pPr>
        <w:ind w:left="7578" w:hanging="180"/>
      </w:pPr>
      <w:rPr>
        <w:rFonts w:hint="default"/>
        <w:lang w:val="ru-RU" w:eastAsia="ru-RU" w:bidi="ru-RU"/>
      </w:rPr>
    </w:lvl>
    <w:lvl w:ilvl="8" w:tplc="DCCE8CB8">
      <w:numFmt w:val="bullet"/>
      <w:lvlText w:val="•"/>
      <w:lvlJc w:val="left"/>
      <w:pPr>
        <w:ind w:left="8581" w:hanging="180"/>
      </w:pPr>
      <w:rPr>
        <w:rFonts w:hint="default"/>
        <w:lang w:val="ru-RU" w:eastAsia="ru-RU" w:bidi="ru-RU"/>
      </w:rPr>
    </w:lvl>
  </w:abstractNum>
  <w:abstractNum w:abstractNumId="19">
    <w:nsid w:val="69465F9D"/>
    <w:multiLevelType w:val="hybridMultilevel"/>
    <w:tmpl w:val="88A827F8"/>
    <w:lvl w:ilvl="0" w:tplc="A906EFB4">
      <w:start w:val="1"/>
      <w:numFmt w:val="decimal"/>
      <w:lvlText w:val="%1)"/>
      <w:lvlJc w:val="left"/>
      <w:pPr>
        <w:ind w:left="1554" w:hanging="305"/>
      </w:pPr>
      <w:rPr>
        <w:rFonts w:ascii="Times New Roman" w:eastAsia="Times New Roman" w:hAnsi="Times New Roman" w:cs="Times New Roman" w:hint="default"/>
        <w:w w:val="100"/>
        <w:sz w:val="28"/>
        <w:szCs w:val="28"/>
        <w:lang w:val="ru-RU" w:eastAsia="ru-RU" w:bidi="ru-RU"/>
      </w:rPr>
    </w:lvl>
    <w:lvl w:ilvl="1" w:tplc="6E2C21E2">
      <w:numFmt w:val="bullet"/>
      <w:lvlText w:val="•"/>
      <w:lvlJc w:val="left"/>
      <w:pPr>
        <w:ind w:left="2462" w:hanging="305"/>
      </w:pPr>
      <w:rPr>
        <w:rFonts w:hint="default"/>
        <w:lang w:val="ru-RU" w:eastAsia="ru-RU" w:bidi="ru-RU"/>
      </w:rPr>
    </w:lvl>
    <w:lvl w:ilvl="2" w:tplc="5CB86412">
      <w:numFmt w:val="bullet"/>
      <w:lvlText w:val="•"/>
      <w:lvlJc w:val="left"/>
      <w:pPr>
        <w:ind w:left="3365" w:hanging="305"/>
      </w:pPr>
      <w:rPr>
        <w:rFonts w:hint="default"/>
        <w:lang w:val="ru-RU" w:eastAsia="ru-RU" w:bidi="ru-RU"/>
      </w:rPr>
    </w:lvl>
    <w:lvl w:ilvl="3" w:tplc="72E07984">
      <w:numFmt w:val="bullet"/>
      <w:lvlText w:val="•"/>
      <w:lvlJc w:val="left"/>
      <w:pPr>
        <w:ind w:left="4267" w:hanging="305"/>
      </w:pPr>
      <w:rPr>
        <w:rFonts w:hint="default"/>
        <w:lang w:val="ru-RU" w:eastAsia="ru-RU" w:bidi="ru-RU"/>
      </w:rPr>
    </w:lvl>
    <w:lvl w:ilvl="4" w:tplc="1A0234CA">
      <w:numFmt w:val="bullet"/>
      <w:lvlText w:val="•"/>
      <w:lvlJc w:val="left"/>
      <w:pPr>
        <w:ind w:left="5170" w:hanging="305"/>
      </w:pPr>
      <w:rPr>
        <w:rFonts w:hint="default"/>
        <w:lang w:val="ru-RU" w:eastAsia="ru-RU" w:bidi="ru-RU"/>
      </w:rPr>
    </w:lvl>
    <w:lvl w:ilvl="5" w:tplc="84CAD334">
      <w:numFmt w:val="bullet"/>
      <w:lvlText w:val="•"/>
      <w:lvlJc w:val="left"/>
      <w:pPr>
        <w:ind w:left="6073" w:hanging="305"/>
      </w:pPr>
      <w:rPr>
        <w:rFonts w:hint="default"/>
        <w:lang w:val="ru-RU" w:eastAsia="ru-RU" w:bidi="ru-RU"/>
      </w:rPr>
    </w:lvl>
    <w:lvl w:ilvl="6" w:tplc="240ADA76">
      <w:numFmt w:val="bullet"/>
      <w:lvlText w:val="•"/>
      <w:lvlJc w:val="left"/>
      <w:pPr>
        <w:ind w:left="6975" w:hanging="305"/>
      </w:pPr>
      <w:rPr>
        <w:rFonts w:hint="default"/>
        <w:lang w:val="ru-RU" w:eastAsia="ru-RU" w:bidi="ru-RU"/>
      </w:rPr>
    </w:lvl>
    <w:lvl w:ilvl="7" w:tplc="8AA45772">
      <w:numFmt w:val="bullet"/>
      <w:lvlText w:val="•"/>
      <w:lvlJc w:val="left"/>
      <w:pPr>
        <w:ind w:left="7878" w:hanging="305"/>
      </w:pPr>
      <w:rPr>
        <w:rFonts w:hint="default"/>
        <w:lang w:val="ru-RU" w:eastAsia="ru-RU" w:bidi="ru-RU"/>
      </w:rPr>
    </w:lvl>
    <w:lvl w:ilvl="8" w:tplc="0B1A6062">
      <w:numFmt w:val="bullet"/>
      <w:lvlText w:val="•"/>
      <w:lvlJc w:val="left"/>
      <w:pPr>
        <w:ind w:left="8781" w:hanging="305"/>
      </w:pPr>
      <w:rPr>
        <w:rFonts w:hint="default"/>
        <w:lang w:val="ru-RU" w:eastAsia="ru-RU" w:bidi="ru-RU"/>
      </w:rPr>
    </w:lvl>
  </w:abstractNum>
  <w:abstractNum w:abstractNumId="20">
    <w:nsid w:val="73AE195A"/>
    <w:multiLevelType w:val="hybridMultilevel"/>
    <w:tmpl w:val="AC049176"/>
    <w:lvl w:ilvl="0" w:tplc="D34EDEE6">
      <w:start w:val="1"/>
      <w:numFmt w:val="decimal"/>
      <w:lvlText w:val="%1)"/>
      <w:lvlJc w:val="left"/>
      <w:pPr>
        <w:ind w:left="542" w:hanging="291"/>
      </w:pPr>
      <w:rPr>
        <w:rFonts w:ascii="Calibri" w:eastAsia="Calibri" w:hAnsi="Calibri" w:cs="Calibri" w:hint="default"/>
        <w:w w:val="100"/>
        <w:sz w:val="28"/>
        <w:szCs w:val="28"/>
        <w:lang w:val="ru-RU" w:eastAsia="ru-RU" w:bidi="ru-RU"/>
      </w:rPr>
    </w:lvl>
    <w:lvl w:ilvl="1" w:tplc="C924E496">
      <w:numFmt w:val="bullet"/>
      <w:lvlText w:val="•"/>
      <w:lvlJc w:val="left"/>
      <w:pPr>
        <w:ind w:left="1544" w:hanging="291"/>
      </w:pPr>
      <w:rPr>
        <w:rFonts w:hint="default"/>
        <w:lang w:val="ru-RU" w:eastAsia="ru-RU" w:bidi="ru-RU"/>
      </w:rPr>
    </w:lvl>
    <w:lvl w:ilvl="2" w:tplc="FC028A74">
      <w:numFmt w:val="bullet"/>
      <w:lvlText w:val="•"/>
      <w:lvlJc w:val="left"/>
      <w:pPr>
        <w:ind w:left="2549" w:hanging="291"/>
      </w:pPr>
      <w:rPr>
        <w:rFonts w:hint="default"/>
        <w:lang w:val="ru-RU" w:eastAsia="ru-RU" w:bidi="ru-RU"/>
      </w:rPr>
    </w:lvl>
    <w:lvl w:ilvl="3" w:tplc="10167AEA">
      <w:numFmt w:val="bullet"/>
      <w:lvlText w:val="•"/>
      <w:lvlJc w:val="left"/>
      <w:pPr>
        <w:ind w:left="3553" w:hanging="291"/>
      </w:pPr>
      <w:rPr>
        <w:rFonts w:hint="default"/>
        <w:lang w:val="ru-RU" w:eastAsia="ru-RU" w:bidi="ru-RU"/>
      </w:rPr>
    </w:lvl>
    <w:lvl w:ilvl="4" w:tplc="E2989E46">
      <w:numFmt w:val="bullet"/>
      <w:lvlText w:val="•"/>
      <w:lvlJc w:val="left"/>
      <w:pPr>
        <w:ind w:left="4558" w:hanging="291"/>
      </w:pPr>
      <w:rPr>
        <w:rFonts w:hint="default"/>
        <w:lang w:val="ru-RU" w:eastAsia="ru-RU" w:bidi="ru-RU"/>
      </w:rPr>
    </w:lvl>
    <w:lvl w:ilvl="5" w:tplc="6F1272E8">
      <w:numFmt w:val="bullet"/>
      <w:lvlText w:val="•"/>
      <w:lvlJc w:val="left"/>
      <w:pPr>
        <w:ind w:left="5563" w:hanging="291"/>
      </w:pPr>
      <w:rPr>
        <w:rFonts w:hint="default"/>
        <w:lang w:val="ru-RU" w:eastAsia="ru-RU" w:bidi="ru-RU"/>
      </w:rPr>
    </w:lvl>
    <w:lvl w:ilvl="6" w:tplc="D3609088">
      <w:numFmt w:val="bullet"/>
      <w:lvlText w:val="•"/>
      <w:lvlJc w:val="left"/>
      <w:pPr>
        <w:ind w:left="6567" w:hanging="291"/>
      </w:pPr>
      <w:rPr>
        <w:rFonts w:hint="default"/>
        <w:lang w:val="ru-RU" w:eastAsia="ru-RU" w:bidi="ru-RU"/>
      </w:rPr>
    </w:lvl>
    <w:lvl w:ilvl="7" w:tplc="4DF06EDA">
      <w:numFmt w:val="bullet"/>
      <w:lvlText w:val="•"/>
      <w:lvlJc w:val="left"/>
      <w:pPr>
        <w:ind w:left="7572" w:hanging="291"/>
      </w:pPr>
      <w:rPr>
        <w:rFonts w:hint="default"/>
        <w:lang w:val="ru-RU" w:eastAsia="ru-RU" w:bidi="ru-RU"/>
      </w:rPr>
    </w:lvl>
    <w:lvl w:ilvl="8" w:tplc="20A0204C">
      <w:numFmt w:val="bullet"/>
      <w:lvlText w:val="•"/>
      <w:lvlJc w:val="left"/>
      <w:pPr>
        <w:ind w:left="8577" w:hanging="291"/>
      </w:pPr>
      <w:rPr>
        <w:rFonts w:hint="default"/>
        <w:lang w:val="ru-RU" w:eastAsia="ru-RU" w:bidi="ru-RU"/>
      </w:rPr>
    </w:lvl>
  </w:abstractNum>
  <w:abstractNum w:abstractNumId="21">
    <w:nsid w:val="741F1CBD"/>
    <w:multiLevelType w:val="multilevel"/>
    <w:tmpl w:val="6D0E3DD0"/>
    <w:lvl w:ilvl="0">
      <w:start w:val="2"/>
      <w:numFmt w:val="decimal"/>
      <w:lvlText w:val="%1"/>
      <w:lvlJc w:val="left"/>
      <w:pPr>
        <w:ind w:left="542" w:hanging="521"/>
      </w:pPr>
      <w:rPr>
        <w:rFonts w:hint="default"/>
        <w:lang w:val="ru-RU" w:eastAsia="ru-RU" w:bidi="ru-RU"/>
      </w:rPr>
    </w:lvl>
    <w:lvl w:ilvl="1">
      <w:start w:val="1"/>
      <w:numFmt w:val="decimal"/>
      <w:lvlText w:val="%1.%2."/>
      <w:lvlJc w:val="left"/>
      <w:pPr>
        <w:ind w:left="542" w:hanging="52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49" w:hanging="521"/>
      </w:pPr>
      <w:rPr>
        <w:rFonts w:hint="default"/>
        <w:lang w:val="ru-RU" w:eastAsia="ru-RU" w:bidi="ru-RU"/>
      </w:rPr>
    </w:lvl>
    <w:lvl w:ilvl="3">
      <w:numFmt w:val="bullet"/>
      <w:lvlText w:val="•"/>
      <w:lvlJc w:val="left"/>
      <w:pPr>
        <w:ind w:left="3553" w:hanging="521"/>
      </w:pPr>
      <w:rPr>
        <w:rFonts w:hint="default"/>
        <w:lang w:val="ru-RU" w:eastAsia="ru-RU" w:bidi="ru-RU"/>
      </w:rPr>
    </w:lvl>
    <w:lvl w:ilvl="4">
      <w:numFmt w:val="bullet"/>
      <w:lvlText w:val="•"/>
      <w:lvlJc w:val="left"/>
      <w:pPr>
        <w:ind w:left="4558" w:hanging="521"/>
      </w:pPr>
      <w:rPr>
        <w:rFonts w:hint="default"/>
        <w:lang w:val="ru-RU" w:eastAsia="ru-RU" w:bidi="ru-RU"/>
      </w:rPr>
    </w:lvl>
    <w:lvl w:ilvl="5">
      <w:numFmt w:val="bullet"/>
      <w:lvlText w:val="•"/>
      <w:lvlJc w:val="left"/>
      <w:pPr>
        <w:ind w:left="5563" w:hanging="521"/>
      </w:pPr>
      <w:rPr>
        <w:rFonts w:hint="default"/>
        <w:lang w:val="ru-RU" w:eastAsia="ru-RU" w:bidi="ru-RU"/>
      </w:rPr>
    </w:lvl>
    <w:lvl w:ilvl="6">
      <w:numFmt w:val="bullet"/>
      <w:lvlText w:val="•"/>
      <w:lvlJc w:val="left"/>
      <w:pPr>
        <w:ind w:left="6567" w:hanging="521"/>
      </w:pPr>
      <w:rPr>
        <w:rFonts w:hint="default"/>
        <w:lang w:val="ru-RU" w:eastAsia="ru-RU" w:bidi="ru-RU"/>
      </w:rPr>
    </w:lvl>
    <w:lvl w:ilvl="7">
      <w:numFmt w:val="bullet"/>
      <w:lvlText w:val="•"/>
      <w:lvlJc w:val="left"/>
      <w:pPr>
        <w:ind w:left="7572" w:hanging="521"/>
      </w:pPr>
      <w:rPr>
        <w:rFonts w:hint="default"/>
        <w:lang w:val="ru-RU" w:eastAsia="ru-RU" w:bidi="ru-RU"/>
      </w:rPr>
    </w:lvl>
    <w:lvl w:ilvl="8">
      <w:numFmt w:val="bullet"/>
      <w:lvlText w:val="•"/>
      <w:lvlJc w:val="left"/>
      <w:pPr>
        <w:ind w:left="8577" w:hanging="521"/>
      </w:pPr>
      <w:rPr>
        <w:rFonts w:hint="default"/>
        <w:lang w:val="ru-RU" w:eastAsia="ru-RU" w:bidi="ru-RU"/>
      </w:rPr>
    </w:lvl>
  </w:abstractNum>
  <w:abstractNum w:abstractNumId="22">
    <w:nsid w:val="760447CE"/>
    <w:multiLevelType w:val="multilevel"/>
    <w:tmpl w:val="C248FD5C"/>
    <w:lvl w:ilvl="0">
      <w:start w:val="4"/>
      <w:numFmt w:val="decimal"/>
      <w:lvlText w:val="%1"/>
      <w:lvlJc w:val="left"/>
      <w:pPr>
        <w:ind w:left="542" w:hanging="598"/>
      </w:pPr>
      <w:rPr>
        <w:rFonts w:hint="default"/>
        <w:lang w:val="ru-RU" w:eastAsia="ru-RU" w:bidi="ru-RU"/>
      </w:rPr>
    </w:lvl>
    <w:lvl w:ilvl="1">
      <w:start w:val="1"/>
      <w:numFmt w:val="decimal"/>
      <w:lvlText w:val="%1.%2."/>
      <w:lvlJc w:val="left"/>
      <w:pPr>
        <w:ind w:left="542" w:hanging="598"/>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49" w:hanging="598"/>
      </w:pPr>
      <w:rPr>
        <w:rFonts w:hint="default"/>
        <w:lang w:val="ru-RU" w:eastAsia="ru-RU" w:bidi="ru-RU"/>
      </w:rPr>
    </w:lvl>
    <w:lvl w:ilvl="3">
      <w:numFmt w:val="bullet"/>
      <w:lvlText w:val="•"/>
      <w:lvlJc w:val="left"/>
      <w:pPr>
        <w:ind w:left="3553" w:hanging="598"/>
      </w:pPr>
      <w:rPr>
        <w:rFonts w:hint="default"/>
        <w:lang w:val="ru-RU" w:eastAsia="ru-RU" w:bidi="ru-RU"/>
      </w:rPr>
    </w:lvl>
    <w:lvl w:ilvl="4">
      <w:numFmt w:val="bullet"/>
      <w:lvlText w:val="•"/>
      <w:lvlJc w:val="left"/>
      <w:pPr>
        <w:ind w:left="4558" w:hanging="598"/>
      </w:pPr>
      <w:rPr>
        <w:rFonts w:hint="default"/>
        <w:lang w:val="ru-RU" w:eastAsia="ru-RU" w:bidi="ru-RU"/>
      </w:rPr>
    </w:lvl>
    <w:lvl w:ilvl="5">
      <w:numFmt w:val="bullet"/>
      <w:lvlText w:val="•"/>
      <w:lvlJc w:val="left"/>
      <w:pPr>
        <w:ind w:left="5563" w:hanging="598"/>
      </w:pPr>
      <w:rPr>
        <w:rFonts w:hint="default"/>
        <w:lang w:val="ru-RU" w:eastAsia="ru-RU" w:bidi="ru-RU"/>
      </w:rPr>
    </w:lvl>
    <w:lvl w:ilvl="6">
      <w:numFmt w:val="bullet"/>
      <w:lvlText w:val="•"/>
      <w:lvlJc w:val="left"/>
      <w:pPr>
        <w:ind w:left="6567" w:hanging="598"/>
      </w:pPr>
      <w:rPr>
        <w:rFonts w:hint="default"/>
        <w:lang w:val="ru-RU" w:eastAsia="ru-RU" w:bidi="ru-RU"/>
      </w:rPr>
    </w:lvl>
    <w:lvl w:ilvl="7">
      <w:numFmt w:val="bullet"/>
      <w:lvlText w:val="•"/>
      <w:lvlJc w:val="left"/>
      <w:pPr>
        <w:ind w:left="7572" w:hanging="598"/>
      </w:pPr>
      <w:rPr>
        <w:rFonts w:hint="default"/>
        <w:lang w:val="ru-RU" w:eastAsia="ru-RU" w:bidi="ru-RU"/>
      </w:rPr>
    </w:lvl>
    <w:lvl w:ilvl="8">
      <w:numFmt w:val="bullet"/>
      <w:lvlText w:val="•"/>
      <w:lvlJc w:val="left"/>
      <w:pPr>
        <w:ind w:left="8577" w:hanging="598"/>
      </w:pPr>
      <w:rPr>
        <w:rFonts w:hint="default"/>
        <w:lang w:val="ru-RU" w:eastAsia="ru-RU" w:bidi="ru-RU"/>
      </w:rPr>
    </w:lvl>
  </w:abstractNum>
  <w:num w:numId="1">
    <w:abstractNumId w:val="16"/>
  </w:num>
  <w:num w:numId="2">
    <w:abstractNumId w:val="20"/>
  </w:num>
  <w:num w:numId="3">
    <w:abstractNumId w:val="12"/>
  </w:num>
  <w:num w:numId="4">
    <w:abstractNumId w:val="6"/>
  </w:num>
  <w:num w:numId="5">
    <w:abstractNumId w:val="14"/>
  </w:num>
  <w:num w:numId="6">
    <w:abstractNumId w:val="11"/>
  </w:num>
  <w:num w:numId="7">
    <w:abstractNumId w:val="7"/>
  </w:num>
  <w:num w:numId="8">
    <w:abstractNumId w:val="19"/>
  </w:num>
  <w:num w:numId="9">
    <w:abstractNumId w:val="3"/>
  </w:num>
  <w:num w:numId="10">
    <w:abstractNumId w:val="18"/>
  </w:num>
  <w:num w:numId="11">
    <w:abstractNumId w:val="0"/>
  </w:num>
  <w:num w:numId="12">
    <w:abstractNumId w:val="1"/>
  </w:num>
  <w:num w:numId="13">
    <w:abstractNumId w:val="17"/>
  </w:num>
  <w:num w:numId="14">
    <w:abstractNumId w:val="21"/>
  </w:num>
  <w:num w:numId="15">
    <w:abstractNumId w:val="13"/>
  </w:num>
  <w:num w:numId="16">
    <w:abstractNumId w:val="9"/>
  </w:num>
  <w:num w:numId="17">
    <w:abstractNumId w:val="10"/>
  </w:num>
  <w:num w:numId="18">
    <w:abstractNumId w:val="22"/>
  </w:num>
  <w:num w:numId="19">
    <w:abstractNumId w:val="4"/>
  </w:num>
  <w:num w:numId="20">
    <w:abstractNumId w:val="15"/>
  </w:num>
  <w:num w:numId="21">
    <w:abstractNumId w:val="5"/>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compat>
  <w:rsids>
    <w:rsidRoot w:val="000B6F09"/>
    <w:rsid w:val="00021F44"/>
    <w:rsid w:val="0003419C"/>
    <w:rsid w:val="00062AEC"/>
    <w:rsid w:val="000761A3"/>
    <w:rsid w:val="000B487A"/>
    <w:rsid w:val="000B6F09"/>
    <w:rsid w:val="000F20BA"/>
    <w:rsid w:val="00107604"/>
    <w:rsid w:val="00151C12"/>
    <w:rsid w:val="001D0C02"/>
    <w:rsid w:val="001D54EF"/>
    <w:rsid w:val="001E44D5"/>
    <w:rsid w:val="0022233A"/>
    <w:rsid w:val="00274735"/>
    <w:rsid w:val="002A3E7C"/>
    <w:rsid w:val="002B05E9"/>
    <w:rsid w:val="002D69C2"/>
    <w:rsid w:val="00336229"/>
    <w:rsid w:val="0036676C"/>
    <w:rsid w:val="003E7302"/>
    <w:rsid w:val="00421365"/>
    <w:rsid w:val="00430A7E"/>
    <w:rsid w:val="00493256"/>
    <w:rsid w:val="00493DC5"/>
    <w:rsid w:val="004A5C4A"/>
    <w:rsid w:val="004B12EC"/>
    <w:rsid w:val="004E7333"/>
    <w:rsid w:val="00533361"/>
    <w:rsid w:val="0056261F"/>
    <w:rsid w:val="005672B3"/>
    <w:rsid w:val="005D7EC8"/>
    <w:rsid w:val="005F79FA"/>
    <w:rsid w:val="00641B7B"/>
    <w:rsid w:val="00690195"/>
    <w:rsid w:val="00695504"/>
    <w:rsid w:val="0071748E"/>
    <w:rsid w:val="00723D08"/>
    <w:rsid w:val="00750947"/>
    <w:rsid w:val="00770253"/>
    <w:rsid w:val="00771264"/>
    <w:rsid w:val="00781F49"/>
    <w:rsid w:val="007A3A62"/>
    <w:rsid w:val="007D7FF3"/>
    <w:rsid w:val="007E4D6D"/>
    <w:rsid w:val="00806A3D"/>
    <w:rsid w:val="00807646"/>
    <w:rsid w:val="0081339E"/>
    <w:rsid w:val="008237F5"/>
    <w:rsid w:val="00836BD2"/>
    <w:rsid w:val="00843DD1"/>
    <w:rsid w:val="00860E9A"/>
    <w:rsid w:val="00884F17"/>
    <w:rsid w:val="008A525B"/>
    <w:rsid w:val="008E5BEA"/>
    <w:rsid w:val="0092546B"/>
    <w:rsid w:val="009D0AAC"/>
    <w:rsid w:val="00A653C7"/>
    <w:rsid w:val="00AE22E0"/>
    <w:rsid w:val="00B53FDC"/>
    <w:rsid w:val="00B57669"/>
    <w:rsid w:val="00B679E3"/>
    <w:rsid w:val="00B73F51"/>
    <w:rsid w:val="00B90D8D"/>
    <w:rsid w:val="00B97102"/>
    <w:rsid w:val="00BB0A95"/>
    <w:rsid w:val="00BC3870"/>
    <w:rsid w:val="00C33B08"/>
    <w:rsid w:val="00C725A8"/>
    <w:rsid w:val="00C7783D"/>
    <w:rsid w:val="00C95089"/>
    <w:rsid w:val="00CB0684"/>
    <w:rsid w:val="00CB1D75"/>
    <w:rsid w:val="00CE16A7"/>
    <w:rsid w:val="00CF16BE"/>
    <w:rsid w:val="00D13E0B"/>
    <w:rsid w:val="00D15D09"/>
    <w:rsid w:val="00D65D44"/>
    <w:rsid w:val="00D81C43"/>
    <w:rsid w:val="00D8331B"/>
    <w:rsid w:val="00D83958"/>
    <w:rsid w:val="00D92330"/>
    <w:rsid w:val="00DD1208"/>
    <w:rsid w:val="00DF0526"/>
    <w:rsid w:val="00DF1B7F"/>
    <w:rsid w:val="00E45E6A"/>
    <w:rsid w:val="00E74034"/>
    <w:rsid w:val="00E81F97"/>
    <w:rsid w:val="00E84742"/>
    <w:rsid w:val="00E96C90"/>
    <w:rsid w:val="00E96ED6"/>
    <w:rsid w:val="00EA4EEB"/>
    <w:rsid w:val="00ED596F"/>
    <w:rsid w:val="00F0026B"/>
    <w:rsid w:val="00F027AA"/>
    <w:rsid w:val="00F1021A"/>
    <w:rsid w:val="00F25835"/>
    <w:rsid w:val="00F26B45"/>
    <w:rsid w:val="00F644C8"/>
    <w:rsid w:val="00F72CEF"/>
    <w:rsid w:val="00F847D1"/>
    <w:rsid w:val="00F85F38"/>
    <w:rsid w:val="00FA1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0B6F09"/>
    <w:rPr>
      <w:rFonts w:ascii="Times New Roman" w:eastAsia="Times New Roman" w:hAnsi="Times New Roman" w:cs="Times New Roman"/>
      <w:lang w:val="ru-RU" w:eastAsia="ru-RU" w:bidi="ru-RU"/>
    </w:rPr>
  </w:style>
  <w:style w:type="paragraph" w:styleId="1">
    <w:name w:val="heading 1"/>
    <w:basedOn w:val="a1"/>
    <w:next w:val="a1"/>
    <w:link w:val="10"/>
    <w:qFormat/>
    <w:rsid w:val="00B97102"/>
    <w:pPr>
      <w:keepNext/>
      <w:widowControl/>
      <w:autoSpaceDE/>
      <w:autoSpaceDN/>
      <w:spacing w:before="40" w:line="216" w:lineRule="auto"/>
      <w:jc w:val="center"/>
      <w:outlineLvl w:val="0"/>
    </w:pPr>
    <w:rPr>
      <w:b/>
      <w:kern w:val="2"/>
      <w:sz w:val="32"/>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0B6F09"/>
    <w:tblPr>
      <w:tblInd w:w="0" w:type="dxa"/>
      <w:tblCellMar>
        <w:top w:w="0" w:type="dxa"/>
        <w:left w:w="0" w:type="dxa"/>
        <w:bottom w:w="0" w:type="dxa"/>
        <w:right w:w="0" w:type="dxa"/>
      </w:tblCellMar>
    </w:tblPr>
  </w:style>
  <w:style w:type="paragraph" w:styleId="a5">
    <w:name w:val="Body Text"/>
    <w:basedOn w:val="a1"/>
    <w:uiPriority w:val="1"/>
    <w:qFormat/>
    <w:rsid w:val="000B6F09"/>
    <w:pPr>
      <w:ind w:left="542"/>
    </w:pPr>
    <w:rPr>
      <w:sz w:val="28"/>
      <w:szCs w:val="28"/>
    </w:rPr>
  </w:style>
  <w:style w:type="paragraph" w:customStyle="1" w:styleId="Heading1">
    <w:name w:val="Heading 1"/>
    <w:basedOn w:val="a1"/>
    <w:uiPriority w:val="1"/>
    <w:qFormat/>
    <w:rsid w:val="000B6F09"/>
    <w:pPr>
      <w:outlineLvl w:val="1"/>
    </w:pPr>
    <w:rPr>
      <w:b/>
      <w:bCs/>
      <w:sz w:val="28"/>
      <w:szCs w:val="28"/>
    </w:rPr>
  </w:style>
  <w:style w:type="paragraph" w:styleId="a6">
    <w:name w:val="List Paragraph"/>
    <w:basedOn w:val="a1"/>
    <w:uiPriority w:val="34"/>
    <w:qFormat/>
    <w:rsid w:val="000B6F09"/>
    <w:pPr>
      <w:ind w:left="542" w:firstLine="707"/>
      <w:jc w:val="both"/>
    </w:pPr>
  </w:style>
  <w:style w:type="paragraph" w:customStyle="1" w:styleId="TableParagraph">
    <w:name w:val="Table Paragraph"/>
    <w:basedOn w:val="a1"/>
    <w:uiPriority w:val="1"/>
    <w:qFormat/>
    <w:rsid w:val="000B6F09"/>
    <w:rPr>
      <w:rFonts w:ascii="Calibri" w:eastAsia="Calibri" w:hAnsi="Calibri" w:cs="Calibri"/>
    </w:rPr>
  </w:style>
  <w:style w:type="character" w:styleId="a7">
    <w:name w:val="Hyperlink"/>
    <w:basedOn w:val="a2"/>
    <w:uiPriority w:val="99"/>
    <w:unhideWhenUsed/>
    <w:rsid w:val="004A5C4A"/>
    <w:rPr>
      <w:color w:val="0000FF" w:themeColor="hyperlink"/>
      <w:u w:val="single"/>
    </w:rPr>
  </w:style>
  <w:style w:type="paragraph" w:styleId="a8">
    <w:name w:val="Balloon Text"/>
    <w:basedOn w:val="a1"/>
    <w:link w:val="a9"/>
    <w:uiPriority w:val="99"/>
    <w:semiHidden/>
    <w:unhideWhenUsed/>
    <w:rsid w:val="00B57669"/>
    <w:rPr>
      <w:rFonts w:ascii="Tahoma" w:hAnsi="Tahoma" w:cs="Tahoma"/>
      <w:sz w:val="16"/>
      <w:szCs w:val="16"/>
    </w:rPr>
  </w:style>
  <w:style w:type="character" w:customStyle="1" w:styleId="a9">
    <w:name w:val="Текст выноски Знак"/>
    <w:basedOn w:val="a2"/>
    <w:link w:val="a8"/>
    <w:uiPriority w:val="99"/>
    <w:semiHidden/>
    <w:rsid w:val="00B57669"/>
    <w:rPr>
      <w:rFonts w:ascii="Tahoma" w:eastAsia="Times New Roman" w:hAnsi="Tahoma" w:cs="Tahoma"/>
      <w:sz w:val="16"/>
      <w:szCs w:val="16"/>
      <w:lang w:val="ru-RU" w:eastAsia="ru-RU" w:bidi="ru-RU"/>
    </w:rPr>
  </w:style>
  <w:style w:type="character" w:customStyle="1" w:styleId="10">
    <w:name w:val="Заголовок 1 Знак"/>
    <w:basedOn w:val="a2"/>
    <w:link w:val="1"/>
    <w:rsid w:val="00B97102"/>
    <w:rPr>
      <w:rFonts w:ascii="Times New Roman" w:eastAsia="Times New Roman" w:hAnsi="Times New Roman" w:cs="Times New Roman"/>
      <w:b/>
      <w:kern w:val="2"/>
      <w:sz w:val="32"/>
      <w:szCs w:val="20"/>
      <w:lang w:val="ru-RU" w:eastAsia="ru-RU"/>
    </w:rPr>
  </w:style>
  <w:style w:type="paragraph" w:customStyle="1" w:styleId="ConsPlusNormal">
    <w:name w:val="ConsPlusNormal"/>
    <w:link w:val="ConsPlusNormal0"/>
    <w:qFormat/>
    <w:rsid w:val="00B97102"/>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basedOn w:val="a2"/>
    <w:link w:val="ConsPlusNormal"/>
    <w:rsid w:val="00B97102"/>
    <w:rPr>
      <w:rFonts w:ascii="Arial" w:eastAsia="Times New Roman" w:hAnsi="Arial" w:cs="Arial"/>
      <w:sz w:val="20"/>
      <w:szCs w:val="20"/>
      <w:lang w:val="ru-RU" w:eastAsia="ru-RU"/>
    </w:rPr>
  </w:style>
  <w:style w:type="paragraph" w:customStyle="1" w:styleId="aa">
    <w:name w:val="Заголовок постановления"/>
    <w:basedOn w:val="a1"/>
    <w:next w:val="a1"/>
    <w:qFormat/>
    <w:rsid w:val="00843DD1"/>
    <w:pPr>
      <w:widowControl/>
      <w:tabs>
        <w:tab w:val="left" w:pos="9355"/>
      </w:tabs>
      <w:suppressAutoHyphens/>
      <w:autoSpaceDE/>
      <w:autoSpaceDN/>
      <w:spacing w:after="360"/>
      <w:ind w:right="-1"/>
      <w:jc w:val="center"/>
    </w:pPr>
    <w:rPr>
      <w:b/>
      <w:sz w:val="26"/>
      <w:szCs w:val="24"/>
      <w:lang w:eastAsia="zh-CN" w:bidi="ar-SA"/>
    </w:rPr>
  </w:style>
  <w:style w:type="paragraph" w:customStyle="1" w:styleId="ab">
    <w:name w:val="Стандартный"/>
    <w:basedOn w:val="a1"/>
    <w:qFormat/>
    <w:rsid w:val="00843DD1"/>
    <w:pPr>
      <w:widowControl/>
      <w:suppressAutoHyphens/>
      <w:autoSpaceDE/>
      <w:autoSpaceDN/>
      <w:ind w:firstLine="851"/>
      <w:jc w:val="both"/>
    </w:pPr>
    <w:rPr>
      <w:sz w:val="26"/>
      <w:szCs w:val="24"/>
      <w:lang w:eastAsia="zh-CN" w:bidi="ar-SA"/>
    </w:rPr>
  </w:style>
  <w:style w:type="paragraph" w:customStyle="1" w:styleId="a">
    <w:name w:val="Осн_СПД"/>
    <w:basedOn w:val="a1"/>
    <w:qFormat/>
    <w:rsid w:val="00843DD1"/>
    <w:pPr>
      <w:widowControl/>
      <w:numPr>
        <w:numId w:val="19"/>
      </w:numPr>
      <w:suppressAutoHyphens/>
      <w:autoSpaceDE/>
      <w:autoSpaceDN/>
      <w:contextualSpacing/>
      <w:jc w:val="both"/>
    </w:pPr>
    <w:rPr>
      <w:sz w:val="28"/>
      <w:szCs w:val="26"/>
      <w:lang w:eastAsia="zh-CN" w:bidi="ar-SA"/>
    </w:rPr>
  </w:style>
  <w:style w:type="paragraph" w:customStyle="1" w:styleId="a0">
    <w:name w:val="Статья_СПД"/>
    <w:basedOn w:val="a1"/>
    <w:next w:val="a"/>
    <w:qFormat/>
    <w:rsid w:val="00843DD1"/>
    <w:pPr>
      <w:keepNext/>
      <w:widowControl/>
      <w:numPr>
        <w:numId w:val="20"/>
      </w:numPr>
      <w:suppressAutoHyphens/>
      <w:autoSpaceDE/>
      <w:autoSpaceDN/>
      <w:spacing w:before="240" w:after="240"/>
      <w:jc w:val="both"/>
    </w:pPr>
    <w:rPr>
      <w:b/>
      <w:sz w:val="28"/>
      <w:szCs w:val="26"/>
      <w:lang w:eastAsia="zh-CN" w:bidi="ar-SA"/>
    </w:rPr>
  </w:style>
  <w:style w:type="paragraph" w:customStyle="1" w:styleId="standardcxspmiddle">
    <w:name w:val="standardcxspmiddle"/>
    <w:basedOn w:val="a1"/>
    <w:qFormat/>
    <w:rsid w:val="00884F17"/>
    <w:pPr>
      <w:widowControl/>
      <w:autoSpaceDE/>
      <w:autoSpaceDN/>
      <w:spacing w:before="280" w:after="280"/>
    </w:pPr>
    <w:rPr>
      <w:sz w:val="24"/>
      <w:szCs w:val="24"/>
      <w:lang w:eastAsia="zh-CN" w:bidi="ar-SA"/>
    </w:rPr>
  </w:style>
  <w:style w:type="paragraph" w:customStyle="1" w:styleId="ConsPlusNonformat">
    <w:name w:val="ConsPlusNonformat"/>
    <w:uiPriority w:val="99"/>
    <w:qFormat/>
    <w:rsid w:val="00750947"/>
    <w:pPr>
      <w:adjustRightInd w:val="0"/>
    </w:pPr>
    <w:rPr>
      <w:rFonts w:ascii="Courier New" w:eastAsia="Times New Roman" w:hAnsi="Courier New" w:cs="Courier New"/>
      <w:sz w:val="20"/>
      <w:szCs w:val="20"/>
      <w:lang w:val="ru-RU" w:eastAsia="ru-RU"/>
    </w:rPr>
  </w:style>
  <w:style w:type="paragraph" w:styleId="ac">
    <w:name w:val="No Spacing"/>
    <w:uiPriority w:val="1"/>
    <w:qFormat/>
    <w:rsid w:val="008A525B"/>
    <w:pPr>
      <w:widowControl/>
      <w:autoSpaceDE/>
      <w:autoSpaceDN/>
    </w:pPr>
    <w:rPr>
      <w:rFonts w:ascii="Calibri" w:eastAsia="Calibri" w:hAnsi="Calibri" w:cs="Times New Roman"/>
      <w:lang w:val="ru-RU"/>
    </w:rPr>
  </w:style>
  <w:style w:type="character" w:styleId="ad">
    <w:name w:val="Strong"/>
    <w:uiPriority w:val="22"/>
    <w:qFormat/>
    <w:rsid w:val="00021F44"/>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0F24679C4F1EF32ED67DE5EF01CF5C7703A77A84F233D644CD7EBB96D7E04ECBD0ED1B797E7F5C81D69E96A2D3A07FA5AD7460470862AD644M" TargetMode="Externa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consultantplus://offline/ref=3836E64EFB6AC62257914BB073F0D1EE4E5E569972D8A304B5FF65091F25E07E5E9CDD97AF1D54BB5F61C84BC6A101A48415626D6F1B55BFS2K8L" TargetMode="External"/><Relationship Id="rId26" Type="http://schemas.openxmlformats.org/officeDocument/2006/relationships/hyperlink" Target="consultantplus://offline/ref=3836E64EFB6AC62257914BB073F0D1EE4E5E569972D8A304B5FF65091F25E07E5E9CDD97AF1D54BB5F61C84BC6A101A48415626D6F1B55BFS2K8L" TargetMode="External"/><Relationship Id="rId3" Type="http://schemas.openxmlformats.org/officeDocument/2006/relationships/styles" Target="styles.xml"/><Relationship Id="rId21" Type="http://schemas.openxmlformats.org/officeDocument/2006/relationships/hyperlink" Target="consultantplus://offline/ref=2CC5517DB351F6CDECCA0D81475A257372A590612B4E4035F26939661CC0981634A7F8E2E8BCDDCD6758BD397E90D5FE260E4EBCDFF1A168l1H2J" TargetMode="External"/><Relationship Id="rId7" Type="http://schemas.openxmlformats.org/officeDocument/2006/relationships/hyperlink" Target="http://www.sharanga.nnov.ru/administratsiya-rabochego-poselka-sharanga/" TargetMode="External"/><Relationship Id="rId12" Type="http://schemas.openxmlformats.org/officeDocument/2006/relationships/hyperlink" Target="consultantplus://offline/ref=5920C2ED1D4B6DAE9603EF878D3E58ED1EC8A31BAB756176F41189CEF8327C073BE690F10A51D5DDABC57F077ED965BD8474E73C3ACF9EB0r1U1I" TargetMode="External"/><Relationship Id="rId17" Type="http://schemas.openxmlformats.org/officeDocument/2006/relationships/hyperlink" Target="consultantplus://offline/ref=6F75B710AC5E81E6EB001A26F363E41A69E7B9D4366D76A362D3E6E2A833DF765957837013A1C55D0F631BFCF7B5223AD92DC89B48041B21gDy7G" TargetMode="External"/><Relationship Id="rId25" Type="http://schemas.openxmlformats.org/officeDocument/2006/relationships/hyperlink" Target="consultantplus://offline/ref=3836E64EFB6AC62257914BB073F0D1EE4E5E569972D8A304B5FF65091F25E07E5E9CDD97AF1D54BB5361C84BC6A101A48415626D6F1B55BFS2K8L" TargetMode="External"/><Relationship Id="rId2" Type="http://schemas.openxmlformats.org/officeDocument/2006/relationships/numbering" Target="numbering.xml"/><Relationship Id="rId16" Type="http://schemas.openxmlformats.org/officeDocument/2006/relationships/hyperlink" Target="consultantplus://offline/ref=6F75B710AC5E81E6EB001A26F363E41A69E7B9D4366D76A362D3E6E2A833DF765957837013A1C55D0F631BFCF7B5223AD92DC89B48041B21gDy7G" TargetMode="External"/><Relationship Id="rId20" Type="http://schemas.openxmlformats.org/officeDocument/2006/relationships/hyperlink" Target="consultantplus://offline/ref=2CC5517DB351F6CDECCA0D81475A257372A590612B4E4035F26939661CC0981634A7F8E2E8BCDCCA6658BD397E90D5FE260E4EBCDFF1A168l1H2J" TargetMode="External"/><Relationship Id="rId29" Type="http://schemas.openxmlformats.org/officeDocument/2006/relationships/hyperlink" Target="consultantplus://offline/ref=94D2CFDF07543432D5662DE93963026D759605307B45BDC7D881F4BF319062F7E928EBFC2B70122350EF46E646A1C220D034B892395A7C4CzF52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hyperlink" Target="consultantplus://offline/ref=3836E64EFB6AC62257914BB073F0D1EE4E5E569972D8A304B5FF65091F25E07E5E9CDD97AF1D54BB5F61C84BC6A101A48415626D6F1B55BFS2K8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905CF3B6BDF568EB975DFC93A30EDA73DB4104A738478DACEAAC5F34F05B47007FC0B6EED577DDA3D4D08B82WA40K" TargetMode="External"/><Relationship Id="rId23" Type="http://schemas.openxmlformats.org/officeDocument/2006/relationships/hyperlink" Target="consultantplus://offline/ref=3836E64EFB6AC62257914BB073F0D1EE4E5E569972D8A304B5FF65091F25E07E5E9CDD97AF1D54BB5361C84BC6A101A48415626D6F1B55BFS2K8L" TargetMode="External"/><Relationship Id="rId28" Type="http://schemas.openxmlformats.org/officeDocument/2006/relationships/hyperlink" Target="consultantplus://offline/ref=94D2CFDF07543432D5662DE93963026D759605307B45BDC7D881F4BF319062F7E928EBFC2B70162253EF46E646A1C220D034B892395A7C4CzF52L"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3836E64EFB6AC62257914BB073F0D1EE4E5E569972D8A304B5FF65091F25E07E5E9CDD97AF1D54BB5361C84BC6A101A48415626D6F1B55BFS2K8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B0F24679C4F1EF32ED67DE5EF01CF5C7703A77A84F233D644CD7EBB96D7E04ECBD0ED1B797E7FAC31D69E96A2D3A07FA5AD7460470862AD644M"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yperlink" Target="consultantplus://offline/ref=3836E64EFB6AC62257914BB073F0D1EE4E5E569972D8A304B5FF65091F25E07E5E9CDD97AF1D54BB5F61C84BC6A101A48415626D6F1B55BFS2K8L" TargetMode="External"/><Relationship Id="rId27" Type="http://schemas.openxmlformats.org/officeDocument/2006/relationships/hyperlink" Target="consultantplus://offline/ref=3836E64EFB6AC62257914BB073F0D1EE4E5E569972D8A304B5FF65091F25E07E5E9CDD97AF1D54BB5361C84BC6A101A48415626D6F1B55BFS2K8L" TargetMode="External"/><Relationship Id="rId30" Type="http://schemas.openxmlformats.org/officeDocument/2006/relationships/hyperlink" Target="consultantplus://offline/ref=94D2CFDF07543432D5662DE93963026D759605307B45BDC7D881F4BF319062F7E928EBFC2B70132451EF46E646A1C220D034B892395A7C4CzF5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75438-61A9-40BA-BE85-464C2AA6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10</Pages>
  <Words>7013</Words>
  <Characters>39975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Admin</cp:lastModifiedBy>
  <cp:revision>29</cp:revision>
  <cp:lastPrinted>2021-10-25T07:14:00Z</cp:lastPrinted>
  <dcterms:created xsi:type="dcterms:W3CDTF">2020-08-13T04:35:00Z</dcterms:created>
  <dcterms:modified xsi:type="dcterms:W3CDTF">2021-10-25T07:17:00Z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2016</vt:lpwstr>
  </property>
  <property fmtid="{D5CDD505-2E9C-101B-9397-08002B2CF9AE}" pid="4" name="LastSaved">
    <vt:filetime>2020-05-19T00:00:00Z</vt:filetime>
  </property>
</Properties>
</file>