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28015" cy="60896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Title"/>
        <w:widowControl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ConsPlusTitle"/>
        <w:widowControl/>
        <w:jc w:val="center"/>
        <w:rPr/>
      </w:pPr>
      <w:r>
        <w:rPr>
          <w:rFonts w:cs="Arial" w:ascii="Arial" w:hAnsi="Arial"/>
          <w:sz w:val="32"/>
          <w:szCs w:val="32"/>
        </w:rPr>
        <w:t>СЕЛЬСКИЙ СОВЕТ РОЖЕНЦОВСКОГО СЕЛЬСОВЕТА</w:t>
      </w:r>
    </w:p>
    <w:p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ШАРАНГСКОГО МУНИЦИПАЛЬНОГО РАЙОНА </w:t>
      </w:r>
    </w:p>
    <w:p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НИЖЕГОРОДСКОЙ ОБЛАСТИ</w:t>
      </w:r>
    </w:p>
    <w:p>
      <w:pPr>
        <w:pStyle w:val="ConsPlusTitle"/>
        <w:widowControl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ConsPlusTitle"/>
        <w:widowControl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РЕШЕНИЕ</w:t>
      </w:r>
    </w:p>
    <w:p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Title"/>
        <w:widowControl/>
        <w:tabs>
          <w:tab w:val="left" w:pos="7200" w:leader="none"/>
        </w:tabs>
        <w:rPr>
          <w:rFonts w:ascii="Arial" w:hAnsi="Arial" w:cs="Arial"/>
          <w:b w:val="false"/>
          <w:b w:val="false"/>
        </w:rPr>
      </w:pPr>
      <w:r>
        <w:rPr>
          <w:rFonts w:cs="Arial" w:ascii="Arial" w:hAnsi="Arial"/>
          <w:b w:val="false"/>
        </w:rPr>
        <w:t>от 12.04.2018г.</w:t>
        <w:tab/>
        <w:t xml:space="preserve">                 № 10</w:t>
      </w:r>
    </w:p>
    <w:p>
      <w:pPr>
        <w:pStyle w:val="ConsPlusTitle"/>
        <w:widowControl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ConsPlusTitle"/>
        <w:widowControl/>
        <w:jc w:val="center"/>
        <w:rPr>
          <w:rFonts w:ascii="Arial" w:hAnsi="Arial" w:cs="Arial"/>
          <w:b w:val="false"/>
          <w:b w:val="false"/>
          <w:sz w:val="32"/>
          <w:szCs w:val="32"/>
        </w:rPr>
      </w:pPr>
      <w:r>
        <w:rPr>
          <w:rFonts w:eastAsia="Arial"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32"/>
          <w:szCs w:val="32"/>
        </w:rPr>
        <w:t>О досрочном прекращении полномочий депутата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ConsPlus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 соответствии с подпунктом 1 пункта 10 статьи 40 Федерального закона от 06 октября 2003 года № 131-ФЗ «Об общих принципах организации местного самоуправления в Российской Федерации», статьи 31 Устава Роженцовского сельсовета Шарангского муниципального района Нижегородской области, сельский Совет </w:t>
      </w:r>
      <w:r>
        <w:rPr>
          <w:rFonts w:cs="Arial" w:ascii="Arial" w:hAnsi="Arial"/>
          <w:b/>
          <w:sz w:val="24"/>
          <w:szCs w:val="24"/>
        </w:rPr>
        <w:t>решил</w:t>
      </w:r>
      <w:r>
        <w:rPr>
          <w:rFonts w:cs="Arial" w:ascii="Arial" w:hAnsi="Arial"/>
          <w:sz w:val="24"/>
          <w:szCs w:val="24"/>
        </w:rPr>
        <w:t xml:space="preserve">: </w:t>
      </w:r>
    </w:p>
    <w:p>
      <w:pPr>
        <w:pStyle w:val="ConsPlus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Прекратить досрочно полномочия депутата сельского Совета Роженцовского сельсовета Наумова Александра Николаевича в связи со смертью.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Глава местного самоуправления                                          Л.Н.Бахтина</w:t>
      </w:r>
    </w:p>
    <w:p>
      <w:pPr>
        <w:pStyle w:val="Normal"/>
        <w:numPr>
          <w:ilvl w:val="0"/>
          <w:numId w:val="0"/>
        </w:numPr>
        <w:autoSpaceDE w:val="false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Title">
    <w:name w:val="ConsPlusTitle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bidi="ar-SA" w:eastAsia="zh-CN"/>
    </w:rPr>
  </w:style>
  <w:style w:type="paragraph" w:styleId="Style20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ConsPlusNormal">
    <w:name w:val="ConsPlusNormal"/>
    <w:qFormat/>
    <w:pPr>
      <w:widowControl w:val="false"/>
      <w:autoSpaceDE w:val="false"/>
    </w:pPr>
    <w:rPr>
      <w:rFonts w:ascii="Times New Roman" w:hAnsi="Times New Roman" w:eastAsia="Times New Roman" w:cs="Times New Roman"/>
      <w:color w:val="auto"/>
      <w:sz w:val="28"/>
      <w:szCs w:val="20"/>
      <w:lang w:val="ru-RU" w:bidi="ar-SA" w:eastAsia="zh-CN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27</TotalTime>
  <Application>LibreOffice/6.0.2.1$Windows_x86 LibreOffice_project/f7f06a8f319e4b62f9bc5095aa112a65d2f3ac89</Application>
  <Pages>1</Pages>
  <Words>78</Words>
  <Characters>571</Characters>
  <CharactersWithSpaces>715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2018-04-11T16:17:00Z</dcterms:created>
  <dc:creator>www.PHILka.RU</dc:creator>
  <dc:description/>
  <cp:keywords/>
  <dc:language>ru-RU</dc:language>
  <cp:lastModifiedBy>User</cp:lastModifiedBy>
  <cp:lastPrinted>2018-04-11T16:51:00Z</cp:lastPrinted>
  <dcterms:modified xsi:type="dcterms:W3CDTF">2018-04-11T16:51:00Z</dcterms:modified>
  <cp:revision>5</cp:revision>
  <dc:subject/>
  <dc:title/>
</cp:coreProperties>
</file>