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34" w:rsidRDefault="00E94A34" w:rsidP="00E94A3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714375"/>
            <wp:effectExtent l="19050" t="0" r="0" b="0"/>
            <wp:docPr id="1" name="Рисунок 1" descr="https://docviewer.yandex.ru/view/0/htmlimage?id=1tz4-a7ap0ilhmbnnpszrc86znb9ubryiw7s9d53ypohdxwcbvg78yczujo6ptgzo4wnz1ux15eq9w18x6kngyhmhfphb1polzo9qzjr&amp;name=0.png&amp;dsid=5e133fa24c45c2c7939487833dfb1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1tz4-a7ap0ilhmbnnpszrc86znb9ubryiw7s9d53ypohdxwcbvg78yczujo6ptgzo4wnz1ux15eq9w18x6kngyhmhfphb1polzo9qzjr&amp;name=0.png&amp;dsid=5e133fa24c45c2c7939487833dfb15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34" w:rsidRDefault="00E94A34" w:rsidP="00E94A3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СЕЛЬСКИЙ СОВЕТ РОЖЕНЦОВСКОГО СЕЛЬСОВЕТА</w:t>
      </w:r>
    </w:p>
    <w:p w:rsidR="00E94A34" w:rsidRDefault="00E94A34" w:rsidP="00E94A3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ШАРАНГСКОГО МУНИЦИПАЛЬНОГО РАЙОНА</w:t>
      </w:r>
    </w:p>
    <w:p w:rsidR="00E94A34" w:rsidRDefault="00E94A34" w:rsidP="00E94A34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НИЖЕГОРОДСКОЙ ОБЛАСТИ</w:t>
      </w:r>
    </w:p>
    <w:p w:rsidR="00E94A34" w:rsidRDefault="00E94A34" w:rsidP="00E94A34">
      <w:pPr>
        <w:pStyle w:val="p2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E94A34" w:rsidRDefault="00DC1EB9" w:rsidP="00E94A34">
      <w:pPr>
        <w:pStyle w:val="p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25</w:t>
      </w:r>
      <w:r w:rsidR="00E94A34">
        <w:rPr>
          <w:rFonts w:ascii="Arial" w:hAnsi="Arial" w:cs="Arial"/>
          <w:color w:val="000000"/>
        </w:rPr>
        <w:t>.02.201</w:t>
      </w:r>
      <w:r>
        <w:rPr>
          <w:rFonts w:ascii="Arial" w:hAnsi="Arial" w:cs="Arial"/>
          <w:color w:val="000000"/>
        </w:rPr>
        <w:t>9</w:t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</w:r>
      <w:r w:rsidR="00E94A34">
        <w:rPr>
          <w:rFonts w:ascii="Arial" w:hAnsi="Arial" w:cs="Arial"/>
          <w:color w:val="000000"/>
        </w:rPr>
        <w:tab/>
        <w:t xml:space="preserve"> № 04</w:t>
      </w:r>
    </w:p>
    <w:p w:rsidR="00902115" w:rsidRDefault="00E94A34" w:rsidP="0090211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Об отчете главы администрации о работе </w:t>
      </w:r>
    </w:p>
    <w:p w:rsidR="00E94A34" w:rsidRDefault="00E94A34" w:rsidP="0090211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администрации </w:t>
      </w:r>
      <w:proofErr w:type="spellStart"/>
      <w:r w:rsidR="00902115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Роженцовского</w:t>
      </w:r>
      <w:proofErr w:type="spellEnd"/>
      <w:r w:rsidR="00902115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за 201</w:t>
      </w:r>
      <w:r w:rsidR="00DC1EB9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p w:rsidR="00902115" w:rsidRDefault="00902115" w:rsidP="00902115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Заслушав отчет главы администрации о работе администрации </w:t>
      </w:r>
      <w:proofErr w:type="spellStart"/>
      <w:r w:rsidR="00902115">
        <w:rPr>
          <w:rFonts w:ascii="Arial" w:hAnsi="Arial" w:cs="Arial"/>
          <w:color w:val="000000"/>
        </w:rPr>
        <w:t>Роженцовского</w:t>
      </w:r>
      <w:proofErr w:type="spellEnd"/>
      <w:r w:rsidR="00902115">
        <w:rPr>
          <w:rFonts w:ascii="Arial" w:hAnsi="Arial" w:cs="Arial"/>
          <w:color w:val="000000"/>
        </w:rPr>
        <w:t xml:space="preserve"> сельсовета </w:t>
      </w:r>
      <w:r>
        <w:rPr>
          <w:rFonts w:ascii="Arial" w:hAnsi="Arial" w:cs="Arial"/>
          <w:color w:val="000000"/>
        </w:rPr>
        <w:t>за 201</w:t>
      </w:r>
      <w:r w:rsidR="00DC1EB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год, сельский Совет отмечает, что в отчетном году </w:t>
      </w:r>
      <w:r w:rsidR="00902115">
        <w:rPr>
          <w:rFonts w:ascii="Arial" w:hAnsi="Arial" w:cs="Arial"/>
          <w:color w:val="000000"/>
        </w:rPr>
        <w:t>на территории сельсовета все отрасли экономики и социальной сферы сработали стабильно</w:t>
      </w:r>
      <w:r>
        <w:rPr>
          <w:rFonts w:ascii="Arial" w:hAnsi="Arial" w:cs="Arial"/>
          <w:color w:val="000000"/>
        </w:rPr>
        <w:t>.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201</w:t>
      </w:r>
      <w:r w:rsidR="00DC1EB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 доходы бюджета </w:t>
      </w:r>
      <w:r w:rsidR="009573A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составили </w:t>
      </w:r>
      <w:r w:rsidR="00DC1EB9">
        <w:rPr>
          <w:rFonts w:ascii="Arial" w:hAnsi="Arial" w:cs="Arial"/>
          <w:color w:val="000000"/>
        </w:rPr>
        <w:t>15087,8</w:t>
      </w:r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ублей. Уточненный годовой план исполнен по доходам на 10</w:t>
      </w:r>
      <w:r w:rsidR="00DC1EB9">
        <w:rPr>
          <w:rFonts w:ascii="Arial" w:hAnsi="Arial" w:cs="Arial"/>
          <w:color w:val="000000"/>
        </w:rPr>
        <w:t>2,7</w:t>
      </w:r>
      <w:r>
        <w:rPr>
          <w:rFonts w:ascii="Arial" w:hAnsi="Arial" w:cs="Arial"/>
          <w:color w:val="000000"/>
        </w:rPr>
        <w:t xml:space="preserve">%. Собственных доходов поступило в бюджет сельсовета </w:t>
      </w:r>
      <w:r w:rsidR="009573A7">
        <w:rPr>
          <w:rFonts w:ascii="Arial" w:hAnsi="Arial" w:cs="Arial"/>
          <w:color w:val="000000"/>
        </w:rPr>
        <w:t>3</w:t>
      </w:r>
      <w:r w:rsidR="00DC1EB9">
        <w:rPr>
          <w:rFonts w:ascii="Arial" w:hAnsi="Arial" w:cs="Arial"/>
          <w:color w:val="000000"/>
        </w:rPr>
        <w:t>345,2</w:t>
      </w:r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ублей, что составило 11</w:t>
      </w:r>
      <w:r w:rsidR="009573A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</w:t>
      </w:r>
      <w:r w:rsidR="00DC1EB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% к плану.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Расходы бюджета </w:t>
      </w:r>
      <w:r w:rsidR="009573A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в 201</w:t>
      </w:r>
      <w:r w:rsidR="0011125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году при уточненном годовом плане </w:t>
      </w:r>
      <w:r w:rsidR="00111255">
        <w:rPr>
          <w:rFonts w:ascii="Arial" w:hAnsi="Arial" w:cs="Arial"/>
          <w:color w:val="000000"/>
        </w:rPr>
        <w:t>15101,8</w:t>
      </w:r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 xml:space="preserve">ублей профинансированы в сумме </w:t>
      </w:r>
      <w:r w:rsidR="00111255">
        <w:rPr>
          <w:rFonts w:ascii="Arial" w:hAnsi="Arial" w:cs="Arial"/>
          <w:color w:val="000000"/>
        </w:rPr>
        <w:t>14953,1</w:t>
      </w:r>
      <w:r>
        <w:rPr>
          <w:rFonts w:ascii="Arial" w:hAnsi="Arial" w:cs="Arial"/>
          <w:color w:val="000000"/>
        </w:rPr>
        <w:t>тыс.рублей или 9</w:t>
      </w:r>
      <w:r w:rsidR="00111255">
        <w:rPr>
          <w:rFonts w:ascii="Arial" w:hAnsi="Arial" w:cs="Arial"/>
          <w:color w:val="000000"/>
        </w:rPr>
        <w:t>9,0</w:t>
      </w:r>
      <w:r>
        <w:rPr>
          <w:rFonts w:ascii="Arial" w:hAnsi="Arial" w:cs="Arial"/>
          <w:color w:val="000000"/>
        </w:rPr>
        <w:t>% к плану.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Бюджет исполнен с превышением </w:t>
      </w:r>
      <w:r w:rsidR="00111255"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над </w:t>
      </w:r>
      <w:r w:rsidR="00111255">
        <w:rPr>
          <w:rFonts w:ascii="Arial" w:hAnsi="Arial" w:cs="Arial"/>
          <w:color w:val="000000"/>
        </w:rPr>
        <w:t>расход</w:t>
      </w:r>
      <w:r w:rsidR="00044FB6">
        <w:rPr>
          <w:rFonts w:ascii="Arial" w:hAnsi="Arial" w:cs="Arial"/>
          <w:color w:val="000000"/>
        </w:rPr>
        <w:t>ами</w:t>
      </w:r>
      <w:r>
        <w:rPr>
          <w:rFonts w:ascii="Arial" w:hAnsi="Arial" w:cs="Arial"/>
          <w:color w:val="000000"/>
        </w:rPr>
        <w:t xml:space="preserve"> в сумме </w:t>
      </w:r>
      <w:r w:rsidR="00111255">
        <w:rPr>
          <w:rFonts w:ascii="Arial" w:hAnsi="Arial" w:cs="Arial"/>
          <w:color w:val="000000"/>
        </w:rPr>
        <w:t>134,7</w:t>
      </w:r>
      <w:r>
        <w:rPr>
          <w:rFonts w:ascii="Arial" w:hAnsi="Arial" w:cs="Arial"/>
          <w:color w:val="000000"/>
        </w:rPr>
        <w:t>тыс. рублей.</w:t>
      </w:r>
    </w:p>
    <w:p w:rsidR="00C32DB3" w:rsidRDefault="00C32DB3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Стабильно работали в течени</w:t>
      </w:r>
      <w:r w:rsidR="004A3D54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года предприяти</w:t>
      </w:r>
      <w:r w:rsidR="004A3D54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торговли и общественного питания.</w:t>
      </w:r>
    </w:p>
    <w:p w:rsidR="00C32DB3" w:rsidRDefault="004A3D54" w:rsidP="00C32DB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Результаты деятельности </w:t>
      </w:r>
      <w:r w:rsidR="00C32DB3">
        <w:rPr>
          <w:rFonts w:ascii="Arial" w:hAnsi="Arial" w:cs="Arial"/>
          <w:color w:val="000000"/>
        </w:rPr>
        <w:t>ООО «АПК «</w:t>
      </w:r>
      <w:proofErr w:type="spellStart"/>
      <w:r w:rsidR="00C32DB3">
        <w:rPr>
          <w:rFonts w:ascii="Arial" w:hAnsi="Arial" w:cs="Arial"/>
          <w:color w:val="000000"/>
        </w:rPr>
        <w:t>Поздеево</w:t>
      </w:r>
      <w:proofErr w:type="spellEnd"/>
      <w:r>
        <w:rPr>
          <w:rFonts w:ascii="Arial" w:hAnsi="Arial" w:cs="Arial"/>
          <w:color w:val="000000"/>
        </w:rPr>
        <w:t>» за 201</w:t>
      </w:r>
      <w:r w:rsidR="0011125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 следующие:</w:t>
      </w:r>
      <w:r w:rsidR="00C32D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C32DB3">
        <w:rPr>
          <w:rFonts w:ascii="Arial" w:hAnsi="Arial" w:cs="Arial"/>
          <w:color w:val="000000"/>
        </w:rPr>
        <w:t xml:space="preserve">аловое производство продукции </w:t>
      </w:r>
      <w:r w:rsidR="00C32DB3" w:rsidRPr="00F074EA">
        <w:rPr>
          <w:rFonts w:ascii="Arial" w:hAnsi="Arial" w:cs="Arial"/>
          <w:color w:val="000000"/>
        </w:rPr>
        <w:t xml:space="preserve">составило </w:t>
      </w:r>
      <w:r w:rsidRPr="00F074EA">
        <w:rPr>
          <w:rFonts w:ascii="Arial" w:hAnsi="Arial" w:cs="Arial"/>
          <w:color w:val="000000"/>
        </w:rPr>
        <w:t>4</w:t>
      </w:r>
      <w:r w:rsidR="00F074EA">
        <w:rPr>
          <w:rFonts w:ascii="Arial" w:hAnsi="Arial" w:cs="Arial"/>
          <w:color w:val="000000"/>
        </w:rPr>
        <w:t>3,7</w:t>
      </w:r>
      <w:r w:rsidR="00C32DB3" w:rsidRPr="00F074EA">
        <w:rPr>
          <w:rFonts w:ascii="Arial" w:hAnsi="Arial" w:cs="Arial"/>
          <w:color w:val="000000"/>
        </w:rPr>
        <w:t>млн</w:t>
      </w:r>
      <w:proofErr w:type="gramStart"/>
      <w:r w:rsidR="00C32DB3" w:rsidRPr="00F074EA">
        <w:rPr>
          <w:rFonts w:ascii="Arial" w:hAnsi="Arial" w:cs="Arial"/>
          <w:color w:val="000000"/>
        </w:rPr>
        <w:t>.р</w:t>
      </w:r>
      <w:proofErr w:type="gramEnd"/>
      <w:r w:rsidR="00C32DB3" w:rsidRPr="00F074EA">
        <w:rPr>
          <w:rFonts w:ascii="Arial" w:hAnsi="Arial" w:cs="Arial"/>
          <w:color w:val="000000"/>
        </w:rPr>
        <w:t xml:space="preserve">ублей, прибыль от сельскохозяйственной деятельности </w:t>
      </w:r>
      <w:r w:rsidRPr="00F074EA">
        <w:rPr>
          <w:rFonts w:ascii="Arial" w:hAnsi="Arial" w:cs="Arial"/>
          <w:color w:val="000000"/>
        </w:rPr>
        <w:t>–</w:t>
      </w:r>
      <w:r w:rsidR="00C32DB3" w:rsidRPr="00F074EA">
        <w:rPr>
          <w:rFonts w:ascii="Arial" w:hAnsi="Arial" w:cs="Arial"/>
          <w:color w:val="000000"/>
        </w:rPr>
        <w:t xml:space="preserve"> </w:t>
      </w:r>
      <w:r w:rsidRPr="00F074EA">
        <w:rPr>
          <w:rFonts w:ascii="Arial" w:hAnsi="Arial" w:cs="Arial"/>
          <w:color w:val="000000"/>
        </w:rPr>
        <w:t>4,</w:t>
      </w:r>
      <w:r w:rsidR="00F074EA">
        <w:rPr>
          <w:rFonts w:ascii="Arial" w:hAnsi="Arial" w:cs="Arial"/>
          <w:color w:val="000000"/>
        </w:rPr>
        <w:t>5</w:t>
      </w:r>
      <w:r w:rsidR="00C32DB3" w:rsidRPr="00F074EA">
        <w:rPr>
          <w:rFonts w:ascii="Arial" w:hAnsi="Arial" w:cs="Arial"/>
          <w:color w:val="000000"/>
        </w:rPr>
        <w:t>млн</w:t>
      </w:r>
      <w:r w:rsidRPr="00F074EA">
        <w:rPr>
          <w:rFonts w:ascii="Arial" w:hAnsi="Arial" w:cs="Arial"/>
          <w:color w:val="000000"/>
        </w:rPr>
        <w:t>.</w:t>
      </w:r>
      <w:r w:rsidR="00C32DB3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 xml:space="preserve">, валовой сбор зерна составил </w:t>
      </w:r>
      <w:r w:rsidR="003972BB">
        <w:rPr>
          <w:rFonts w:ascii="Arial" w:hAnsi="Arial" w:cs="Arial"/>
          <w:color w:val="000000"/>
        </w:rPr>
        <w:t>1925</w:t>
      </w:r>
      <w:r>
        <w:rPr>
          <w:rFonts w:ascii="Arial" w:hAnsi="Arial" w:cs="Arial"/>
          <w:color w:val="000000"/>
        </w:rPr>
        <w:t>т. Сельхозпредприятие в полной потребности обеспечено грубыми кормами и зернофуражом</w:t>
      </w:r>
      <w:r w:rsidR="00C32DB3">
        <w:rPr>
          <w:rFonts w:ascii="Arial" w:hAnsi="Arial" w:cs="Arial"/>
          <w:color w:val="000000"/>
        </w:rPr>
        <w:t>.</w:t>
      </w:r>
      <w:r w:rsidR="006C47EE">
        <w:rPr>
          <w:rFonts w:ascii="Arial" w:hAnsi="Arial" w:cs="Arial"/>
          <w:color w:val="000000"/>
        </w:rPr>
        <w:t xml:space="preserve"> Неплохие результаты достигнуты и в отрасли животноводства. Больше всех произведено молока в ООО «АПК «</w:t>
      </w:r>
      <w:proofErr w:type="spellStart"/>
      <w:r w:rsidR="006C47EE">
        <w:rPr>
          <w:rFonts w:ascii="Arial" w:hAnsi="Arial" w:cs="Arial"/>
          <w:color w:val="000000"/>
        </w:rPr>
        <w:t>Поздеево</w:t>
      </w:r>
      <w:proofErr w:type="spellEnd"/>
      <w:r w:rsidR="006C47EE">
        <w:rPr>
          <w:rFonts w:ascii="Arial" w:hAnsi="Arial" w:cs="Arial"/>
          <w:color w:val="000000"/>
        </w:rPr>
        <w:t>» - 15</w:t>
      </w:r>
      <w:r w:rsidR="003972BB">
        <w:rPr>
          <w:rFonts w:ascii="Arial" w:hAnsi="Arial" w:cs="Arial"/>
          <w:color w:val="000000"/>
        </w:rPr>
        <w:t>6</w:t>
      </w:r>
      <w:r w:rsidR="006C47EE">
        <w:rPr>
          <w:rFonts w:ascii="Arial" w:hAnsi="Arial" w:cs="Arial"/>
          <w:color w:val="000000"/>
        </w:rPr>
        <w:t>0</w:t>
      </w:r>
      <w:r w:rsidR="003972BB">
        <w:rPr>
          <w:rFonts w:ascii="Arial" w:hAnsi="Arial" w:cs="Arial"/>
          <w:color w:val="000000"/>
        </w:rPr>
        <w:t>,8</w:t>
      </w:r>
      <w:r w:rsidR="006C47EE">
        <w:rPr>
          <w:rFonts w:ascii="Arial" w:hAnsi="Arial" w:cs="Arial"/>
          <w:color w:val="000000"/>
        </w:rPr>
        <w:t>т. или 3</w:t>
      </w:r>
      <w:r w:rsidR="003972BB">
        <w:rPr>
          <w:rFonts w:ascii="Arial" w:hAnsi="Arial" w:cs="Arial"/>
          <w:color w:val="000000"/>
        </w:rPr>
        <w:t>6</w:t>
      </w:r>
      <w:r w:rsidR="006C47EE">
        <w:rPr>
          <w:rFonts w:ascii="Arial" w:hAnsi="Arial" w:cs="Arial"/>
          <w:color w:val="000000"/>
        </w:rPr>
        <w:t>,8% от общего объ</w:t>
      </w:r>
      <w:r w:rsidR="008E7574">
        <w:rPr>
          <w:rFonts w:ascii="Arial" w:hAnsi="Arial" w:cs="Arial"/>
          <w:color w:val="000000"/>
        </w:rPr>
        <w:t>ё</w:t>
      </w:r>
      <w:r w:rsidR="006C47EE">
        <w:rPr>
          <w:rFonts w:ascii="Arial" w:hAnsi="Arial" w:cs="Arial"/>
          <w:color w:val="000000"/>
        </w:rPr>
        <w:t>ма</w:t>
      </w:r>
      <w:r w:rsidR="008E7574">
        <w:rPr>
          <w:rFonts w:ascii="Arial" w:hAnsi="Arial" w:cs="Arial"/>
          <w:color w:val="000000"/>
        </w:rPr>
        <w:t>,</w:t>
      </w:r>
      <w:r w:rsidR="006C47EE">
        <w:rPr>
          <w:rFonts w:ascii="Arial" w:hAnsi="Arial" w:cs="Arial"/>
          <w:color w:val="000000"/>
        </w:rPr>
        <w:t xml:space="preserve"> произведенного в районе молока</w:t>
      </w:r>
      <w:r w:rsidR="00111255">
        <w:rPr>
          <w:rFonts w:ascii="Arial" w:hAnsi="Arial" w:cs="Arial"/>
          <w:color w:val="000000"/>
        </w:rPr>
        <w:t>,</w:t>
      </w:r>
      <w:r w:rsidR="006C47EE">
        <w:rPr>
          <w:rFonts w:ascii="Arial" w:hAnsi="Arial" w:cs="Arial"/>
          <w:color w:val="000000"/>
        </w:rPr>
        <w:t xml:space="preserve"> высокий надой на одну корову в целом - 4</w:t>
      </w:r>
      <w:r w:rsidR="00111255">
        <w:rPr>
          <w:rFonts w:ascii="Arial" w:hAnsi="Arial" w:cs="Arial"/>
          <w:color w:val="000000"/>
        </w:rPr>
        <w:t>335</w:t>
      </w:r>
      <w:r w:rsidR="006C47EE">
        <w:rPr>
          <w:rFonts w:ascii="Arial" w:hAnsi="Arial" w:cs="Arial"/>
          <w:color w:val="000000"/>
        </w:rPr>
        <w:t>кг.</w:t>
      </w:r>
    </w:p>
    <w:p w:rsidR="00797773" w:rsidRDefault="00797773" w:rsidP="00C32DB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Система образования в количественном выражении </w:t>
      </w:r>
      <w:proofErr w:type="spellStart"/>
      <w:r>
        <w:rPr>
          <w:rFonts w:ascii="Arial" w:hAnsi="Arial" w:cs="Arial"/>
          <w:color w:val="000000"/>
        </w:rPr>
        <w:t>непретерпела</w:t>
      </w:r>
      <w:proofErr w:type="spellEnd"/>
      <w:r>
        <w:rPr>
          <w:rFonts w:ascii="Arial" w:hAnsi="Arial" w:cs="Arial"/>
          <w:color w:val="000000"/>
        </w:rPr>
        <w:t xml:space="preserve"> изменений и состоит из средней школы, основной школы с дошкольной группой и детского сада. В школах обучается 1</w:t>
      </w:r>
      <w:r w:rsidR="008E7574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учащихся, детские сады посещают </w:t>
      </w:r>
      <w:r w:rsidR="008E7574"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</w:rPr>
        <w:t xml:space="preserve"> воспитанник</w:t>
      </w:r>
      <w:r w:rsidR="008E7574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</w:p>
    <w:p w:rsidR="00797773" w:rsidRDefault="00797773" w:rsidP="00C32DB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работы учреждений культуры за прошедший год показывает</w:t>
      </w:r>
      <w:r w:rsidR="00BF3773">
        <w:rPr>
          <w:rFonts w:ascii="Arial" w:hAnsi="Arial" w:cs="Arial"/>
          <w:color w:val="000000"/>
        </w:rPr>
        <w:t xml:space="preserve">, что учреждения развиваются  динамично по многим направлениям, активно принимают участие в мероприятиях областного, зонального и районного уровней. </w:t>
      </w:r>
    </w:p>
    <w:p w:rsidR="00E94A34" w:rsidRDefault="00BF3773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Важнейшим вопросам, обеспечивающим жизнедеятельность поселения, уделялось </w:t>
      </w:r>
      <w:r w:rsidR="00A71572">
        <w:rPr>
          <w:rFonts w:ascii="Arial" w:hAnsi="Arial" w:cs="Arial"/>
          <w:color w:val="000000"/>
        </w:rPr>
        <w:t>особое</w:t>
      </w:r>
      <w:r>
        <w:rPr>
          <w:rFonts w:ascii="Arial" w:hAnsi="Arial" w:cs="Arial"/>
          <w:color w:val="000000"/>
        </w:rPr>
        <w:t xml:space="preserve"> внимание. </w:t>
      </w:r>
      <w:r w:rsidR="008E7574">
        <w:rPr>
          <w:rFonts w:ascii="Arial" w:hAnsi="Arial" w:cs="Arial"/>
          <w:color w:val="000000"/>
        </w:rPr>
        <w:t>Выполнены работы по ремонту</w:t>
      </w:r>
      <w:r w:rsidR="00E94A34">
        <w:rPr>
          <w:rFonts w:ascii="Arial" w:hAnsi="Arial" w:cs="Arial"/>
          <w:color w:val="000000"/>
        </w:rPr>
        <w:t xml:space="preserve"> мост</w:t>
      </w:r>
      <w:r w:rsidR="008E7574">
        <w:rPr>
          <w:rFonts w:ascii="Arial" w:hAnsi="Arial" w:cs="Arial"/>
          <w:color w:val="000000"/>
        </w:rPr>
        <w:t>а</w:t>
      </w:r>
      <w:r w:rsidR="00E94A34">
        <w:rPr>
          <w:rFonts w:ascii="Arial" w:hAnsi="Arial" w:cs="Arial"/>
          <w:color w:val="000000"/>
        </w:rPr>
        <w:t xml:space="preserve"> </w:t>
      </w:r>
      <w:r w:rsidR="008E7574">
        <w:rPr>
          <w:rFonts w:ascii="Arial" w:hAnsi="Arial" w:cs="Arial"/>
          <w:color w:val="000000"/>
        </w:rPr>
        <w:t xml:space="preserve">и пешеходной дорожке </w:t>
      </w:r>
      <w:r w:rsidR="00E94A34">
        <w:rPr>
          <w:rFonts w:ascii="Arial" w:hAnsi="Arial" w:cs="Arial"/>
          <w:color w:val="000000"/>
        </w:rPr>
        <w:t>по ул</w:t>
      </w:r>
      <w:proofErr w:type="gramStart"/>
      <w:r w:rsidR="00E94A34">
        <w:rPr>
          <w:rFonts w:ascii="Arial" w:hAnsi="Arial" w:cs="Arial"/>
          <w:color w:val="000000"/>
        </w:rPr>
        <w:t>.</w:t>
      </w:r>
      <w:r w:rsidR="008E7574">
        <w:rPr>
          <w:rFonts w:ascii="Arial" w:hAnsi="Arial" w:cs="Arial"/>
          <w:color w:val="000000"/>
        </w:rPr>
        <w:t>У</w:t>
      </w:r>
      <w:proofErr w:type="gramEnd"/>
      <w:r w:rsidR="008E7574">
        <w:rPr>
          <w:rFonts w:ascii="Arial" w:hAnsi="Arial" w:cs="Arial"/>
          <w:color w:val="000000"/>
        </w:rPr>
        <w:t>чительск</w:t>
      </w:r>
      <w:r w:rsidR="00E94A34">
        <w:rPr>
          <w:rFonts w:ascii="Arial" w:hAnsi="Arial" w:cs="Arial"/>
          <w:color w:val="000000"/>
        </w:rPr>
        <w:t xml:space="preserve">ой </w:t>
      </w:r>
      <w:proofErr w:type="spellStart"/>
      <w:r w:rsidR="00E94A34">
        <w:rPr>
          <w:rFonts w:ascii="Arial" w:hAnsi="Arial" w:cs="Arial"/>
          <w:color w:val="000000"/>
        </w:rPr>
        <w:t>с.Роженцово</w:t>
      </w:r>
      <w:proofErr w:type="spellEnd"/>
      <w:r w:rsidR="00E94A34">
        <w:rPr>
          <w:rFonts w:ascii="Arial" w:hAnsi="Arial" w:cs="Arial"/>
          <w:color w:val="000000"/>
        </w:rPr>
        <w:t xml:space="preserve">, </w:t>
      </w:r>
      <w:r w:rsidR="008E7574">
        <w:rPr>
          <w:rFonts w:ascii="Arial" w:hAnsi="Arial" w:cs="Arial"/>
          <w:color w:val="000000"/>
        </w:rPr>
        <w:t xml:space="preserve">по ремонту моста </w:t>
      </w:r>
      <w:r w:rsidR="00E94A34">
        <w:rPr>
          <w:rFonts w:ascii="Arial" w:hAnsi="Arial" w:cs="Arial"/>
          <w:color w:val="000000"/>
        </w:rPr>
        <w:t>в д.Первое Кузнецово</w:t>
      </w:r>
      <w:r w:rsidR="008E7574">
        <w:rPr>
          <w:rFonts w:ascii="Arial" w:hAnsi="Arial" w:cs="Arial"/>
          <w:color w:val="000000"/>
        </w:rPr>
        <w:t xml:space="preserve">, заасфальтирована площадь в центре </w:t>
      </w:r>
      <w:proofErr w:type="spellStart"/>
      <w:r w:rsidR="008E7574">
        <w:rPr>
          <w:rFonts w:ascii="Arial" w:hAnsi="Arial" w:cs="Arial"/>
          <w:color w:val="000000"/>
        </w:rPr>
        <w:t>с</w:t>
      </w:r>
      <w:proofErr w:type="gramStart"/>
      <w:r w:rsidR="008E7574">
        <w:rPr>
          <w:rFonts w:ascii="Arial" w:hAnsi="Arial" w:cs="Arial"/>
          <w:color w:val="000000"/>
        </w:rPr>
        <w:t>.Р</w:t>
      </w:r>
      <w:proofErr w:type="gramEnd"/>
      <w:r w:rsidR="008E7574">
        <w:rPr>
          <w:rFonts w:ascii="Arial" w:hAnsi="Arial" w:cs="Arial"/>
          <w:color w:val="000000"/>
        </w:rPr>
        <w:t>оженцово</w:t>
      </w:r>
      <w:proofErr w:type="spellEnd"/>
      <w:r w:rsidR="00E94A34">
        <w:rPr>
          <w:rFonts w:ascii="Arial" w:hAnsi="Arial" w:cs="Arial"/>
          <w:color w:val="000000"/>
        </w:rPr>
        <w:t>.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D90D5C">
        <w:rPr>
          <w:rFonts w:ascii="Arial" w:hAnsi="Arial" w:cs="Arial"/>
          <w:color w:val="000000"/>
        </w:rPr>
        <w:t>рамках реализации</w:t>
      </w:r>
      <w:r>
        <w:rPr>
          <w:rFonts w:ascii="Arial" w:hAnsi="Arial" w:cs="Arial"/>
          <w:color w:val="000000"/>
        </w:rPr>
        <w:t xml:space="preserve"> </w:t>
      </w:r>
      <w:r w:rsidR="00D90D5C">
        <w:rPr>
          <w:rFonts w:ascii="Arial" w:hAnsi="Arial" w:cs="Arial"/>
          <w:color w:val="000000"/>
        </w:rPr>
        <w:t xml:space="preserve">ППМИ выполнены работы по благоустройству </w:t>
      </w:r>
      <w:r w:rsidR="008E7574">
        <w:rPr>
          <w:rFonts w:ascii="Arial" w:hAnsi="Arial" w:cs="Arial"/>
          <w:color w:val="000000"/>
        </w:rPr>
        <w:t>парка</w:t>
      </w:r>
      <w:r w:rsidR="00D90D5C">
        <w:rPr>
          <w:rFonts w:ascii="Arial" w:hAnsi="Arial" w:cs="Arial"/>
          <w:color w:val="000000"/>
        </w:rPr>
        <w:t xml:space="preserve"> в </w:t>
      </w:r>
      <w:proofErr w:type="spellStart"/>
      <w:r w:rsidR="00D90D5C">
        <w:rPr>
          <w:rFonts w:ascii="Arial" w:hAnsi="Arial" w:cs="Arial"/>
          <w:color w:val="000000"/>
        </w:rPr>
        <w:t>с</w:t>
      </w:r>
      <w:proofErr w:type="gramStart"/>
      <w:r w:rsidR="00D90D5C">
        <w:rPr>
          <w:rFonts w:ascii="Arial" w:hAnsi="Arial" w:cs="Arial"/>
          <w:color w:val="000000"/>
        </w:rPr>
        <w:t>.Р</w:t>
      </w:r>
      <w:proofErr w:type="gramEnd"/>
      <w:r w:rsidR="00D90D5C">
        <w:rPr>
          <w:rFonts w:ascii="Arial" w:hAnsi="Arial" w:cs="Arial"/>
          <w:color w:val="000000"/>
        </w:rPr>
        <w:t>оженцово</w:t>
      </w:r>
      <w:proofErr w:type="spellEnd"/>
      <w:r>
        <w:rPr>
          <w:rFonts w:ascii="Arial" w:hAnsi="Arial" w:cs="Arial"/>
          <w:color w:val="000000"/>
        </w:rPr>
        <w:t>.</w:t>
      </w:r>
    </w:p>
    <w:p w:rsidR="00D90D5C" w:rsidRDefault="00D90D5C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201</w:t>
      </w:r>
      <w:r w:rsidR="008E757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году муниципальной пожарной охраной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оженцово</w:t>
      </w:r>
      <w:proofErr w:type="spellEnd"/>
      <w:r>
        <w:rPr>
          <w:rFonts w:ascii="Arial" w:hAnsi="Arial" w:cs="Arial"/>
          <w:color w:val="000000"/>
        </w:rPr>
        <w:t xml:space="preserve"> большое внимание уделялось вопросам проведения профилактической работы по предупреждению пожаров и укреплению материально-технической базы. 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вышеизложенного сельский Совет </w:t>
      </w:r>
      <w:proofErr w:type="spellStart"/>
      <w:r>
        <w:rPr>
          <w:rStyle w:val="s1"/>
          <w:rFonts w:ascii="Arial" w:hAnsi="Arial" w:cs="Arial"/>
          <w:b/>
          <w:bCs/>
          <w:color w:val="000000"/>
        </w:rPr>
        <w:t>р</w:t>
      </w:r>
      <w:proofErr w:type="spellEnd"/>
      <w:r>
        <w:rPr>
          <w:rStyle w:val="s1"/>
          <w:rFonts w:ascii="Arial" w:hAnsi="Arial" w:cs="Arial"/>
          <w:b/>
          <w:bCs/>
          <w:color w:val="000000"/>
        </w:rPr>
        <w:t xml:space="preserve"> е </w:t>
      </w:r>
      <w:proofErr w:type="spellStart"/>
      <w:r>
        <w:rPr>
          <w:rStyle w:val="s1"/>
          <w:rFonts w:ascii="Arial" w:hAnsi="Arial" w:cs="Arial"/>
          <w:b/>
          <w:bCs/>
          <w:color w:val="000000"/>
        </w:rPr>
        <w:t>ш</w:t>
      </w:r>
      <w:proofErr w:type="spellEnd"/>
      <w:r>
        <w:rPr>
          <w:rStyle w:val="s1"/>
          <w:rFonts w:ascii="Arial" w:hAnsi="Arial" w:cs="Arial"/>
          <w:b/>
          <w:bCs/>
          <w:color w:val="000000"/>
        </w:rPr>
        <w:t xml:space="preserve"> и л: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1.Отчет главы администрации о работе за 201</w:t>
      </w:r>
      <w:r w:rsidR="008E757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 принять к сведению.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2.Признать работу администрации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r w:rsidR="00D90D5C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201</w:t>
      </w:r>
      <w:r w:rsidR="008E757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 </w:t>
      </w:r>
      <w:r w:rsidRPr="00F074EA">
        <w:rPr>
          <w:rFonts w:ascii="Arial" w:hAnsi="Arial" w:cs="Arial"/>
          <w:color w:val="000000"/>
        </w:rPr>
        <w:t>удовлетворительной.</w:t>
      </w:r>
    </w:p>
    <w:p w:rsidR="00742155" w:rsidRDefault="00E94A34" w:rsidP="00742155">
      <w:pPr>
        <w:spacing w:after="0" w:line="240" w:lineRule="auto"/>
        <w:ind w:right="282" w:firstLine="566"/>
        <w:jc w:val="both"/>
        <w:rPr>
          <w:sz w:val="28"/>
          <w:szCs w:val="28"/>
        </w:rPr>
      </w:pPr>
      <w:r w:rsidRPr="00742155">
        <w:rPr>
          <w:rFonts w:ascii="Arial" w:hAnsi="Arial" w:cs="Arial"/>
          <w:color w:val="000000"/>
          <w:sz w:val="24"/>
          <w:szCs w:val="24"/>
        </w:rPr>
        <w:t>3.</w:t>
      </w:r>
      <w:r w:rsidR="00742155" w:rsidRPr="00742155">
        <w:rPr>
          <w:rFonts w:ascii="Arial" w:hAnsi="Arial" w:cs="Arial"/>
          <w:sz w:val="24"/>
          <w:szCs w:val="24"/>
        </w:rPr>
        <w:t xml:space="preserve"> Обнародовать настоящее решение на официальном сайте администрации </w:t>
      </w:r>
      <w:proofErr w:type="spellStart"/>
      <w:r w:rsidR="00742155" w:rsidRPr="00742155">
        <w:rPr>
          <w:rFonts w:ascii="Arial" w:hAnsi="Arial" w:cs="Arial"/>
          <w:sz w:val="24"/>
          <w:szCs w:val="24"/>
        </w:rPr>
        <w:t>Шарангского</w:t>
      </w:r>
      <w:proofErr w:type="spellEnd"/>
      <w:r w:rsidR="00742155" w:rsidRPr="00742155">
        <w:rPr>
          <w:rFonts w:ascii="Arial" w:hAnsi="Arial" w:cs="Arial"/>
          <w:sz w:val="24"/>
          <w:szCs w:val="24"/>
        </w:rPr>
        <w:t xml:space="preserve"> муниципального района в сети Интернет</w:t>
      </w:r>
      <w:r w:rsidR="00742155">
        <w:rPr>
          <w:sz w:val="28"/>
          <w:szCs w:val="28"/>
        </w:rPr>
        <w:t>.</w:t>
      </w:r>
    </w:p>
    <w:p w:rsidR="00E94A34" w:rsidRDefault="00E94A34" w:rsidP="00E94A3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E94A34" w:rsidRDefault="00E94A34" w:rsidP="00E94A34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</w:p>
    <w:p w:rsidR="00E94A34" w:rsidRDefault="00E94A34" w:rsidP="00E94A34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местного самоуправления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Л.Н.Бахтина</w:t>
      </w:r>
    </w:p>
    <w:p w:rsidR="00CA2A58" w:rsidRDefault="00CA2A58" w:rsidP="00E94A34">
      <w:pPr>
        <w:spacing w:line="240" w:lineRule="auto"/>
      </w:pPr>
    </w:p>
    <w:sectPr w:rsidR="00CA2A58" w:rsidSect="00E94A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34"/>
    <w:rsid w:val="00044FB6"/>
    <w:rsid w:val="00111255"/>
    <w:rsid w:val="00240FD9"/>
    <w:rsid w:val="003972BB"/>
    <w:rsid w:val="003C4C20"/>
    <w:rsid w:val="00400BA2"/>
    <w:rsid w:val="004A3D54"/>
    <w:rsid w:val="006C47EE"/>
    <w:rsid w:val="00742155"/>
    <w:rsid w:val="00797773"/>
    <w:rsid w:val="007C5A93"/>
    <w:rsid w:val="008E7574"/>
    <w:rsid w:val="00902115"/>
    <w:rsid w:val="009573A7"/>
    <w:rsid w:val="00A71572"/>
    <w:rsid w:val="00BF3773"/>
    <w:rsid w:val="00C32DB3"/>
    <w:rsid w:val="00CA2A58"/>
    <w:rsid w:val="00D90D5C"/>
    <w:rsid w:val="00DC1EB9"/>
    <w:rsid w:val="00E94A34"/>
    <w:rsid w:val="00F074EA"/>
    <w:rsid w:val="00FE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4A34"/>
  </w:style>
  <w:style w:type="paragraph" w:customStyle="1" w:styleId="p3">
    <w:name w:val="p3"/>
    <w:basedOn w:val="a"/>
    <w:rsid w:val="00E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AD92-9E3E-45D9-80F7-48C014D2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2018-02-01T14:07:00Z</dcterms:created>
  <dcterms:modified xsi:type="dcterms:W3CDTF">2019-02-25T08:06:00Z</dcterms:modified>
</cp:coreProperties>
</file>