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</w:rPr>
      </w:pPr>
      <w:r>
        <w:rPr>
          <w:rFonts w:cs="Arial" w:ascii="Arial" w:hAnsi="Arial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РОЖЕНЦОВСКОГО СЕЛЬСОВЕТА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</w:rPr>
      </w:pPr>
      <w:r>
        <w:rPr>
          <w:rFonts w:cs="Arial" w:ascii="Arial" w:hAnsi="Arial"/>
        </w:rPr>
        <w:t>от 11.12.2019</w:t>
        <w:tab/>
        <w:tab/>
        <w:tab/>
        <w:tab/>
        <w:tab/>
        <w:tab/>
        <w:tab/>
        <w:t>№ 24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Об участии Роженцовского сельсовета Шарангского муниципального района Нижегородской области в 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реализации проекта по поддержке местных инициатив </w:t>
      </w:r>
    </w:p>
    <w:p>
      <w:pPr>
        <w:pStyle w:val="Normal"/>
        <w:widowControl w:val="false"/>
        <w:autoSpaceDE w:val="false"/>
        <w:ind w:firstLine="540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в 2020 году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rFonts w:cs="Arial" w:ascii="Arial" w:hAnsi="Arial"/>
        </w:rPr>
        <w:t xml:space="preserve">В соответствии с Законом Нижегородской области от 06 декабря 2011 года № 177-З «О межбюджетных отношениях в Нижегородской области»,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  приказом Министерства внутренней региональной и муниципальной политики Нижегородской области от 26 ноября 2019 года № 320-111/19П/од «О проведении конкурсного отбора программ (проектов) развития территорий муниципальных образований Нижегородской области, основанных на местных инициативах», сельский Совет Роженцовского сельсовета </w:t>
      </w:r>
      <w:r>
        <w:rPr>
          <w:rFonts w:cs="Arial" w:ascii="Arial" w:hAnsi="Arial"/>
          <w:b/>
        </w:rPr>
        <w:t>решил</w:t>
      </w:r>
      <w:r>
        <w:rPr>
          <w:rFonts w:cs="Arial" w:ascii="Arial" w:hAnsi="Arial"/>
        </w:rPr>
        <w:t>:</w:t>
      </w:r>
    </w:p>
    <w:p>
      <w:pPr>
        <w:pStyle w:val="Style23"/>
        <w:spacing w:lineRule="auto" w:line="240" w:before="0"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1.Принять в 2020 году участие в реализации проекта по поддержке местных инициатив на территории Роженцовского сельсовета.</w:t>
      </w:r>
    </w:p>
    <w:p>
      <w:pPr>
        <w:pStyle w:val="Style23"/>
        <w:spacing w:lineRule="auto" w:line="240" w:before="0" w:after="0"/>
        <w:ind w:left="0" w:firstLine="56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2.Организовать работу администрации Роженцовского сельсовета по информированию населения и подготовке документов для участия в реализации проекта по поддержке местных инициатив.</w:t>
      </w:r>
    </w:p>
    <w:p>
      <w:pPr>
        <w:pStyle w:val="Style21"/>
        <w:bidi w:val="0"/>
        <w:ind w:firstLine="567"/>
        <w:jc w:val="both"/>
        <w:rPr/>
      </w:pPr>
      <w:r>
        <w:rPr>
          <w:rFonts w:cs="Arial" w:ascii="Arial" w:hAnsi="Arial"/>
        </w:rPr>
        <w:t>3. Обнародовать настоящее решение в установленном порядке, определенном Уставом Роженцовского сельсовета, а также разместить на официальном сайте администрации Шарангского муниципального района в сети Интернет.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                                                                Л.Н.Бахтина</w:t>
      </w:r>
    </w:p>
    <w:p>
      <w:pPr>
        <w:pStyle w:val="Normal"/>
        <w:tabs>
          <w:tab w:val="clear" w:pos="708"/>
          <w:tab w:val="left" w:pos="7655" w:leader="none"/>
        </w:tabs>
        <w:spacing w:lineRule="auto" w:line="276"/>
        <w:ind w:firstLine="567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  <w:szCs w:val="20"/>
    </w:rPr>
  </w:style>
  <w:style w:type="character" w:styleId="WW8Num1z0">
    <w:name w:val="WW8Num1z0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Style15">
    <w:name w:val="Основной текст Знак"/>
    <w:basedOn w:val="Style13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ConsPlusNormal">
    <w:name w:val="ConsPlusNormal Знак"/>
    <w:basedOn w:val="Style13"/>
    <w:qFormat/>
    <w:rPr>
      <w:rFonts w:ascii="Arial" w:hAnsi="Arial" w:eastAsia="Times New Roman" w:cs="Arial"/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jc w:val="center"/>
    </w:pPr>
    <w:rPr>
      <w:b/>
      <w:bCs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widowControl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4">
    <w:name w:val="Загл.14"/>
    <w:basedOn w:val="Normal"/>
    <w:qFormat/>
    <w:pPr>
      <w:jc w:val="center"/>
    </w:pPr>
    <w:rPr>
      <w:b/>
      <w:sz w:val="28"/>
      <w:szCs w:val="20"/>
    </w:rPr>
  </w:style>
  <w:style w:type="paragraph" w:styleId="Style24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78</TotalTime>
  <Application>LibreOffice/6.3.3.2$Windows_x86 LibreOffice_project/a64200df03143b798afd1ec74a12ab50359878ed</Application>
  <Pages>1</Pages>
  <Words>182</Words>
  <Characters>1336</Characters>
  <CharactersWithSpaces>1577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2018-02-28T16:03:00Z</dcterms:created>
  <dc:creator>Home</dc:creator>
  <dc:description/>
  <cp:keywords/>
  <dc:language>ru-RU</dc:language>
  <cp:lastModifiedBy>User</cp:lastModifiedBy>
  <cp:lastPrinted>2019-12-11T17:07:00Z</cp:lastPrinted>
  <dcterms:modified xsi:type="dcterms:W3CDTF">2019-12-11T17:07:00Z</dcterms:modified>
  <cp:revision>15</cp:revision>
  <dc:subject/>
  <dc:title/>
</cp:coreProperties>
</file>