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16585" cy="531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СЕЛЬСКИЙ СОВЕТ ЩЕННИКОВСКОГО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 Е Ш Е Н И Е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от 29.12.2018г.</w:t>
        <w:tab/>
        <w:tab/>
        <w:tab/>
        <w:tab/>
        <w:tab/>
        <w:tab/>
        <w:tab/>
        <w:tab/>
        <w:tab/>
        <w:tab/>
        <w:t xml:space="preserve">№24 </w:t>
      </w:r>
    </w:p>
    <w:p>
      <w:pPr>
        <w:pStyle w:val="ConsPlusNonformat"/>
        <w:widowControl/>
        <w:jc w:val="center"/>
        <w:rPr/>
      </w:pPr>
      <w:r>
        <w:rPr>
          <w:rFonts w:cs="Arial" w:ascii="Arial" w:hAnsi="Arial"/>
          <w:b/>
          <w:sz w:val="32"/>
          <w:szCs w:val="32"/>
        </w:rPr>
        <w:t>Об утверждении размера платы за жилое помещение</w:t>
      </w:r>
    </w:p>
    <w:p>
      <w:pPr>
        <w:pStyle w:val="ConsPlusNonformat"/>
        <w:widowControl/>
        <w:jc w:val="center"/>
        <w:rPr/>
      </w:pPr>
      <w:r>
        <w:rPr>
          <w:rFonts w:cs="Arial" w:ascii="Arial" w:hAnsi="Arial"/>
          <w:b/>
          <w:sz w:val="32"/>
          <w:szCs w:val="32"/>
        </w:rPr>
        <w:t>на 2019 год</w:t>
      </w:r>
    </w:p>
    <w:p>
      <w:pPr>
        <w:pStyle w:val="ConsPlusNonformat"/>
        <w:widowControl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В соответствии со ст.ст.156, 158 Жилищного кодекса Российской Федерации сельский Совет Щенниковского сельсовета решил: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Утвердить с 1 февраля 2019 года 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согласно приложению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Признать утратившим силу с 1 февраля 2018 года решение сельского Совета Щенниковского сельсовета от 09.01.2017г. № 02 «Об утверждении размера платы за жилое помещение на 2018 год».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3. Контроль за исполнением настоящего решения возложить на главу администрации Щенниковского сельсовета.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ab/>
        <w:t>В.В.Пирожкова</w:t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1"/>
        <w:gridCol w:w="4130"/>
      </w:tblGrid>
      <w:tr>
        <w:trPr/>
        <w:tc>
          <w:tcPr>
            <w:tcW w:w="5441" w:type="dxa"/>
            <w:tcBorders/>
            <w:shd w:fill="auto" w:val="clear"/>
          </w:tcPr>
          <w:p>
            <w:pPr>
              <w:pStyle w:val="ConsPlusNonformat"/>
              <w:widowControl/>
              <w:snapToGrid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130" w:type="dxa"/>
            <w:tcBorders/>
            <w:shd w:fill="auto" w:val="clear"/>
          </w:tcPr>
          <w:p>
            <w:pPr>
              <w:pStyle w:val="ConsPlusNonformat"/>
              <w:widowControl/>
              <w:snapToGrid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Приложение 1</w:t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 решению сельского Совета Щенниковского сельсовета</w:t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29.12.2018г. № 24</w:t>
            </w:r>
          </w:p>
          <w:p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Размер платы за жилое помещение (НДС не облагается)</w:t>
      </w:r>
    </w:p>
    <w:p>
      <w:pPr>
        <w:pStyle w:val="ConsPlusNonformat"/>
        <w:widowControl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tbl>
      <w:tblPr>
        <w:tblW w:w="947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77"/>
        <w:gridCol w:w="1838"/>
        <w:gridCol w:w="1591"/>
        <w:gridCol w:w="1568"/>
      </w:tblGrid>
      <w:tr>
        <w:trPr>
          <w:trHeight w:val="435" w:hRule="atLeast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Единицы измерения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Щенниковского сельсовета</w:t>
            </w:r>
          </w:p>
        </w:tc>
      </w:tr>
      <w:tr>
        <w:trPr>
          <w:trHeight w:val="210" w:hRule="atLeast"/>
        </w:trPr>
        <w:tc>
          <w:tcPr>
            <w:tcW w:w="4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с 01.02.2019 по 30.06.2019г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 01.07.2019 по 31.12.2019</w:t>
            </w:r>
          </w:p>
        </w:tc>
      </w:tr>
      <w:tr>
        <w:trPr/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Пользование жилым помещением (найм)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 за кв.метр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0,17 руб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0,18 руб.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в том числе затраты по обеспечению пожарной безопасности.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 за кв.метр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2,52 руб.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2,62 руб.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148</TotalTime>
  <Application>LibreOffice/6.1.3.2$Windows_X86_64 LibreOffice_project/86daf60bf00efa86ad547e59e09d6bb77c699acb</Application>
  <Pages>2</Pages>
  <Words>212</Words>
  <Characters>1329</Characters>
  <CharactersWithSpaces>1529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2016-12-20T14:03:00Z</dcterms:created>
  <dc:creator>Komp</dc:creator>
  <dc:description/>
  <cp:keywords/>
  <dc:language>ru-RU</dc:language>
  <cp:lastModifiedBy>Глава</cp:lastModifiedBy>
  <cp:lastPrinted>2018-12-28T15:50:00Z</cp:lastPrinted>
  <dcterms:modified xsi:type="dcterms:W3CDTF">2018-12-28T15:51:00Z</dcterms:modified>
  <cp:revision>26</cp:revision>
  <dc:subject/>
  <dc:title> </dc:title>
</cp:coreProperties>
</file>