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cs="Arial" w:ascii="Arial" w:hAnsi="Arial"/>
          <w:b/>
          <w:sz w:val="32"/>
          <w:szCs w:val="24"/>
        </w:rPr>
        <w:t>ЗАКЛЮЧЕНИЕ О ПУБЛИЧНЫХ СЛУШАНИЯХ</w:t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Публичные слушания назначены решением Щенниковского сельского Совета Шарангского муниципального района от 21 мая 2020 года № 18</w:t>
      </w:r>
    </w:p>
    <w:p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Тема публичных слушаний</w:t>
      </w:r>
      <w:r>
        <w:rPr>
          <w:rFonts w:cs="Arial" w:ascii="Arial" w:hAnsi="Arial"/>
          <w:sz w:val="24"/>
          <w:szCs w:val="24"/>
        </w:rPr>
        <w:t>:</w:t>
      </w:r>
    </w:p>
    <w:p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Об исполнении бюджета поселения за 2019 год</w:t>
      </w:r>
    </w:p>
    <w:p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Инициатор публичных слушаний: сельский Совет Щенниковского сельсовета Шарангского муниципального района Нижегородской области.</w:t>
      </w:r>
    </w:p>
    <w:p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Дата проведения: 22.06</w:t>
      </w:r>
      <w:r>
        <w:rPr>
          <w:rFonts w:cs="Arial" w:ascii="Arial" w:hAnsi="Arial"/>
          <w:sz w:val="24"/>
          <w:szCs w:val="24"/>
        </w:rPr>
        <w:t>.2020</w:t>
      </w:r>
      <w:r>
        <w:rPr>
          <w:rFonts w:eastAsia="Times New Roman" w:cs="Arial" w:ascii="Arial" w:hAnsi="Arial"/>
          <w:sz w:val="24"/>
          <w:szCs w:val="24"/>
        </w:rPr>
        <w:t>года</w:t>
      </w:r>
    </w:p>
    <w:tbl>
      <w:tblPr>
        <w:tblpPr w:bottomFromText="200" w:horzAnchor="margin" w:leftFromText="180" w:rightFromText="180" w:tblpX="0" w:tblpY="5911" w:topFromText="0" w:vertAnchor="page"/>
        <w:tblW w:w="957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128"/>
        <w:gridCol w:w="2310"/>
        <w:gridCol w:w="2072"/>
        <w:gridCol w:w="1920"/>
        <w:gridCol w:w="2141"/>
      </w:tblGrid>
      <w:tr>
        <w:trPr/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 xml:space="preserve">№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вопроса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Вопросы, вынесенные на обсуждение.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Формулировка вопроса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Предложения,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рекомендации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Предложение внесено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(поддержано)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Примечания</w:t>
            </w:r>
          </w:p>
        </w:tc>
      </w:tr>
      <w:tr>
        <w:trPr>
          <w:trHeight w:val="3132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1</w:t>
            </w:r>
          </w:p>
          <w:p>
            <w:pPr>
              <w:pStyle w:val="Normal"/>
              <w:spacing w:before="0" w:after="20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 проекте бюджета поселения на 2020 год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Одобрить проект решения «Об исполнении бюджета Щенниковского сельсовета за 2019 год»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Депутатами </w:t>
            </w:r>
            <w:r>
              <w:rPr>
                <w:rFonts w:eastAsia="Times New Roman" w:cs="Arial" w:ascii="Arial" w:hAnsi="Arial"/>
                <w:sz w:val="24"/>
                <w:szCs w:val="24"/>
              </w:rPr>
              <w:t>Щенниковского сельского Совета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Кузнецовой Н.Н.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Кропаневой Т.Ф.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Публичные слушания проведены в форме расширенного заседания сельского Совета с участием представителей общественности.</w:t>
            </w:r>
          </w:p>
        </w:tc>
      </w:tr>
    </w:tbl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before="0" w:after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Глава местного самоуправления</w:t>
      </w:r>
      <w:r>
        <w:rPr>
          <w:rFonts w:cs="Arial" w:ascii="Arial" w:hAnsi="Arial"/>
          <w:sz w:val="24"/>
          <w:szCs w:val="24"/>
        </w:rPr>
        <w:t>:</w:t>
        <w:tab/>
        <w:tab/>
        <w:tab/>
        <w:tab/>
        <w:tab/>
        <w:t>В.В.Пирожкова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73a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qFormat/>
    <w:rsid w:val="007873a7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7873a7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LibreOffice/6.4.4.2$Windows_x86 LibreOffice_project/3d775be2011f3886db32dfd395a6a6d1ca2630ff</Application>
  <Pages>1</Pages>
  <Words>104</Words>
  <Characters>786</Characters>
  <CharactersWithSpaces>873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2020-07-20T06:36:00Z</dcterms:created>
  <dc:creator>Глава</dc:creator>
  <dc:description/>
  <dc:language>ru-RU</dc:language>
  <cp:lastModifiedBy/>
  <dcterms:modified xsi:type="dcterms:W3CDTF">2020-07-20T11:08:39Z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