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4C" w:rsidRDefault="00303A4C" w:rsidP="003B058C">
      <w:pPr>
        <w:jc w:val="right"/>
      </w:pPr>
    </w:p>
    <w:p w:rsidR="00303A4C" w:rsidRPr="009B0B85" w:rsidRDefault="00303A4C" w:rsidP="003B058C">
      <w:pPr>
        <w:jc w:val="right"/>
      </w:pPr>
    </w:p>
    <w:p w:rsidR="003B058C" w:rsidRPr="009B0B85" w:rsidRDefault="003B058C" w:rsidP="003B058C">
      <w:pPr>
        <w:spacing w:before="4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B0B85">
        <w:rPr>
          <w:rFonts w:ascii="Times New Roman" w:hAnsi="Times New Roman"/>
          <w:b/>
          <w:kern w:val="2"/>
          <w:sz w:val="24"/>
          <w:szCs w:val="24"/>
        </w:rPr>
        <w:t xml:space="preserve">АДМИНИСТРАЦИЯ </w:t>
      </w:r>
      <w:r w:rsidR="0068062E">
        <w:rPr>
          <w:rFonts w:ascii="Times New Roman" w:hAnsi="Times New Roman"/>
          <w:b/>
          <w:kern w:val="2"/>
          <w:sz w:val="24"/>
          <w:szCs w:val="24"/>
        </w:rPr>
        <w:t xml:space="preserve"> СТАРОРУДКИНСКОГО </w:t>
      </w:r>
      <w:r w:rsidRPr="009B0B85">
        <w:rPr>
          <w:rFonts w:ascii="Times New Roman" w:hAnsi="Times New Roman"/>
          <w:b/>
          <w:kern w:val="2"/>
          <w:sz w:val="24"/>
          <w:szCs w:val="24"/>
        </w:rPr>
        <w:t xml:space="preserve"> СЕЛЬСОВЕТА</w:t>
      </w:r>
    </w:p>
    <w:p w:rsidR="003B058C" w:rsidRPr="009B0B85" w:rsidRDefault="003B058C" w:rsidP="003B058C">
      <w:pPr>
        <w:spacing w:before="4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B0B85">
        <w:rPr>
          <w:rFonts w:ascii="Times New Roman" w:hAnsi="Times New Roman"/>
          <w:b/>
          <w:kern w:val="2"/>
          <w:sz w:val="24"/>
          <w:szCs w:val="24"/>
        </w:rPr>
        <w:t xml:space="preserve">ШАРАНГСКОГО  РАЙОНА </w:t>
      </w:r>
      <w:r w:rsidRPr="009B0B85">
        <w:rPr>
          <w:rFonts w:ascii="Times New Roman" w:hAnsi="Times New Roman"/>
          <w:b/>
          <w:sz w:val="24"/>
          <w:szCs w:val="24"/>
        </w:rPr>
        <w:t>НИЖЕГОРОДСКОЙ ОБЛАСТИ</w:t>
      </w:r>
    </w:p>
    <w:p w:rsidR="003B058C" w:rsidRPr="00571D07" w:rsidRDefault="003B058C" w:rsidP="003B0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3B058C" w:rsidRPr="00571D07" w:rsidRDefault="003B058C" w:rsidP="003B058C">
      <w:pPr>
        <w:pStyle w:val="1"/>
        <w:spacing w:line="240" w:lineRule="auto"/>
        <w:rPr>
          <w:spacing w:val="60"/>
          <w:sz w:val="28"/>
          <w:szCs w:val="28"/>
        </w:rPr>
      </w:pPr>
      <w:r w:rsidRPr="00571D07">
        <w:t>ПОСТАНОВЛЕНИЕ</w:t>
      </w:r>
    </w:p>
    <w:p w:rsidR="003B058C" w:rsidRPr="00571D07" w:rsidRDefault="003B058C" w:rsidP="003B058C">
      <w:pPr>
        <w:spacing w:line="240" w:lineRule="auto"/>
        <w:rPr>
          <w:rFonts w:ascii="Times New Roman" w:hAnsi="Times New Roman"/>
          <w:sz w:val="28"/>
        </w:rPr>
      </w:pPr>
      <w:r w:rsidRPr="00571D0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.15pt;margin-top:2.85pt;width:88pt;height:27pt;z-index:251658240" filled="f" stroked="f">
            <v:textbox style="mso-next-textbox:#_x0000_s1027">
              <w:txbxContent>
                <w:p w:rsidR="003B058C" w:rsidRPr="00CB0E77" w:rsidRDefault="003B058C" w:rsidP="003B05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Pr="00571D07">
        <w:rPr>
          <w:rFonts w:ascii="Times New Roman" w:hAnsi="Times New Roman"/>
          <w:noProof/>
        </w:rPr>
        <w:pict>
          <v:shape id="_x0000_s1026" type="#_x0000_t202" style="position:absolute;margin-left:23.15pt;margin-top:3.45pt;width:99pt;height:23.05pt;z-index:251657216" filled="f" stroked="f">
            <v:textbox style="mso-next-textbox:#_x0000_s1026">
              <w:txbxContent>
                <w:p w:rsidR="003B058C" w:rsidRPr="00C525DE" w:rsidRDefault="003B058C" w:rsidP="003B058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3A4C" w:rsidRDefault="00303A4C" w:rsidP="00303A4C">
      <w:pPr>
        <w:tabs>
          <w:tab w:val="left" w:pos="7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05.08.  2013 г.</w:t>
      </w:r>
      <w:r w:rsidR="003B058C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1</w:t>
      </w:r>
      <w:r w:rsidR="00B77416">
        <w:rPr>
          <w:rFonts w:ascii="Times New Roman" w:hAnsi="Times New Roman"/>
          <w:sz w:val="24"/>
          <w:szCs w:val="24"/>
        </w:rPr>
        <w:t>9</w:t>
      </w:r>
    </w:p>
    <w:p w:rsidR="00FD0AD1" w:rsidRPr="00FD0AD1" w:rsidRDefault="00FD0AD1" w:rsidP="00303A4C">
      <w:pPr>
        <w:tabs>
          <w:tab w:val="left" w:pos="7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0AD1">
        <w:rPr>
          <w:rFonts w:ascii="Times New Roman" w:hAnsi="Times New Roman"/>
          <w:sz w:val="24"/>
          <w:szCs w:val="24"/>
        </w:rPr>
        <w:t xml:space="preserve"> </w:t>
      </w:r>
    </w:p>
    <w:p w:rsidR="00FD0AD1" w:rsidRDefault="00B77416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внесении изменений  в </w:t>
      </w:r>
    </w:p>
    <w:p w:rsidR="00B77416" w:rsidRDefault="00B77416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 Администрации </w:t>
      </w:r>
    </w:p>
    <w:p w:rsidR="00B77416" w:rsidRDefault="00B77416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Старорудкинского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B77416" w:rsidRDefault="00B77416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Шарангского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B77416" w:rsidRPr="00FD0AD1" w:rsidRDefault="00B77416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района.</w:t>
      </w:r>
    </w:p>
    <w:p w:rsidR="00FD0AD1" w:rsidRPr="00FD0AD1" w:rsidRDefault="00FD0AD1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80" w:rsidRDefault="00FD0AD1" w:rsidP="00B77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D1">
        <w:rPr>
          <w:rFonts w:ascii="Times New Roman" w:hAnsi="Times New Roman"/>
          <w:sz w:val="24"/>
          <w:szCs w:val="24"/>
        </w:rPr>
        <w:t xml:space="preserve">       В целях </w:t>
      </w:r>
      <w:r w:rsidR="00B77416">
        <w:rPr>
          <w:rFonts w:ascii="Times New Roman" w:hAnsi="Times New Roman"/>
          <w:sz w:val="24"/>
          <w:szCs w:val="24"/>
        </w:rPr>
        <w:t xml:space="preserve">приведения постановления  администрации  </w:t>
      </w:r>
      <w:proofErr w:type="spellStart"/>
      <w:r w:rsidR="00B77416">
        <w:rPr>
          <w:rFonts w:ascii="Times New Roman" w:hAnsi="Times New Roman"/>
          <w:sz w:val="24"/>
          <w:szCs w:val="24"/>
        </w:rPr>
        <w:t>Старорудкинского</w:t>
      </w:r>
      <w:proofErr w:type="spellEnd"/>
      <w:r w:rsidR="00B7741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77416">
        <w:rPr>
          <w:rFonts w:ascii="Times New Roman" w:hAnsi="Times New Roman"/>
          <w:sz w:val="24"/>
          <w:szCs w:val="24"/>
        </w:rPr>
        <w:t>Шарангского</w:t>
      </w:r>
      <w:proofErr w:type="spellEnd"/>
      <w:r w:rsidR="00B77416">
        <w:rPr>
          <w:rFonts w:ascii="Times New Roman" w:hAnsi="Times New Roman"/>
          <w:sz w:val="24"/>
          <w:szCs w:val="24"/>
        </w:rPr>
        <w:t xml:space="preserve"> муниципального района №5 от 8 февраля 2013 года «О  предоставлении лицом, поступающим  на должность руководителя  муниципального учреждения, руководителем  муниципального  учреждения</w:t>
      </w:r>
      <w:r w:rsidR="0098337D">
        <w:rPr>
          <w:rFonts w:ascii="Times New Roman" w:hAnsi="Times New Roman"/>
          <w:sz w:val="24"/>
          <w:szCs w:val="24"/>
        </w:rPr>
        <w:t xml:space="preserve"> сведений  о своих  доходах, об   имуществе и обязательствах  имущественного характера, а также  о доходах, об   имуществе и обязательствах  имущественного характера своих супруга(супруги) и несовершеннолетних  детей», а именно  Правила предоставления лицом , поступающим  на  работу на должность руководителя федерального  государственного учреждения, а также </w:t>
      </w:r>
      <w:r w:rsidR="006D029F">
        <w:rPr>
          <w:rFonts w:ascii="Times New Roman" w:hAnsi="Times New Roman"/>
          <w:sz w:val="24"/>
          <w:szCs w:val="24"/>
        </w:rPr>
        <w:t xml:space="preserve">руководителем федерального государственного  учреждения сведений о своих доходах, об  имуществе и обязательствах  имущественного характера и о доходах , об  имуществе и обязательствах  имущественного характера  своих супруга(супруги) и несовершеннолетних  детей </w:t>
      </w:r>
      <w:r w:rsidR="0098337D">
        <w:rPr>
          <w:rFonts w:ascii="Times New Roman" w:hAnsi="Times New Roman"/>
          <w:sz w:val="24"/>
          <w:szCs w:val="24"/>
        </w:rPr>
        <w:t xml:space="preserve"> в  соответствие  </w:t>
      </w:r>
      <w:r w:rsidR="006D029F">
        <w:rPr>
          <w:rFonts w:ascii="Times New Roman" w:hAnsi="Times New Roman"/>
          <w:sz w:val="24"/>
          <w:szCs w:val="24"/>
        </w:rPr>
        <w:t>с  утвержденным постановлением Правительства Российской  Федерации  от  13  марта 2013 года №208 внести изменения: дату  30 июня года, следующего  за  отчетным представления уточненных  данных руководителем учреждения  заменить на «не позднее 31 июля года, следующего за  отчетным».</w:t>
      </w:r>
    </w:p>
    <w:p w:rsidR="00F92480" w:rsidRDefault="00F92480" w:rsidP="00B5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80" w:rsidRPr="00FD0AD1" w:rsidRDefault="00F92480" w:rsidP="00B5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AD1" w:rsidRPr="00FD0AD1" w:rsidRDefault="00FD0AD1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FE" w:rsidRDefault="00AC77FE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B058C" w:rsidRDefault="003B058C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C77FE">
        <w:rPr>
          <w:rFonts w:ascii="Times New Roman" w:hAnsi="Times New Roman"/>
          <w:sz w:val="24"/>
          <w:szCs w:val="24"/>
        </w:rPr>
        <w:t>администрации</w:t>
      </w:r>
      <w:r w:rsidR="00FD0AD1" w:rsidRPr="00FD0AD1">
        <w:rPr>
          <w:rFonts w:ascii="Times New Roman" w:hAnsi="Times New Roman"/>
          <w:sz w:val="24"/>
          <w:szCs w:val="24"/>
        </w:rPr>
        <w:t xml:space="preserve"> </w:t>
      </w:r>
      <w:r w:rsidR="00AC77FE">
        <w:rPr>
          <w:rFonts w:ascii="Times New Roman" w:hAnsi="Times New Roman"/>
          <w:sz w:val="24"/>
          <w:szCs w:val="24"/>
        </w:rPr>
        <w:t xml:space="preserve"> </w:t>
      </w:r>
    </w:p>
    <w:p w:rsidR="0068062E" w:rsidRDefault="0068062E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Старорудкинского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B058C">
        <w:rPr>
          <w:rFonts w:ascii="Times New Roman" w:hAnsi="Times New Roman"/>
          <w:sz w:val="24"/>
          <w:szCs w:val="24"/>
        </w:rPr>
        <w:t>сельсовета:</w:t>
      </w:r>
      <w:r w:rsidR="00AC77F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А.В.Лежнина</w:t>
      </w:r>
      <w:proofErr w:type="spellEnd"/>
      <w:r w:rsidR="00AC77FE">
        <w:rPr>
          <w:rFonts w:ascii="Times New Roman" w:hAnsi="Times New Roman"/>
          <w:sz w:val="24"/>
          <w:szCs w:val="24"/>
        </w:rPr>
        <w:t xml:space="preserve">  </w:t>
      </w:r>
    </w:p>
    <w:p w:rsidR="0068062E" w:rsidRDefault="0068062E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62E" w:rsidRDefault="0068062E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D1" w:rsidRDefault="00AC77FE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A4BEC" w:rsidRDefault="00DA4BEC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80" w:rsidRDefault="00F92480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F" w:rsidRDefault="006D029F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F" w:rsidRDefault="006D029F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F" w:rsidRDefault="006D029F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F" w:rsidRDefault="006D029F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80" w:rsidRDefault="00F92480" w:rsidP="00F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58C" w:rsidRDefault="003B058C" w:rsidP="00FD0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0CDF" w:rsidRPr="006E0CDF" w:rsidRDefault="006E0CDF" w:rsidP="006E0CDF">
      <w:pPr>
        <w:spacing w:after="240"/>
        <w:ind w:left="-360" w:firstLine="180"/>
        <w:jc w:val="center"/>
        <w:rPr>
          <w:rStyle w:val="10"/>
          <w:b w:val="0"/>
        </w:rPr>
      </w:pPr>
      <w:r w:rsidRPr="005850B0">
        <w:rPr>
          <w:rStyle w:val="10"/>
          <w:b w:val="0"/>
        </w:rPr>
        <w:lastRenderedPageBreak/>
        <w:t xml:space="preserve">АДМИНИСТРАТИВНЫЙ    РЕГЛАМЕНТ                 </w:t>
      </w:r>
    </w:p>
    <w:p w:rsidR="0068062E" w:rsidRDefault="006E0CDF" w:rsidP="006E0CDF">
      <w:pPr>
        <w:spacing w:after="240"/>
        <w:ind w:left="-360" w:firstLine="180"/>
        <w:jc w:val="center"/>
        <w:rPr>
          <w:rStyle w:val="20"/>
          <w:b w:val="0"/>
        </w:rPr>
      </w:pPr>
      <w:r w:rsidRPr="005850B0">
        <w:rPr>
          <w:rStyle w:val="20"/>
          <w:b w:val="0"/>
        </w:rPr>
        <w:t xml:space="preserve">По предоставлению муниципальной услуги «Выдача разрешения на право организации розничного рынка» на территории муниципального образования </w:t>
      </w:r>
      <w:r w:rsidR="0068062E">
        <w:rPr>
          <w:rStyle w:val="20"/>
          <w:b w:val="0"/>
        </w:rPr>
        <w:t xml:space="preserve"> </w:t>
      </w:r>
      <w:proofErr w:type="spellStart"/>
      <w:r w:rsidR="0068062E">
        <w:rPr>
          <w:rStyle w:val="20"/>
          <w:b w:val="0"/>
        </w:rPr>
        <w:t>Старорудкинскйи</w:t>
      </w:r>
      <w:proofErr w:type="spellEnd"/>
      <w:r w:rsidR="0068062E">
        <w:rPr>
          <w:rStyle w:val="20"/>
          <w:b w:val="0"/>
        </w:rPr>
        <w:t xml:space="preserve"> </w:t>
      </w:r>
      <w:r>
        <w:rPr>
          <w:rStyle w:val="20"/>
          <w:b w:val="0"/>
        </w:rPr>
        <w:t>сельсовет</w:t>
      </w:r>
      <w:r w:rsidRPr="005850B0">
        <w:rPr>
          <w:rStyle w:val="20"/>
          <w:b w:val="0"/>
        </w:rPr>
        <w:t xml:space="preserve"> </w:t>
      </w:r>
      <w:proofErr w:type="spellStart"/>
      <w:r w:rsidRPr="005850B0">
        <w:rPr>
          <w:rStyle w:val="20"/>
          <w:b w:val="0"/>
        </w:rPr>
        <w:t>Шарангского</w:t>
      </w:r>
      <w:proofErr w:type="spellEnd"/>
      <w:r w:rsidRPr="005850B0">
        <w:rPr>
          <w:rStyle w:val="20"/>
          <w:b w:val="0"/>
        </w:rPr>
        <w:t xml:space="preserve"> района Нижегородск</w:t>
      </w:r>
      <w:r w:rsidR="0068062E">
        <w:rPr>
          <w:rStyle w:val="20"/>
          <w:b w:val="0"/>
        </w:rPr>
        <w:t xml:space="preserve">ой области </w:t>
      </w:r>
    </w:p>
    <w:p w:rsidR="006E0CDF" w:rsidRDefault="0068062E" w:rsidP="006E0CDF">
      <w:pPr>
        <w:spacing w:after="240"/>
        <w:ind w:left="-360" w:firstLine="180"/>
        <w:jc w:val="center"/>
      </w:pPr>
      <w:r>
        <w:rPr>
          <w:rStyle w:val="20"/>
          <w:b w:val="0"/>
        </w:rPr>
        <w:t xml:space="preserve">                                                                                                                                     </w:t>
      </w:r>
      <w:r w:rsidR="006E0CDF">
        <w:t xml:space="preserve">  </w:t>
      </w:r>
      <w:r w:rsidR="006E0CDF">
        <w:rPr>
          <w:lang w:val="en-US"/>
        </w:rPr>
        <w:t>I</w:t>
      </w:r>
      <w:r w:rsidR="006E0CDF" w:rsidRPr="004A253A">
        <w:t>.</w:t>
      </w:r>
      <w:r w:rsidR="006E0CDF">
        <w:t xml:space="preserve">    Общие  положения.</w:t>
      </w:r>
    </w:p>
    <w:p w:rsidR="006E0CDF" w:rsidRDefault="006E0CDF" w:rsidP="006E0CDF">
      <w:pPr>
        <w:spacing w:after="240"/>
        <w:ind w:left="-360" w:firstLine="180"/>
        <w:jc w:val="center"/>
      </w:pPr>
      <w:r>
        <w:br/>
        <w:t>1.1. Предмет регулирования.</w:t>
      </w:r>
      <w:r>
        <w:br/>
      </w:r>
      <w:r>
        <w:br/>
        <w:t xml:space="preserve">Административный регламент по предоставлению муниципальной услуги « Выдача разрешения на право организации розничного рынка» на территории муниципального образования </w:t>
      </w:r>
      <w:proofErr w:type="spellStart"/>
      <w:r w:rsidR="0068062E">
        <w:t>Старорудкинский</w:t>
      </w:r>
      <w:proofErr w:type="spellEnd"/>
      <w:r w:rsidR="0068062E">
        <w:t xml:space="preserve"> </w:t>
      </w:r>
      <w:r>
        <w:t xml:space="preserve">сельсовет </w:t>
      </w:r>
      <w:proofErr w:type="spellStart"/>
      <w:r>
        <w:t>Шарангского</w:t>
      </w:r>
      <w:proofErr w:type="spellEnd"/>
      <w:r>
        <w:t xml:space="preserve"> района Нижегородской области (далее - Регламент) разработан в целях совершенствования форм и методов работы с обращениями граждан и организаций, повышения качества предоставления и доступности результатов предоставления муниципальной услуги по выдаче разрешения на право организации розничного рынка, создания комфортных условий для участников отношений, возникающих при организации процесса (далее Заявители), и определяет последовательность действий ( административных процедур) при осуществлении полномочий по выдаче разрешений на право организации розничного рынка на территории муниципального образования </w:t>
      </w:r>
      <w:r w:rsidR="0068062E">
        <w:t xml:space="preserve"> </w:t>
      </w:r>
      <w:proofErr w:type="spellStart"/>
      <w:r w:rsidR="0068062E">
        <w:t>Старорудкинский</w:t>
      </w:r>
      <w:proofErr w:type="spellEnd"/>
      <w:r w:rsidR="0068062E">
        <w:t xml:space="preserve"> </w:t>
      </w:r>
      <w:r>
        <w:t xml:space="preserve">сельсовет  </w:t>
      </w:r>
      <w:proofErr w:type="spellStart"/>
      <w:r>
        <w:t>Шарангского</w:t>
      </w:r>
      <w:proofErr w:type="spellEnd"/>
      <w:r>
        <w:t xml:space="preserve"> района Нижегородской области.</w:t>
      </w:r>
    </w:p>
    <w:p w:rsidR="006E0CDF" w:rsidRDefault="0068062E" w:rsidP="006E0CDF">
      <w:pPr>
        <w:spacing w:after="240"/>
        <w:jc w:val="center"/>
      </w:pPr>
      <w:r>
        <w:t xml:space="preserve">1.2. </w:t>
      </w:r>
      <w:r w:rsidR="006E0CDF">
        <w:t xml:space="preserve"> Описание  услуги</w:t>
      </w:r>
    </w:p>
    <w:p w:rsidR="006E0CDF" w:rsidRDefault="006E0CDF" w:rsidP="006E0CDF">
      <w:pPr>
        <w:spacing w:after="240"/>
        <w:jc w:val="both"/>
      </w:pPr>
      <w:r>
        <w:t xml:space="preserve">             Уполномоченным органом, оказывающим муниципальную услугу, является администрация </w:t>
      </w:r>
      <w:proofErr w:type="spellStart"/>
      <w:r w:rsidR="0068062E">
        <w:t>Старорудкинского</w:t>
      </w:r>
      <w:proofErr w:type="spellEnd"/>
      <w:r w:rsidR="0068062E">
        <w:t xml:space="preserve"> </w:t>
      </w:r>
      <w:r>
        <w:t xml:space="preserve">сельсовета </w:t>
      </w:r>
      <w:proofErr w:type="spellStart"/>
      <w:r>
        <w:t>Шарангского</w:t>
      </w:r>
      <w:proofErr w:type="spellEnd"/>
      <w:r>
        <w:t xml:space="preserve"> </w:t>
      </w:r>
      <w:r w:rsidR="0068062E">
        <w:t xml:space="preserve">муниципального </w:t>
      </w:r>
      <w:r>
        <w:t xml:space="preserve">района Нижегородской области. Услуга «Выдача разрешения на право организации розничного рынка на территории муниципального образования </w:t>
      </w:r>
      <w:r w:rsidR="0068062E">
        <w:t xml:space="preserve"> </w:t>
      </w:r>
      <w:proofErr w:type="spellStart"/>
      <w:r w:rsidR="0068062E">
        <w:t>Старорудкинский</w:t>
      </w:r>
      <w:proofErr w:type="spellEnd"/>
      <w:r w:rsidR="0068062E">
        <w:t xml:space="preserve"> </w:t>
      </w:r>
      <w:r>
        <w:t xml:space="preserve">сельсовет </w:t>
      </w:r>
      <w:proofErr w:type="spellStart"/>
      <w:r>
        <w:t>Шарангского</w:t>
      </w:r>
      <w:proofErr w:type="spellEnd"/>
      <w:r>
        <w:t xml:space="preserve"> района Нижегородской области» заключается  в  выдаче разрешения или отказа на право организации розничного рынка на территории </w:t>
      </w:r>
      <w:r w:rsidR="0068062E">
        <w:t xml:space="preserve"> </w:t>
      </w:r>
      <w:proofErr w:type="spellStart"/>
      <w:r w:rsidR="0068062E">
        <w:t>Старорудкинского</w:t>
      </w:r>
      <w:proofErr w:type="spellEnd"/>
      <w:r w:rsidR="0068062E">
        <w:t xml:space="preserve"> </w:t>
      </w:r>
      <w:r>
        <w:t xml:space="preserve">сельсовета. </w:t>
      </w:r>
    </w:p>
    <w:p w:rsidR="006E0CDF" w:rsidRDefault="006E0CDF" w:rsidP="006E0CDF">
      <w:pPr>
        <w:spacing w:after="240"/>
        <w:jc w:val="both"/>
      </w:pPr>
      <w:r>
        <w:t xml:space="preserve">              За предоставлением данной услуги  могут обратиться физические и юридические лица, зарегистрированные и проживающие на территории </w:t>
      </w:r>
      <w:r w:rsidR="0068062E">
        <w:t xml:space="preserve"> </w:t>
      </w:r>
      <w:proofErr w:type="spellStart"/>
      <w:r w:rsidR="0068062E">
        <w:t>Старорудкинского</w:t>
      </w:r>
      <w:proofErr w:type="spellEnd"/>
      <w:r w:rsidR="0068062E">
        <w:t xml:space="preserve"> </w:t>
      </w:r>
      <w:r>
        <w:t>сельсовета.</w:t>
      </w:r>
    </w:p>
    <w:p w:rsidR="006E0CDF" w:rsidRDefault="006E0CDF" w:rsidP="006E0CDF">
      <w:pPr>
        <w:spacing w:after="240"/>
        <w:jc w:val="center"/>
      </w:pPr>
      <w:r>
        <w:t>1.3.                                  Категория заявителей.</w:t>
      </w:r>
    </w:p>
    <w:p w:rsidR="006E0CDF" w:rsidRDefault="006E0CDF" w:rsidP="006E0CDF">
      <w:pPr>
        <w:jc w:val="both"/>
      </w:pPr>
      <w:r>
        <w:t xml:space="preserve"> Заявителями являются физические и юридические лица, зарегистрированные и проживающие на территории </w:t>
      </w:r>
      <w:r w:rsidR="0068062E">
        <w:t xml:space="preserve"> </w:t>
      </w:r>
      <w:proofErr w:type="spellStart"/>
      <w:r w:rsidR="0068062E">
        <w:t>Старорудкинского</w:t>
      </w:r>
      <w:proofErr w:type="spellEnd"/>
      <w:r w:rsidR="0068062E">
        <w:t xml:space="preserve"> </w:t>
      </w:r>
      <w:r>
        <w:t xml:space="preserve">сельсовета </w:t>
      </w:r>
      <w:proofErr w:type="spellStart"/>
      <w:r>
        <w:t>Шарангского</w:t>
      </w:r>
      <w:proofErr w:type="spellEnd"/>
      <w:r>
        <w:t xml:space="preserve"> района Нижегородской области. От имени граждан заявления для предоставления муниципальной услуги могут подавать законные представители (родители, усыновители, опекуны) несовершеннолетних в возрасте до 14 лет, законные представители недееспособных граждан, представители по доверенности.</w:t>
      </w:r>
    </w:p>
    <w:p w:rsidR="006E0CDF" w:rsidRDefault="006E0CDF" w:rsidP="006E0CDF"/>
    <w:p w:rsidR="006E0CDF" w:rsidRDefault="006E0CDF" w:rsidP="006E0CDF">
      <w:pPr>
        <w:jc w:val="center"/>
      </w:pPr>
      <w:r>
        <w:t>1.4.                           Порядок информирования.</w:t>
      </w:r>
    </w:p>
    <w:p w:rsidR="006E0CDF" w:rsidRDefault="006E0CDF" w:rsidP="006E0CDF"/>
    <w:p w:rsidR="006E0CDF" w:rsidRDefault="006E0CDF" w:rsidP="006E0CDF">
      <w:pPr>
        <w:jc w:val="both"/>
      </w:pPr>
      <w:r>
        <w:t xml:space="preserve">             Информацию об оказании муниципальной услуги можно получить:</w:t>
      </w:r>
    </w:p>
    <w:p w:rsidR="006E0CDF" w:rsidRDefault="006E0CDF" w:rsidP="00785EE0">
      <w:pPr>
        <w:spacing w:after="0"/>
        <w:jc w:val="both"/>
      </w:pPr>
      <w:r>
        <w:t xml:space="preserve">- непосредственно в администрации </w:t>
      </w:r>
      <w:r w:rsidR="0068062E">
        <w:t xml:space="preserve"> </w:t>
      </w:r>
      <w:proofErr w:type="spellStart"/>
      <w:r w:rsidR="0068062E">
        <w:t>Старорудкинского</w:t>
      </w:r>
      <w:proofErr w:type="spellEnd"/>
      <w:r w:rsidR="0068062E">
        <w:t xml:space="preserve"> </w:t>
      </w:r>
      <w:r>
        <w:t xml:space="preserve">сельсовета по адресу: Нижегородская область, </w:t>
      </w:r>
      <w:proofErr w:type="spellStart"/>
      <w:r>
        <w:t>Шарангский</w:t>
      </w:r>
      <w:proofErr w:type="spellEnd"/>
      <w:r>
        <w:t xml:space="preserve"> район, с.</w:t>
      </w:r>
      <w:r w:rsidR="0068062E">
        <w:t xml:space="preserve">Старая </w:t>
      </w:r>
      <w:r>
        <w:t xml:space="preserve"> Рудка, ул.</w:t>
      </w:r>
      <w:r w:rsidR="0068062E">
        <w:t>Колхозная</w:t>
      </w:r>
      <w:r>
        <w:t>, д.1, с использованием средств телефонной связи: телефон специалиста (883155)2</w:t>
      </w:r>
      <w:r w:rsidR="0068062E">
        <w:t>54</w:t>
      </w:r>
      <w:r>
        <w:t>19, факс (883155)2</w:t>
      </w:r>
      <w:r w:rsidR="0068062E">
        <w:t>54</w:t>
      </w:r>
      <w:r>
        <w:t>19;</w:t>
      </w:r>
    </w:p>
    <w:p w:rsidR="006E0CDF" w:rsidRPr="001B4451" w:rsidRDefault="006E0CDF" w:rsidP="00785EE0">
      <w:pPr>
        <w:spacing w:after="0"/>
        <w:jc w:val="both"/>
      </w:pPr>
      <w:r>
        <w:t xml:space="preserve">- посредством размещения в информационно-телекоммуникационных сетях общего пользования (в том числе в сети Интернет через Единый  Интернет портал государственных или муниципальных услуг Нижегородской области </w:t>
      </w:r>
      <w:r w:rsidRPr="001B4451">
        <w:t xml:space="preserve"> </w:t>
      </w:r>
      <w:hyperlink r:id="rId5" w:history="1">
        <w:r w:rsidRPr="00520BD9">
          <w:rPr>
            <w:rStyle w:val="a4"/>
            <w:lang w:val="en-US"/>
          </w:rPr>
          <w:t>www</w:t>
        </w:r>
        <w:r w:rsidRPr="001B4451">
          <w:rPr>
            <w:rStyle w:val="a4"/>
          </w:rPr>
          <w:t>.</w:t>
        </w:r>
        <w:r w:rsidRPr="00520BD9">
          <w:rPr>
            <w:rStyle w:val="a4"/>
            <w:lang w:val="en-US"/>
          </w:rPr>
          <w:t>gu</w:t>
        </w:r>
        <w:r w:rsidRPr="001B4451">
          <w:rPr>
            <w:rStyle w:val="a4"/>
          </w:rPr>
          <w:t>.</w:t>
        </w:r>
        <w:r w:rsidRPr="00520BD9">
          <w:rPr>
            <w:rStyle w:val="a4"/>
            <w:lang w:val="en-US"/>
          </w:rPr>
          <w:t>nnov</w:t>
        </w:r>
        <w:r w:rsidRPr="001B4451">
          <w:rPr>
            <w:rStyle w:val="a4"/>
          </w:rPr>
          <w:t>.</w:t>
        </w:r>
        <w:r w:rsidRPr="00520BD9">
          <w:rPr>
            <w:rStyle w:val="a4"/>
            <w:lang w:val="en-US"/>
          </w:rPr>
          <w:t>ru</w:t>
        </w:r>
      </w:hyperlink>
      <w:r w:rsidRPr="001B4451">
        <w:t xml:space="preserve"> )</w:t>
      </w:r>
      <w:r>
        <w:t xml:space="preserve">, сайте администрации  </w:t>
      </w:r>
      <w:proofErr w:type="spellStart"/>
      <w:r>
        <w:t>Шарангского</w:t>
      </w:r>
      <w:proofErr w:type="spellEnd"/>
      <w:r>
        <w:t xml:space="preserve"> муниципального района </w:t>
      </w:r>
      <w:r w:rsidRPr="001B4451">
        <w:t xml:space="preserve"> </w:t>
      </w:r>
      <w:hyperlink r:id="rId6" w:history="1">
        <w:r w:rsidRPr="00520BD9">
          <w:rPr>
            <w:rStyle w:val="a4"/>
            <w:lang w:val="en-US"/>
          </w:rPr>
          <w:t>official</w:t>
        </w:r>
        <w:r w:rsidRPr="001B4451">
          <w:rPr>
            <w:rStyle w:val="a4"/>
          </w:rPr>
          <w:t>@</w:t>
        </w:r>
        <w:r w:rsidRPr="00520BD9">
          <w:rPr>
            <w:rStyle w:val="a4"/>
            <w:lang w:val="en-US"/>
          </w:rPr>
          <w:t>adm</w:t>
        </w:r>
        <w:r w:rsidRPr="001B4451">
          <w:rPr>
            <w:rStyle w:val="a4"/>
          </w:rPr>
          <w:t>.</w:t>
        </w:r>
        <w:r w:rsidRPr="00520BD9">
          <w:rPr>
            <w:rStyle w:val="a4"/>
            <w:lang w:val="en-US"/>
          </w:rPr>
          <w:t>nnov</w:t>
        </w:r>
        <w:r w:rsidRPr="001B4451">
          <w:rPr>
            <w:rStyle w:val="a4"/>
          </w:rPr>
          <w:t>.</w:t>
        </w:r>
        <w:proofErr w:type="spellStart"/>
        <w:r w:rsidRPr="00520BD9">
          <w:rPr>
            <w:rStyle w:val="a4"/>
            <w:lang w:val="en-US"/>
          </w:rPr>
          <w:t>ru</w:t>
        </w:r>
        <w:proofErr w:type="spellEnd"/>
      </w:hyperlink>
    </w:p>
    <w:p w:rsidR="006E0CDF" w:rsidRDefault="006E0CDF" w:rsidP="00785EE0">
      <w:pPr>
        <w:spacing w:after="0"/>
        <w:jc w:val="both"/>
      </w:pPr>
      <w:r w:rsidRPr="001B4451">
        <w:t>-</w:t>
      </w:r>
      <w:r>
        <w:t xml:space="preserve"> на информационных стендах администрации </w:t>
      </w:r>
      <w:r w:rsidR="00756A1D">
        <w:t xml:space="preserve"> </w:t>
      </w:r>
      <w:proofErr w:type="spellStart"/>
      <w:r w:rsidR="00756A1D">
        <w:t>Старорудкинского</w:t>
      </w:r>
      <w:proofErr w:type="spellEnd"/>
      <w:r w:rsidR="00756A1D">
        <w:t xml:space="preserve"> </w:t>
      </w:r>
      <w:r>
        <w:t>сельсовета;</w:t>
      </w:r>
    </w:p>
    <w:p w:rsidR="006E0CDF" w:rsidRDefault="006E0CDF" w:rsidP="00785EE0">
      <w:pPr>
        <w:spacing w:after="0"/>
        <w:jc w:val="both"/>
      </w:pPr>
      <w:r>
        <w:t>- в СМИ.</w:t>
      </w:r>
    </w:p>
    <w:p w:rsidR="006E0CDF" w:rsidRDefault="006E0CDF" w:rsidP="006E0CDF">
      <w:pPr>
        <w:jc w:val="center"/>
      </w:pPr>
      <w:r>
        <w:t>1.5.                     Консультирование заявителей.</w:t>
      </w:r>
    </w:p>
    <w:p w:rsidR="006E0CDF" w:rsidRDefault="006E0CDF" w:rsidP="006E0CDF">
      <w:pPr>
        <w:jc w:val="both"/>
      </w:pPr>
      <w:r>
        <w:t xml:space="preserve">             Консультирования по вопросам оказания муниципальной услуги проводятся специалистом администрации </w:t>
      </w:r>
      <w:r w:rsidR="00756A1D">
        <w:t xml:space="preserve"> </w:t>
      </w:r>
      <w:proofErr w:type="spellStart"/>
      <w:r w:rsidR="00756A1D">
        <w:t>Старорудкинского</w:t>
      </w:r>
      <w:proofErr w:type="spellEnd"/>
      <w:r w:rsidR="00756A1D">
        <w:t xml:space="preserve"> </w:t>
      </w:r>
      <w:r>
        <w:t>сельсовета.</w:t>
      </w:r>
    </w:p>
    <w:p w:rsidR="006E0CDF" w:rsidRDefault="006E0CDF" w:rsidP="006E0CDF">
      <w:pPr>
        <w:jc w:val="both"/>
      </w:pPr>
      <w:r>
        <w:t xml:space="preserve">             Консультации можно получить при личном обращении, по телефону или электронной почте.</w:t>
      </w:r>
    </w:p>
    <w:p w:rsidR="006E0CDF" w:rsidRDefault="006E0CDF" w:rsidP="006E0CDF">
      <w:pPr>
        <w:jc w:val="both"/>
      </w:pPr>
      <w:r>
        <w:t xml:space="preserve">              По каждой форме обращения  консультации предоставляются по вопросам:</w:t>
      </w:r>
    </w:p>
    <w:p w:rsidR="006E0CDF" w:rsidRDefault="006E0CDF" w:rsidP="006E0CDF">
      <w:pPr>
        <w:jc w:val="both"/>
      </w:pPr>
      <w:r>
        <w:t>- о месте консультирования;</w:t>
      </w:r>
    </w:p>
    <w:p w:rsidR="006E0CDF" w:rsidRDefault="006E0CDF" w:rsidP="006E0CDF">
      <w:pPr>
        <w:jc w:val="both"/>
      </w:pPr>
      <w:r>
        <w:t>- графике консультирования;</w:t>
      </w:r>
    </w:p>
    <w:p w:rsidR="006E0CDF" w:rsidRDefault="006E0CDF" w:rsidP="006E0CDF">
      <w:pPr>
        <w:jc w:val="both"/>
      </w:pPr>
      <w:r>
        <w:t>- возможности предварительной записи для получения консультации;</w:t>
      </w:r>
    </w:p>
    <w:p w:rsidR="006E0CDF" w:rsidRDefault="006E0CDF" w:rsidP="006E0CDF">
      <w:pPr>
        <w:jc w:val="both"/>
      </w:pPr>
      <w:r>
        <w:t>- перечня документов, необходимых для  выдачи разрешения на организацию розничного рынка.                                                                                                                                                - источника получения необходимых документов ( орган, организация и их местонахождение, телефоны);</w:t>
      </w:r>
    </w:p>
    <w:p w:rsidR="006E0CDF" w:rsidRDefault="006E0CDF" w:rsidP="006E0CDF">
      <w:pPr>
        <w:jc w:val="both"/>
      </w:pPr>
      <w:r>
        <w:t>- времени приема документов;</w:t>
      </w:r>
    </w:p>
    <w:p w:rsidR="006E0CDF" w:rsidRDefault="006E0CDF" w:rsidP="006E0CDF">
      <w:pPr>
        <w:jc w:val="both"/>
      </w:pPr>
      <w:r>
        <w:t>- сроков рассмотрения документов;</w:t>
      </w:r>
    </w:p>
    <w:p w:rsidR="006E0CDF" w:rsidRDefault="006E0CDF" w:rsidP="006E0CDF">
      <w:pPr>
        <w:jc w:val="both"/>
      </w:pPr>
      <w:r>
        <w:t>- порядка досудебного обжалования действий (бездействия) и решений, осуществляемых  и принимаемых в ходе исполнения муниципальной услуги.</w:t>
      </w:r>
    </w:p>
    <w:p w:rsidR="00785EE0" w:rsidRDefault="006E0CDF" w:rsidP="00785EE0">
      <w:pPr>
        <w:jc w:val="center"/>
      </w:pPr>
      <w:r>
        <w:t>1.6.      Нормативно-правовое регулирование предоставления муниципальной услуги.</w:t>
      </w:r>
      <w:r>
        <w:br/>
        <w:t xml:space="preserve">             Предоставление муниципальной услуги осуществляется в соответствии с:</w:t>
      </w:r>
    </w:p>
    <w:p w:rsidR="006E0CDF" w:rsidRDefault="006E0CDF" w:rsidP="00785EE0">
      <w:r>
        <w:br/>
        <w:t>- Конституцией Российской Федерации от 12.12.1993 г.;</w:t>
      </w:r>
      <w:r>
        <w:br/>
        <w:t>- Федеральным Законом от 06.10.2003 № 131-ФЗ « Об общих принципах организации местного самоуправления в Российской Федерации»;</w:t>
      </w:r>
      <w:r>
        <w:br/>
        <w:t>- Федеральным Законом от 27.07.2010 № 210-ФЗ « Об организации предоставления государственных муниципальных услуг»;</w:t>
      </w:r>
      <w:r>
        <w:br/>
        <w:t>- Федеральным Законом от 30.12.2066 № 271-ФЗ « О розничных ранках и о внесении изменений в Трудовой кодекс Российской Федерации»;</w:t>
      </w:r>
      <w:r>
        <w:br/>
        <w:t>- постановлением Правительства Российской Федерации от 10.03.2007 №148 « Об утверждении Правил выдачи разрешений на право организации розничного рынка»;</w:t>
      </w:r>
      <w:r>
        <w:br/>
      </w:r>
      <w:r>
        <w:lastRenderedPageBreak/>
        <w:t>- Постановление Правительства Нижегородской области от 24.05.2007 № 166 « О реализации Федерального Закона от 30.12.2006 № 271-ФЗ « О розничных рынках и о внесении изменений в Трудовой кодекс Российской Федерации» на территории Нижегородской области»;</w:t>
      </w:r>
      <w:r>
        <w:br/>
        <w:t>- постановлением Правительства Н</w:t>
      </w:r>
      <w:r w:rsidR="00756A1D">
        <w:t>и</w:t>
      </w:r>
      <w:r>
        <w:t>жегородской области от 24.04.2007 № 131 « Об утверждении формы разрешения па право организации розничного рынка, формы уведомления о выдаче разрешения на право организации розничного рынка, формы об отказе в выдаче разрешения на право организации розничного рынка»;</w:t>
      </w:r>
      <w:r>
        <w:br/>
        <w:t xml:space="preserve">- Уставом муниципального образования </w:t>
      </w:r>
      <w:r w:rsidR="00756A1D">
        <w:t xml:space="preserve"> </w:t>
      </w:r>
      <w:proofErr w:type="spellStart"/>
      <w:r w:rsidR="00756A1D">
        <w:t>Старорудкинский</w:t>
      </w:r>
      <w:proofErr w:type="spellEnd"/>
      <w:r w:rsidR="00756A1D">
        <w:t xml:space="preserve"> </w:t>
      </w:r>
      <w:r>
        <w:t xml:space="preserve">сельсовет </w:t>
      </w:r>
      <w:proofErr w:type="spellStart"/>
      <w:r>
        <w:t>Шарангского</w:t>
      </w:r>
      <w:proofErr w:type="spellEnd"/>
      <w:r>
        <w:t xml:space="preserve"> </w:t>
      </w:r>
      <w:r w:rsidR="00756A1D">
        <w:t xml:space="preserve"> муниципального </w:t>
      </w:r>
      <w:r>
        <w:t>района Нижегородской области;</w:t>
      </w:r>
      <w:r>
        <w:br/>
        <w:t xml:space="preserve">- настоящим Регламентом. </w:t>
      </w:r>
    </w:p>
    <w:p w:rsidR="006E0CDF" w:rsidRPr="006E0CDF" w:rsidRDefault="006E0CDF" w:rsidP="006E0CDF">
      <w:pPr>
        <w:jc w:val="center"/>
        <w:rPr>
          <w:rStyle w:val="simpleelementend"/>
        </w:rPr>
      </w:pPr>
      <w:r>
        <w:t>1.7         Орган, оказывающий муниципальную услугу.</w:t>
      </w:r>
    </w:p>
    <w:p w:rsidR="006E0CDF" w:rsidRDefault="006E0CDF" w:rsidP="006E0CDF">
      <w:pPr>
        <w:jc w:val="both"/>
      </w:pPr>
      <w:r>
        <w:t xml:space="preserve">             Уполномоченным органом, оказывающим муниципальную услугу, является администрация </w:t>
      </w:r>
      <w:proofErr w:type="spellStart"/>
      <w:r w:rsidR="00756A1D">
        <w:t>Старорудкинского</w:t>
      </w:r>
      <w:proofErr w:type="spellEnd"/>
      <w:r w:rsidR="00756A1D">
        <w:t xml:space="preserve"> </w:t>
      </w:r>
      <w:r>
        <w:t xml:space="preserve">сельсовета </w:t>
      </w:r>
      <w:proofErr w:type="spellStart"/>
      <w:r>
        <w:t>Шарангского</w:t>
      </w:r>
      <w:proofErr w:type="spellEnd"/>
      <w:r w:rsidR="00756A1D">
        <w:t xml:space="preserve"> муниципального </w:t>
      </w:r>
      <w:r>
        <w:t xml:space="preserve"> района Нижегородской области.</w:t>
      </w:r>
    </w:p>
    <w:p w:rsidR="006E0CDF" w:rsidRPr="00AC770F" w:rsidRDefault="006E0CDF" w:rsidP="006E0CDF">
      <w:pPr>
        <w:pStyle w:val="3"/>
        <w:jc w:val="both"/>
      </w:pPr>
      <w:r>
        <w:br/>
        <w:t xml:space="preserve">         </w:t>
      </w:r>
      <w:r>
        <w:rPr>
          <w:lang w:val="en-US"/>
        </w:rPr>
        <w:t>II</w:t>
      </w:r>
      <w:r>
        <w:t>.   Стандарт предоставления муниципальной услуги.</w:t>
      </w:r>
    </w:p>
    <w:p w:rsidR="006E0CDF" w:rsidRDefault="006E0CDF" w:rsidP="006E0CDF">
      <w:pPr>
        <w:shd w:val="clear" w:color="auto" w:fill="F5F5F5"/>
        <w:jc w:val="center"/>
      </w:pPr>
      <w:r>
        <w:t>2.1.                             Наименование муниципальной услуги</w:t>
      </w:r>
    </w:p>
    <w:p w:rsidR="006E0CDF" w:rsidRDefault="006E0CDF" w:rsidP="006E0CDF">
      <w:pPr>
        <w:shd w:val="clear" w:color="auto" w:fill="F5F5F5"/>
        <w:jc w:val="both"/>
      </w:pPr>
      <w:r>
        <w:t xml:space="preserve">             « Выдача разрешения на право организации розничного рынка на территории муниципального образования </w:t>
      </w:r>
      <w:r w:rsidR="00756A1D">
        <w:t xml:space="preserve"> </w:t>
      </w:r>
      <w:proofErr w:type="spellStart"/>
      <w:r w:rsidR="00756A1D">
        <w:t>Старорудкинский</w:t>
      </w:r>
      <w:proofErr w:type="spellEnd"/>
      <w:r w:rsidR="00756A1D">
        <w:t xml:space="preserve"> </w:t>
      </w:r>
      <w:r>
        <w:t xml:space="preserve">сельсовет </w:t>
      </w:r>
      <w:proofErr w:type="spellStart"/>
      <w:r>
        <w:t>Шарангского</w:t>
      </w:r>
      <w:proofErr w:type="spellEnd"/>
      <w:r>
        <w:t xml:space="preserve"> района Нижегородской области».</w:t>
      </w:r>
    </w:p>
    <w:p w:rsidR="006E0CDF" w:rsidRDefault="006E0CDF" w:rsidP="006E0CDF">
      <w:pPr>
        <w:shd w:val="clear" w:color="auto" w:fill="F5F5F5"/>
        <w:jc w:val="center"/>
      </w:pPr>
      <w:r>
        <w:t>2.2.      Наименование структурного подразделения, предоставляющего муниципальную</w:t>
      </w:r>
    </w:p>
    <w:p w:rsidR="006E0CDF" w:rsidRDefault="006E0CDF" w:rsidP="006E0CDF">
      <w:pPr>
        <w:shd w:val="clear" w:color="auto" w:fill="F5F5F5"/>
        <w:jc w:val="center"/>
      </w:pPr>
      <w:r>
        <w:t>услугу.</w:t>
      </w:r>
    </w:p>
    <w:p w:rsidR="006E0CDF" w:rsidRDefault="006E0CDF" w:rsidP="006E0CDF">
      <w:pPr>
        <w:shd w:val="clear" w:color="auto" w:fill="F5F5F5"/>
        <w:jc w:val="both"/>
      </w:pPr>
      <w:r>
        <w:t xml:space="preserve">Администрация </w:t>
      </w:r>
      <w:r w:rsidR="00756A1D">
        <w:t xml:space="preserve"> </w:t>
      </w:r>
      <w:proofErr w:type="spellStart"/>
      <w:r w:rsidR="00756A1D">
        <w:t>Старорудкинского</w:t>
      </w:r>
      <w:proofErr w:type="spellEnd"/>
      <w:r w:rsidR="00756A1D">
        <w:t xml:space="preserve"> </w:t>
      </w:r>
      <w:r>
        <w:t xml:space="preserve">сельсовета  </w:t>
      </w:r>
      <w:proofErr w:type="spellStart"/>
      <w:r>
        <w:t>Шарангского</w:t>
      </w:r>
      <w:proofErr w:type="spellEnd"/>
      <w:r>
        <w:t xml:space="preserve"> </w:t>
      </w:r>
      <w:r w:rsidR="00756A1D">
        <w:t xml:space="preserve"> муниципального </w:t>
      </w:r>
      <w:r>
        <w:t>района Нижегородской области.</w:t>
      </w:r>
    </w:p>
    <w:p w:rsidR="006E0CDF" w:rsidRDefault="006E0CDF" w:rsidP="006E0CDF">
      <w:pPr>
        <w:jc w:val="center"/>
      </w:pPr>
      <w:r>
        <w:t>2.3.                         Результат предоставления муниципальной услуги.</w:t>
      </w:r>
      <w:r>
        <w:br/>
      </w:r>
      <w:r>
        <w:br/>
        <w:t>- Распоряжение о выдаче разрешения на право организации розничного рынка;</w:t>
      </w:r>
    </w:p>
    <w:p w:rsidR="006E0CDF" w:rsidRDefault="006E0CDF" w:rsidP="006E0CDF">
      <w:r>
        <w:t>-  отказ в выдаче разрешения на право организации розничного рынка.</w:t>
      </w:r>
    </w:p>
    <w:p w:rsidR="006E0CDF" w:rsidRDefault="006E0CDF" w:rsidP="006E0CDF">
      <w:pPr>
        <w:spacing w:after="240"/>
        <w:jc w:val="center"/>
      </w:pPr>
      <w:r>
        <w:t>2.4.                      Срок предоставления муниципальной услуги</w:t>
      </w:r>
    </w:p>
    <w:p w:rsidR="006E0CDF" w:rsidRDefault="006E0CDF" w:rsidP="006E0CDF">
      <w:pPr>
        <w:spacing w:after="240"/>
      </w:pPr>
      <w:r>
        <w:t xml:space="preserve">              Муниципальная услуга предоставляется в течение 30 дней со дня подачи заявления и прилагаемых к нему документов.</w:t>
      </w:r>
    </w:p>
    <w:p w:rsidR="006E0CDF" w:rsidRDefault="006E0CDF" w:rsidP="006E0CDF">
      <w:pPr>
        <w:spacing w:after="240"/>
        <w:jc w:val="center"/>
      </w:pPr>
      <w:r>
        <w:t>2.5.     Правовые основания для предоставления муниципальной услуги.</w:t>
      </w:r>
      <w:r>
        <w:br/>
      </w:r>
      <w:r>
        <w:br/>
        <w:t xml:space="preserve">Правовым основанием для предоставления муниципальной услуги является перечень правовых актов, указанных в </w:t>
      </w:r>
      <w:proofErr w:type="spellStart"/>
      <w:r>
        <w:t>п</w:t>
      </w:r>
      <w:proofErr w:type="spellEnd"/>
      <w:r>
        <w:t xml:space="preserve"> 1.6. настоящего Регламента.</w:t>
      </w:r>
    </w:p>
    <w:p w:rsidR="006E0CDF" w:rsidRDefault="006E0CDF" w:rsidP="006E0CDF">
      <w:pPr>
        <w:spacing w:after="240"/>
        <w:jc w:val="center"/>
      </w:pPr>
      <w:r>
        <w:t>2.6. Перечень документов, необходимых для оказания муниципальной услуги:</w:t>
      </w:r>
      <w:r>
        <w:br/>
      </w:r>
      <w:r>
        <w:br/>
        <w:t xml:space="preserve">- заявление с указанием полного и (в случае, если имеется) сокращенного наименования, в том числе фирменного наименования, и организационно - правовой формы юридического лица, места его нахождения, места расположения объекта или объектов недвижимости, где предполагается </w:t>
      </w:r>
      <w:r>
        <w:lastRenderedPageBreak/>
        <w:t>организовать рынок, государственного регистрационного номера, регистрационного номера записи о создании юридического лица и данных документов, подтверждающих факт внесения сведений о юридическом лице в единый государственный реестр юридических лиц, идентификационного номера налогоплательщика и данных документа о постановке юридического лица на учет в налоговом органе, типа рынка, который предполагается организовать;</w:t>
      </w:r>
      <w:r>
        <w:br/>
        <w:t>- Устав (для юридических лиц)- копия удостоверенная надлежащим образом;</w:t>
      </w:r>
      <w:r>
        <w:br/>
        <w:t>- выписка из ЕГРЮЛ ( или ее удостоверенная копия, включающая сведения о постановке юридического лица на учет в налоговом органе по месту нахождения юридического лица);</w:t>
      </w:r>
      <w:r>
        <w:br/>
        <w:t>- свидетельство о государственной регистрации права (удостоверенная нотариально копия)</w:t>
      </w:r>
    </w:p>
    <w:p w:rsidR="006E0CDF" w:rsidRDefault="006E0CDF" w:rsidP="006E0CDF">
      <w:pPr>
        <w:spacing w:after="240"/>
        <w:jc w:val="center"/>
      </w:pPr>
      <w:r>
        <w:t>2.7.  Перечень оснований для отказа предоставления муниципальной услуги</w:t>
      </w:r>
      <w:r>
        <w:br/>
      </w:r>
      <w:r>
        <w:br/>
        <w:t xml:space="preserve">- отсутствие в заявлении обязательных сведений, предусмотренных </w:t>
      </w:r>
      <w:proofErr w:type="spellStart"/>
      <w:r>
        <w:t>п</w:t>
      </w:r>
      <w:proofErr w:type="spellEnd"/>
      <w:r>
        <w:t xml:space="preserve"> 2.6 настоящего Регламента;</w:t>
      </w:r>
      <w:r>
        <w:br/>
        <w:t xml:space="preserve">- наличие у заявителя неполного пакета документов, предусмотренных </w:t>
      </w:r>
      <w:proofErr w:type="spellStart"/>
      <w:r>
        <w:t>п</w:t>
      </w:r>
      <w:proofErr w:type="spellEnd"/>
      <w:r>
        <w:t xml:space="preserve"> 2.6. настоящего Регламента;</w:t>
      </w:r>
      <w:r>
        <w:br/>
        <w:t>- предоставление заявителем неправильно оформленных или утративших силу документов;</w:t>
      </w:r>
      <w:r>
        <w:br/>
        <w:t xml:space="preserve">- несоответствие предоставленных документов требованиям, предусмотренных </w:t>
      </w:r>
      <w:proofErr w:type="spellStart"/>
      <w:r>
        <w:t>п</w:t>
      </w:r>
      <w:proofErr w:type="spellEnd"/>
      <w:r>
        <w:t xml:space="preserve"> 2.6 настоящего Регламента;</w:t>
      </w:r>
      <w:r>
        <w:br/>
        <w:t>- отсутствие оформленной в установленном порядке доверенности в случае подачи заявления на оформление разрешения на организацию розничного рынка, подлежащего выдаче третьему лицу.</w:t>
      </w:r>
    </w:p>
    <w:p w:rsidR="006E0CDF" w:rsidRDefault="006E0CDF" w:rsidP="006E0CDF">
      <w:pPr>
        <w:spacing w:after="240"/>
        <w:jc w:val="center"/>
      </w:pPr>
      <w:r>
        <w:t>2.8.                        Оплата муниципальной услуги.</w:t>
      </w:r>
    </w:p>
    <w:p w:rsidR="006E0CDF" w:rsidRPr="004A3508" w:rsidRDefault="006E0CDF" w:rsidP="006E0CDF">
      <w:pPr>
        <w:spacing w:after="240"/>
        <w:jc w:val="both"/>
      </w:pPr>
      <w:r>
        <w:t xml:space="preserve">             Плата не взимается.</w:t>
      </w:r>
      <w:r w:rsidRPr="00765221">
        <w:t xml:space="preserve"> </w:t>
      </w:r>
      <w:r>
        <w:t>Для получения муниципальной услуги, осуществление заявителем дополнительных платных мероприятий или услуг не предусмотрено.</w:t>
      </w:r>
    </w:p>
    <w:p w:rsidR="006E0CDF" w:rsidRDefault="006E0CDF" w:rsidP="006E0CDF">
      <w:pPr>
        <w:spacing w:after="240"/>
        <w:jc w:val="center"/>
      </w:pPr>
      <w:r>
        <w:t>2.9.                        Время ожидания приема.</w:t>
      </w:r>
    </w:p>
    <w:p w:rsidR="006E0CDF" w:rsidRDefault="006E0CDF" w:rsidP="006E0CDF">
      <w:pPr>
        <w:spacing w:after="240"/>
      </w:pPr>
      <w:r>
        <w:rPr>
          <w:rStyle w:val="simpleelementin"/>
          <w:b/>
          <w:bCs/>
          <w:color w:val="FFFFFF"/>
          <w:sz w:val="16"/>
          <w:szCs w:val="16"/>
          <w:shd w:val="clear" w:color="auto" w:fill="808080"/>
        </w:rPr>
        <w:t xml:space="preserve"> </w:t>
      </w:r>
      <w:r>
        <w:br/>
        <w:t> Максимальное время ожидания в очереди при подаче (выдаче) документов на выдачу разрешения на право организации розничного рынка, не должно превышать 40 минут.</w:t>
      </w:r>
    </w:p>
    <w:p w:rsidR="006E0CDF" w:rsidRDefault="006E0CDF" w:rsidP="006E0CDF">
      <w:pPr>
        <w:spacing w:after="240"/>
        <w:jc w:val="center"/>
      </w:pPr>
      <w:r>
        <w:t>2.10.                     Сроки регистрации.</w:t>
      </w:r>
      <w:r>
        <w:br/>
      </w:r>
      <w:r>
        <w:br/>
        <w:t>Срок регистрации запроса заявителя о предоставлении муниципальной услуги составляет 5 минут.</w:t>
      </w:r>
    </w:p>
    <w:p w:rsidR="006E0CDF" w:rsidRDefault="006E0CDF" w:rsidP="006E0CDF">
      <w:pPr>
        <w:spacing w:after="240"/>
      </w:pPr>
      <w:r>
        <w:t>2.11.        Требование к помещениям, в которых предоставляется муниципальная услуга.</w:t>
      </w:r>
    </w:p>
    <w:p w:rsidR="006E0CDF" w:rsidRDefault="006E0CDF" w:rsidP="006E0CDF">
      <w:pPr>
        <w:spacing w:after="240"/>
        <w:jc w:val="both"/>
      </w:pPr>
      <w:r>
        <w:br/>
        <w:t xml:space="preserve">             Прием граждан осуществляется в кабинете «Специалиста» здания администрации </w:t>
      </w:r>
      <w:r w:rsidR="00756A1D">
        <w:t xml:space="preserve"> </w:t>
      </w:r>
      <w:proofErr w:type="spellStart"/>
      <w:r w:rsidR="00756A1D">
        <w:t>Старорудкинского</w:t>
      </w:r>
      <w:proofErr w:type="spellEnd"/>
      <w:r w:rsidR="00756A1D">
        <w:t xml:space="preserve"> </w:t>
      </w:r>
      <w:r>
        <w:t xml:space="preserve">сельсовета по адресу: Нижегородская область, </w:t>
      </w:r>
      <w:proofErr w:type="spellStart"/>
      <w:r>
        <w:t>Шарангский</w:t>
      </w:r>
      <w:proofErr w:type="spellEnd"/>
      <w:r>
        <w:t xml:space="preserve"> район, с.</w:t>
      </w:r>
      <w:r w:rsidR="00756A1D">
        <w:t xml:space="preserve">Старая </w:t>
      </w:r>
      <w:r>
        <w:t xml:space="preserve"> Рудка, ул.</w:t>
      </w:r>
      <w:r w:rsidR="00756A1D">
        <w:t>Колхозная</w:t>
      </w:r>
      <w:r>
        <w:t xml:space="preserve"> д.1.</w:t>
      </w:r>
      <w:r>
        <w:br/>
        <w:t>Кабинет оборудован мебелью (стол, стулья), оснащен канцтоварами (ручки, бумага), образцами и бланками документов.</w:t>
      </w:r>
      <w:r>
        <w:br/>
        <w:t xml:space="preserve">Место ожидания в очереди оборудовано </w:t>
      </w:r>
      <w:proofErr w:type="spellStart"/>
      <w:r>
        <w:t>банкетками</w:t>
      </w:r>
      <w:proofErr w:type="spellEnd"/>
      <w:r>
        <w:t xml:space="preserve"> и стульями, информационными стендами, графиком приема: Ежедневно с 8.00 до 17.00, перерыв на обед с 12.00 до 13.00, суббота, воскресенье - выходные дни.</w:t>
      </w:r>
      <w:r>
        <w:br/>
        <w:t xml:space="preserve">На информационных стендах, расположенных в администрации </w:t>
      </w:r>
      <w:proofErr w:type="spellStart"/>
      <w:r w:rsidR="001A769C">
        <w:t>Старо</w:t>
      </w:r>
      <w:r>
        <w:t>рудкинского</w:t>
      </w:r>
      <w:proofErr w:type="spellEnd"/>
      <w:r>
        <w:t xml:space="preserve"> сельсовета, содержится следующая информация:</w:t>
      </w:r>
      <w:r>
        <w:br/>
      </w:r>
      <w:r>
        <w:lastRenderedPageBreak/>
        <w:t>- полное наименование органа, оказывающего муниципальную услугу;</w:t>
      </w:r>
      <w:r>
        <w:br/>
        <w:t>- почтовый адрес, контактные телефоны, график работы, фамилии, имена, отчества и должности специалистов, осуществляющих прием, консультирование заинтересованных лиц;</w:t>
      </w:r>
      <w:r>
        <w:br/>
        <w:t>- информация о порядке оказания муниципальной услуги (в том числе перечень документов, необходимый для оказания муниципальной услуги);</w:t>
      </w:r>
      <w:r>
        <w:br/>
        <w:t>- перечень оснований для отказа в предоставлении муниципальной услуги.</w:t>
      </w:r>
    </w:p>
    <w:p w:rsidR="006E0CDF" w:rsidRDefault="006E0CDF" w:rsidP="006E0CDF">
      <w:pPr>
        <w:spacing w:after="240"/>
        <w:jc w:val="center"/>
      </w:pPr>
      <w:r>
        <w:t>2.12. Качественные показатели доступности муниципальной услуги.</w:t>
      </w:r>
    </w:p>
    <w:p w:rsidR="006E0CDF" w:rsidRDefault="006E0CDF" w:rsidP="006E0CDF">
      <w:pPr>
        <w:spacing w:after="240"/>
        <w:jc w:val="center"/>
      </w:pPr>
      <w:r>
        <w:t>2.12.1.  Качественные показатели доступности муниципальной услуги.</w:t>
      </w:r>
    </w:p>
    <w:p w:rsidR="006E0CDF" w:rsidRDefault="006E0CDF" w:rsidP="006E0CDF">
      <w:pPr>
        <w:spacing w:after="240"/>
        <w:jc w:val="both"/>
      </w:pPr>
      <w:r>
        <w:br/>
        <w:t>- простота и ясность изложения информационных документов;</w:t>
      </w:r>
      <w:r>
        <w:br/>
        <w:t>- наличие различных каналов получения информации о предоставлении услуги;</w:t>
      </w:r>
      <w:r>
        <w:br/>
        <w:t>- доступность работы с представителями лиц, получающих услугу.</w:t>
      </w:r>
    </w:p>
    <w:p w:rsidR="006E0CDF" w:rsidRDefault="006E0CDF" w:rsidP="006E0CDF">
      <w:pPr>
        <w:spacing w:after="240"/>
        <w:jc w:val="center"/>
      </w:pPr>
      <w:r>
        <w:t>2.12.2. Количественные показатели доступности муниципальной услуги</w:t>
      </w:r>
    </w:p>
    <w:p w:rsidR="006E0CDF" w:rsidRDefault="006E0CDF" w:rsidP="006E0CDF">
      <w:pPr>
        <w:spacing w:after="240"/>
        <w:jc w:val="both"/>
      </w:pPr>
      <w:r>
        <w:t>- короткое время ожидания услуги;</w:t>
      </w:r>
      <w:r>
        <w:br/>
        <w:t>- удобный график работы органа, осуществляющего предоставление муниципальной услуги;</w:t>
      </w:r>
      <w:r>
        <w:br/>
        <w:t>- удобное территориальное расположение органа, осуществляющего предоставление муниципальной услуги.</w:t>
      </w:r>
    </w:p>
    <w:p w:rsidR="006E0CDF" w:rsidRDefault="006E0CDF" w:rsidP="006E0CDF">
      <w:pPr>
        <w:spacing w:after="240"/>
        <w:jc w:val="center"/>
      </w:pPr>
      <w:r>
        <w:t>2.12.3.    Качественные показатели качества муниципальной услуги:</w:t>
      </w:r>
      <w:r>
        <w:br/>
      </w:r>
      <w:r>
        <w:br/>
        <w:t>- точность исполнения муниципальной услуги;</w:t>
      </w:r>
      <w:r>
        <w:br/>
        <w:t>- профессиональная подготовка сотрудников органа, осуществляющего предоставление муниципальной услуги;</w:t>
      </w:r>
      <w:r>
        <w:br/>
        <w:t>- высокая культура обслуживания заявителей.</w:t>
      </w:r>
    </w:p>
    <w:p w:rsidR="006E0CDF" w:rsidRPr="006E0CDF" w:rsidRDefault="006E0CDF" w:rsidP="006E0CDF">
      <w:pPr>
        <w:spacing w:after="240"/>
        <w:jc w:val="center"/>
      </w:pPr>
      <w:r>
        <w:t>2.12.4.   Количественные показатели качества муниципальной услуги:</w:t>
      </w:r>
      <w:r>
        <w:br/>
      </w:r>
      <w:r>
        <w:br/>
        <w:t>- строгое соблюдение сроков предоставления муниципальной услуги;</w:t>
      </w:r>
      <w:r>
        <w:br/>
        <w:t>- количество обоснованных обжалований решений органа, осуществляющего предоставление муниципальной услуги.</w:t>
      </w:r>
      <w:r>
        <w:br/>
      </w:r>
    </w:p>
    <w:p w:rsidR="006E0CDF" w:rsidRDefault="006E0CDF" w:rsidP="006E0CDF">
      <w:pPr>
        <w:pStyle w:val="3"/>
        <w:jc w:val="center"/>
      </w:pPr>
      <w:r>
        <w:rPr>
          <w:lang w:val="en-US"/>
        </w:rPr>
        <w:t>III</w:t>
      </w:r>
      <w:r>
        <w:t>. Состав, последовательность и сроки выполнения административных процедур, требования к порядку их выполнения.</w:t>
      </w:r>
    </w:p>
    <w:p w:rsidR="006E0CDF" w:rsidRDefault="006E0CDF" w:rsidP="006E0CDF"/>
    <w:p w:rsidR="006E0CDF" w:rsidRDefault="006E0CDF" w:rsidP="006E0CDF">
      <w:pPr>
        <w:jc w:val="center"/>
      </w:pPr>
      <w:r>
        <w:t>3.1.       Административные действия, из которых состоит муниципальная услуга.</w:t>
      </w:r>
    </w:p>
    <w:p w:rsidR="006E0CDF" w:rsidRDefault="006E0CDF" w:rsidP="00785EE0">
      <w:pPr>
        <w:spacing w:after="0"/>
      </w:pPr>
    </w:p>
    <w:p w:rsidR="006E0CDF" w:rsidRDefault="006E0CDF" w:rsidP="00785EE0">
      <w:pPr>
        <w:spacing w:after="0"/>
        <w:jc w:val="both"/>
      </w:pPr>
      <w:r>
        <w:t>- прием заявления и прилагаемых к н6ему документов;</w:t>
      </w:r>
    </w:p>
    <w:p w:rsidR="006E0CDF" w:rsidRDefault="006E0CDF" w:rsidP="00785EE0">
      <w:pPr>
        <w:spacing w:after="0"/>
        <w:jc w:val="both"/>
      </w:pPr>
      <w:r>
        <w:t>- рассмотрение предоставленных документов на соответствие установленным требованиям;</w:t>
      </w:r>
    </w:p>
    <w:p w:rsidR="006E0CDF" w:rsidRDefault="006E0CDF" w:rsidP="00785EE0">
      <w:pPr>
        <w:spacing w:after="0"/>
        <w:jc w:val="both"/>
      </w:pPr>
      <w:r>
        <w:t>- подготовка разрешения (отказа);</w:t>
      </w:r>
    </w:p>
    <w:p w:rsidR="006E0CDF" w:rsidRDefault="006E0CDF" w:rsidP="00785EE0">
      <w:pPr>
        <w:spacing w:after="0"/>
        <w:jc w:val="both"/>
      </w:pPr>
      <w:r>
        <w:t>- выдача документов заявителю.</w:t>
      </w:r>
    </w:p>
    <w:p w:rsidR="006E0CDF" w:rsidRDefault="006E0CDF" w:rsidP="00785EE0">
      <w:pPr>
        <w:spacing w:after="0"/>
        <w:jc w:val="both"/>
      </w:pPr>
    </w:p>
    <w:p w:rsidR="006E0CDF" w:rsidRDefault="006E0CDF" w:rsidP="00785EE0">
      <w:pPr>
        <w:spacing w:after="0"/>
        <w:jc w:val="center"/>
      </w:pPr>
      <w:r>
        <w:t>3.2.Описание последовательности при предоставлении муниципальной услуги.</w:t>
      </w:r>
    </w:p>
    <w:p w:rsidR="006E0CDF" w:rsidRDefault="006E0CDF" w:rsidP="006E0CDF">
      <w:pPr>
        <w:jc w:val="center"/>
      </w:pPr>
    </w:p>
    <w:p w:rsidR="006E0CDF" w:rsidRPr="00CF4758" w:rsidRDefault="006E0CDF" w:rsidP="006E0CDF">
      <w:pPr>
        <w:jc w:val="center"/>
      </w:pPr>
      <w:r>
        <w:t>3.2.1.                    Прием и регистрация заявления.</w:t>
      </w:r>
    </w:p>
    <w:p w:rsidR="006E0CDF" w:rsidRDefault="006E0CDF" w:rsidP="006E0CDF">
      <w:pPr>
        <w:jc w:val="both"/>
      </w:pPr>
      <w:r>
        <w:br/>
        <w:t xml:space="preserve">            Юридическим фактом, служащим основанием для предоставления муниципальной услуги, является получение заявления  на выдачу  разрешения на право организации розничного рынка и прилагаемых к нему документов.</w:t>
      </w:r>
    </w:p>
    <w:p w:rsidR="006E0CDF" w:rsidRDefault="006E0CDF" w:rsidP="006E0CDF">
      <w:pPr>
        <w:jc w:val="both"/>
      </w:pPr>
      <w:r>
        <w:t xml:space="preserve">                Способы подачи документов заявителями либо их законными представителями:</w:t>
      </w:r>
    </w:p>
    <w:p w:rsidR="006E0CDF" w:rsidRDefault="006E0CDF" w:rsidP="006E0CDF">
      <w:pPr>
        <w:jc w:val="both"/>
      </w:pPr>
      <w:r>
        <w:t xml:space="preserve">- непосредственное обращение в администрацию </w:t>
      </w:r>
      <w:proofErr w:type="spellStart"/>
      <w:r w:rsidR="00756A1D">
        <w:t>Старорудкинского</w:t>
      </w:r>
      <w:proofErr w:type="spellEnd"/>
      <w:r w:rsidR="00756A1D">
        <w:t xml:space="preserve"> </w:t>
      </w:r>
      <w:r>
        <w:t>сельсовета;</w:t>
      </w:r>
    </w:p>
    <w:p w:rsidR="006E0CDF" w:rsidRDefault="006E0CDF" w:rsidP="006E0CDF">
      <w:pPr>
        <w:jc w:val="both"/>
      </w:pPr>
      <w:r>
        <w:t>- направление документов с использованием информацион</w:t>
      </w:r>
      <w:r w:rsidR="001A769C">
        <w:t>н</w:t>
      </w:r>
      <w:r>
        <w:t>о - телекоммуникационных систем (через Единый Интернет-портал государственных и муниципальных услуг ( функций) Нижегородской области) через почтовое отделение по месту жительства;</w:t>
      </w:r>
    </w:p>
    <w:p w:rsidR="006E0CDF" w:rsidRDefault="006E0CDF" w:rsidP="006E0CDF">
      <w:pPr>
        <w:jc w:val="both"/>
      </w:pPr>
      <w:r>
        <w:t>- направление документов по почте.</w:t>
      </w:r>
    </w:p>
    <w:p w:rsidR="006E0CDF" w:rsidRPr="00785EE0" w:rsidRDefault="006E0CDF" w:rsidP="006E0CDF">
      <w:pPr>
        <w:jc w:val="both"/>
      </w:pPr>
      <w:r>
        <w:t xml:space="preserve">                     В случае обращения заявителя или его уполномоченного представителя в администрацию </w:t>
      </w:r>
      <w:r w:rsidR="00756A1D">
        <w:t xml:space="preserve"> </w:t>
      </w:r>
      <w:proofErr w:type="spellStart"/>
      <w:r w:rsidR="00756A1D">
        <w:t>Старорудкинского</w:t>
      </w:r>
      <w:proofErr w:type="spellEnd"/>
      <w:r w:rsidR="00756A1D">
        <w:t xml:space="preserve"> </w:t>
      </w:r>
      <w:r>
        <w:t xml:space="preserve">сельсовета, принятие заявления и прилагаемых к нему документов, осуществляется по адресу: Нижегородская область, </w:t>
      </w:r>
      <w:proofErr w:type="spellStart"/>
      <w:r>
        <w:t>Шарангский</w:t>
      </w:r>
      <w:proofErr w:type="spellEnd"/>
      <w:r>
        <w:t xml:space="preserve"> район, с.</w:t>
      </w:r>
      <w:r w:rsidR="00756A1D">
        <w:t xml:space="preserve">Старая </w:t>
      </w:r>
      <w:r>
        <w:t xml:space="preserve"> Рудка, ул.</w:t>
      </w:r>
      <w:r w:rsidR="00756A1D">
        <w:t>Колхозная</w:t>
      </w:r>
      <w:r>
        <w:t>, д.1,  кабинет специалиста. Часы работы: Ежедневно с 8.00 до 17.00 , перерыв на обед с 12.00 до 13..00, суббота, воскресенье - выходные дни. Контактный телефон (883155) 2</w:t>
      </w:r>
      <w:r w:rsidR="00756A1D">
        <w:t>54</w:t>
      </w:r>
      <w:r>
        <w:t>19, факс (883155)2</w:t>
      </w:r>
      <w:r w:rsidR="00756A1D">
        <w:t>54</w:t>
      </w:r>
      <w:r>
        <w:t>1</w:t>
      </w:r>
      <w:r w:rsidR="00E818B1">
        <w:t>8</w:t>
      </w:r>
      <w:r w:rsidR="00756A1D">
        <w:t>.</w:t>
      </w:r>
      <w:r>
        <w:t xml:space="preserve"> </w:t>
      </w:r>
    </w:p>
    <w:p w:rsidR="006E0CDF" w:rsidRDefault="006E0CDF" w:rsidP="006E0CDF">
      <w:pPr>
        <w:jc w:val="both"/>
      </w:pPr>
      <w:r>
        <w:t xml:space="preserve">                        При обращении заявителя или его уполномоченного представителя посредством использования информационно-телекоммуникационных систем - Единый Интернет-портал государственных и муниципальных услуг (функций) Нижегородской области за оказанием муниципальной услуги, заявитель обращается к оператору почтового отделения по месту жительства. </w:t>
      </w:r>
    </w:p>
    <w:p w:rsidR="006E0CDF" w:rsidRDefault="006E0CDF" w:rsidP="006E0CDF">
      <w:pPr>
        <w:jc w:val="both"/>
      </w:pPr>
      <w:r>
        <w:t xml:space="preserve">                          Оператор почтового отделения с использованием системы создания и обработки электронных форм заявлений на оказание (исполнения) государственных (муниципальных) услуг (функций), заполняет электронную форму заявления, сканирует необходимые для предоставления услуги документы, прикрепляет их в качестве вложения и направляет в администрацию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>сельсовета  для предоставления услуги.</w:t>
      </w:r>
    </w:p>
    <w:p w:rsidR="006E0CDF" w:rsidRDefault="006E0CDF" w:rsidP="006E0CDF">
      <w:pPr>
        <w:jc w:val="both"/>
      </w:pPr>
      <w:r>
        <w:t xml:space="preserve">                           При получении документов через Единый </w:t>
      </w:r>
      <w:proofErr w:type="spellStart"/>
      <w:r>
        <w:t>Интертет</w:t>
      </w:r>
      <w:proofErr w:type="spellEnd"/>
      <w:r>
        <w:t xml:space="preserve"> - портал, должностное лицо администрации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>сельсовета  (далее – специалист), переводит их на бумажный носитель и регистрирует в журнале регистрации ( срок исполнения действия не более 15 минут). При этом специалист отправляет сообщение оператору почтового отделения о получении заявления и прилагаемых к нему документов.</w:t>
      </w:r>
    </w:p>
    <w:p w:rsidR="006E0CDF" w:rsidRDefault="006E0CDF" w:rsidP="006E0CDF">
      <w:pPr>
        <w:jc w:val="both"/>
      </w:pPr>
      <w:r>
        <w:t xml:space="preserve">                             При получении документов по почте, либо при личном обращении в администрацию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>сельсовета, специалист регистрирует их в журнале регистрации (срок выполнения действия не более 10 минут).</w:t>
      </w:r>
    </w:p>
    <w:p w:rsidR="006E0CDF" w:rsidRDefault="006E0CDF" w:rsidP="006E0CDF">
      <w:pPr>
        <w:jc w:val="both"/>
      </w:pPr>
      <w:r>
        <w:t xml:space="preserve">                               Специалист, ответственный за прием документов, устанавливает личность заявителя, в том числе проверяет документ, удостоверяющий личность; проверяет полномочия заявителя, в т.ч. полномочия представителя действовать от их имени; сверяет представленные экземпляры оригиналов и копий документов друг с другом и заверят их после проверки </w:t>
      </w:r>
      <w:r>
        <w:lastRenderedPageBreak/>
        <w:t>соответствия копий оригиналу, после чего оригинал возвращается заявителю;</w:t>
      </w:r>
      <w:r w:rsidRPr="00BB3D44">
        <w:t xml:space="preserve"> </w:t>
      </w:r>
      <w:r>
        <w:t>регистрирует заявление в журнале регистрации заявлений граждан о</w:t>
      </w:r>
      <w:r w:rsidRPr="001776FB">
        <w:t xml:space="preserve"> </w:t>
      </w:r>
      <w:r>
        <w:t xml:space="preserve"> выдаче разрешения на организацию розничного рынка, вносит в журнал регистрации заявлений запись о заявителе:</w:t>
      </w:r>
    </w:p>
    <w:p w:rsidR="006E0CDF" w:rsidRDefault="006E0CDF" w:rsidP="00785EE0">
      <w:pPr>
        <w:spacing w:after="0"/>
        <w:jc w:val="both"/>
      </w:pPr>
      <w:r>
        <w:t>- порядковый номер записи;</w:t>
      </w:r>
    </w:p>
    <w:p w:rsidR="006E0CDF" w:rsidRDefault="006E0CDF" w:rsidP="00785EE0">
      <w:pPr>
        <w:spacing w:after="0"/>
        <w:jc w:val="both"/>
      </w:pPr>
      <w:r>
        <w:t>- дату и время поступления заявления;</w:t>
      </w:r>
    </w:p>
    <w:p w:rsidR="006E0CDF" w:rsidRDefault="006E0CDF" w:rsidP="00785EE0">
      <w:pPr>
        <w:spacing w:after="0"/>
        <w:jc w:val="both"/>
      </w:pPr>
      <w:r>
        <w:t>- фамилия, имя, отчество заявителя;</w:t>
      </w:r>
    </w:p>
    <w:p w:rsidR="006E0CDF" w:rsidRDefault="006E0CDF" w:rsidP="00785EE0">
      <w:pPr>
        <w:spacing w:after="0"/>
        <w:jc w:val="both"/>
      </w:pPr>
      <w:r>
        <w:t>- адрес, занимаемого жилого помещения.</w:t>
      </w:r>
    </w:p>
    <w:p w:rsidR="006E0CDF" w:rsidRDefault="006E0CDF" w:rsidP="006E0CDF">
      <w:pPr>
        <w:jc w:val="both"/>
      </w:pPr>
      <w:r>
        <w:t xml:space="preserve">                                  В случае личного обращения заявителя специалист администрации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>сельсовета, ответственный за прием документов, выдает расписку в получении заявления и прилагаемых к нему документов с указанием их перечня, даты и времени их получения.</w:t>
      </w:r>
    </w:p>
    <w:p w:rsidR="006E0CDF" w:rsidRDefault="006E0CDF" w:rsidP="006E0CDF"/>
    <w:p w:rsidR="006E0CDF" w:rsidRDefault="006E0CDF" w:rsidP="00785EE0">
      <w:pPr>
        <w:jc w:val="center"/>
      </w:pPr>
      <w:r>
        <w:t>3.2.2.              Проверка документов на комплектность.</w:t>
      </w:r>
    </w:p>
    <w:p w:rsidR="006E0CDF" w:rsidRDefault="006E0CDF" w:rsidP="006E0CDF">
      <w:pPr>
        <w:jc w:val="both"/>
      </w:pPr>
      <w:r>
        <w:t xml:space="preserve">             Специалист администрации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 xml:space="preserve">сельсовета после приема заявления и прилагаемых к нему документов, проверяет правильность заполнения заявления и  наличие всех документов в соответствии с </w:t>
      </w:r>
      <w:proofErr w:type="spellStart"/>
      <w:r>
        <w:t>п</w:t>
      </w:r>
      <w:proofErr w:type="spellEnd"/>
      <w:r>
        <w:t xml:space="preserve"> 2.6. Регламента.</w:t>
      </w:r>
    </w:p>
    <w:p w:rsidR="006E0CDF" w:rsidRDefault="006E0CDF" w:rsidP="006E0CDF">
      <w:pPr>
        <w:jc w:val="both"/>
      </w:pPr>
    </w:p>
    <w:p w:rsidR="006E0CDF" w:rsidRDefault="006E0CDF" w:rsidP="00785EE0">
      <w:pPr>
        <w:spacing w:after="240"/>
        <w:jc w:val="center"/>
      </w:pPr>
      <w:r>
        <w:t>3.2.3.                    Рассмотрение заявления.</w:t>
      </w:r>
      <w:r>
        <w:br/>
        <w:t xml:space="preserve">                  Специалист администрации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>сельсовета в течение 5 дней с момента поступления заявления, запрашивает в порядке межведомственного информирования следующие документы (их копии или содержащиеся в них сведения):</w:t>
      </w:r>
      <w:r>
        <w:br/>
        <w:t>- выписку из Единого государственного реестра юридических лиц;</w:t>
      </w:r>
      <w:r>
        <w:br/>
        <w:t>- выписку из Единого государственного реестра прав на недвижимое имущество и сделок с ним.</w:t>
      </w:r>
      <w:r>
        <w:br/>
        <w:t xml:space="preserve">При выявлении недостоверных и (или) искаженных данных, установления несоответствия заявителя требованиям действующего законодательства Российской Федерации, наличий оснований для отказа, указанных в </w:t>
      </w:r>
      <w:proofErr w:type="spellStart"/>
      <w:r>
        <w:t>п</w:t>
      </w:r>
      <w:proofErr w:type="spellEnd"/>
      <w:r>
        <w:t xml:space="preserve"> 2.7. настоящего Регламента, принимается решение об отказе в предоставлении муниципальной услуги.</w:t>
      </w:r>
    </w:p>
    <w:p w:rsidR="006E0CDF" w:rsidRDefault="006E0CDF" w:rsidP="006E0CDF">
      <w:pPr>
        <w:spacing w:after="240"/>
        <w:jc w:val="center"/>
      </w:pPr>
      <w:r>
        <w:t>3.2..4      Подготовка  разрешения (отказа) на право организации розничного рынка.</w:t>
      </w:r>
    </w:p>
    <w:p w:rsidR="006E0CDF" w:rsidRDefault="006E0CDF" w:rsidP="006E0CDF">
      <w:pPr>
        <w:spacing w:after="240"/>
        <w:jc w:val="both"/>
      </w:pPr>
      <w:r>
        <w:t xml:space="preserve">             Специалист администрации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 xml:space="preserve">сельсовета в течение 5 рабочих дней готовит проект разрешения ( отказа )на право организации розничного рынка, который согласовывается с юридическим отделом  администрации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области, отделом капитального строительства  и отделом по вопросам экономики и прогнозирования </w:t>
      </w:r>
      <w:proofErr w:type="spellStart"/>
      <w:r>
        <w:t>Шарангского</w:t>
      </w:r>
      <w:proofErr w:type="spellEnd"/>
      <w:r>
        <w:t xml:space="preserve"> района Нижегородской области.</w:t>
      </w:r>
    </w:p>
    <w:p w:rsidR="006E0CDF" w:rsidRDefault="006E0CDF" w:rsidP="006E0CDF">
      <w:pPr>
        <w:spacing w:after="240"/>
        <w:jc w:val="both"/>
      </w:pPr>
      <w:r>
        <w:t xml:space="preserve">             Согласованный в установленном порядке проект разрешения (отказа) передается на подпись главе администрации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 xml:space="preserve">сельсовета </w:t>
      </w:r>
      <w:proofErr w:type="spellStart"/>
      <w:r>
        <w:t>Шарангского</w:t>
      </w:r>
      <w:proofErr w:type="spellEnd"/>
      <w:r>
        <w:t xml:space="preserve"> района Нижегородской области.  Срок действия не более 3 рабочих дней.</w:t>
      </w:r>
    </w:p>
    <w:p w:rsidR="006E0CDF" w:rsidRDefault="006E0CDF" w:rsidP="006E0CDF">
      <w:pPr>
        <w:spacing w:after="240"/>
        <w:jc w:val="center"/>
      </w:pPr>
      <w:r>
        <w:t>3.2.5.                            Выдача документов заявителю.</w:t>
      </w:r>
    </w:p>
    <w:p w:rsidR="006E0CDF" w:rsidRDefault="006E0CDF" w:rsidP="006E0CDF">
      <w:pPr>
        <w:spacing w:after="240"/>
        <w:jc w:val="both"/>
      </w:pPr>
      <w:r>
        <w:t xml:space="preserve">         Специалист администрации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 xml:space="preserve">сельсовета </w:t>
      </w:r>
      <w:proofErr w:type="spellStart"/>
      <w:r>
        <w:t>Шарангского</w:t>
      </w:r>
      <w:proofErr w:type="spellEnd"/>
      <w:r>
        <w:t xml:space="preserve"> района Нижегородской области не позднее, чем через 3 рабочих дня после получения  подписанного главой администрации </w:t>
      </w:r>
      <w:r w:rsidR="00E818B1">
        <w:t xml:space="preserve"> </w:t>
      </w:r>
      <w:proofErr w:type="spellStart"/>
      <w:r w:rsidR="00E818B1">
        <w:t>Старорудкинского</w:t>
      </w:r>
      <w:proofErr w:type="spellEnd"/>
      <w:r w:rsidR="00E818B1">
        <w:t xml:space="preserve"> </w:t>
      </w:r>
      <w:r>
        <w:t xml:space="preserve">сельсовета разрешения (отказа) на право организации </w:t>
      </w:r>
      <w:r>
        <w:lastRenderedPageBreak/>
        <w:t>розничного рынка, выдает или направляет заявителю решение  либо отказ с указанием причин отказа.</w:t>
      </w:r>
    </w:p>
    <w:p w:rsidR="006E0CDF" w:rsidRDefault="006E0CDF" w:rsidP="006E0CDF">
      <w:pPr>
        <w:pStyle w:val="3"/>
        <w:spacing w:before="0" w:after="0"/>
        <w:jc w:val="center"/>
      </w:pPr>
      <w:r>
        <w:rPr>
          <w:lang w:val="en-US"/>
        </w:rPr>
        <w:t>IV</w:t>
      </w:r>
      <w:r>
        <w:t>.  Порядок и формы контроля за исполнением муниципальной</w:t>
      </w:r>
    </w:p>
    <w:p w:rsidR="006E0CDF" w:rsidRDefault="006E0CDF" w:rsidP="006E0CDF">
      <w:pPr>
        <w:pStyle w:val="3"/>
        <w:spacing w:before="0" w:after="0"/>
        <w:jc w:val="center"/>
      </w:pPr>
      <w:r>
        <w:t>услуги.</w:t>
      </w:r>
    </w:p>
    <w:p w:rsidR="006E0CDF" w:rsidRPr="006E0CDF" w:rsidRDefault="006E0CDF" w:rsidP="006E0CDF">
      <w:pPr>
        <w:spacing w:after="240"/>
        <w:jc w:val="both"/>
        <w:rPr>
          <w:rStyle w:val="simpleelementin"/>
          <w:b/>
          <w:bCs/>
          <w:color w:val="FFFFFF"/>
          <w:sz w:val="16"/>
          <w:szCs w:val="16"/>
          <w:shd w:val="clear" w:color="auto" w:fill="808080"/>
        </w:rPr>
      </w:pPr>
      <w:r>
        <w:br/>
        <w:t xml:space="preserve">         Текущий контроль за соблюдением последовательности действий, определенных административными процедурами по исполнению муниципальной услуги «Выдача разрешения на право организации розничного рынка» на территории муниципального образования </w:t>
      </w:r>
      <w:r w:rsidR="00E818B1">
        <w:t xml:space="preserve"> </w:t>
      </w:r>
      <w:proofErr w:type="spellStart"/>
      <w:r w:rsidR="00E818B1">
        <w:t>Старолрудкинского</w:t>
      </w:r>
      <w:proofErr w:type="spellEnd"/>
      <w:r w:rsidR="00E818B1">
        <w:t xml:space="preserve"> </w:t>
      </w:r>
      <w:r>
        <w:t xml:space="preserve">сельсовета </w:t>
      </w:r>
      <w:proofErr w:type="spellStart"/>
      <w:r>
        <w:t>Шарангского</w:t>
      </w:r>
      <w:proofErr w:type="spellEnd"/>
      <w:r>
        <w:t xml:space="preserve"> района Нижегородской области, осуществляется главой администрации </w:t>
      </w:r>
      <w:proofErr w:type="spellStart"/>
      <w:r w:rsidR="00E818B1">
        <w:t>Старо</w:t>
      </w:r>
      <w:r>
        <w:t>рудкинского</w:t>
      </w:r>
      <w:proofErr w:type="spellEnd"/>
      <w:r>
        <w:t xml:space="preserve"> сельсовета.</w:t>
      </w:r>
      <w:r>
        <w:br/>
        <w:t>Текущий контроль осуществляется путем проверок соблюдения и исполнения специалистом положений Административного регламента, иных правовых актов Российской Федерации.</w:t>
      </w:r>
      <w:r>
        <w:br/>
      </w:r>
      <w:r>
        <w:br/>
        <w:t xml:space="preserve">Специалист администрации </w:t>
      </w:r>
      <w:proofErr w:type="spellStart"/>
      <w:r w:rsidR="00E818B1">
        <w:t>Старо</w:t>
      </w:r>
      <w:r>
        <w:t>рудкинского</w:t>
      </w:r>
      <w:proofErr w:type="spellEnd"/>
      <w:r>
        <w:t xml:space="preserve"> сельсовета , принимающий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  <w:r>
        <w:br/>
      </w:r>
      <w:r>
        <w:br/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обращение заявителя, содержащие жалобы на решения, действия (бездействие) специалиста. Периодичность осуществления плановых и внеплановых проверок полноты и качества предоставления муниципальной услуги устанавливается главой администрации </w:t>
      </w:r>
      <w:r w:rsidR="001A769C">
        <w:t xml:space="preserve"> </w:t>
      </w:r>
      <w:proofErr w:type="spellStart"/>
      <w:r w:rsidR="001A769C">
        <w:t>Старо</w:t>
      </w:r>
      <w:r>
        <w:t>рудкинского</w:t>
      </w:r>
      <w:proofErr w:type="spellEnd"/>
      <w:r>
        <w:t xml:space="preserve"> сельсовета.</w:t>
      </w:r>
      <w:r>
        <w:br/>
        <w:t>По результатам проведенных проверок, в случае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6E0CDF" w:rsidRDefault="006E0CDF" w:rsidP="006E0CDF">
      <w:pPr>
        <w:pStyle w:val="3"/>
        <w:spacing w:before="0" w:after="0"/>
        <w:jc w:val="center"/>
      </w:pPr>
      <w:r>
        <w:br/>
      </w:r>
      <w:r>
        <w:rPr>
          <w:lang w:val="en-US"/>
        </w:rPr>
        <w:t>V</w:t>
      </w:r>
      <w:r>
        <w:t>. Порядок досудебного обжалования действий (бездействий) и решений, осуществляемых (принятых) в ходе выполнения муниципальной услуги.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  Заявитель может обратиться с жалобой, в том числе в следующих случаях: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 1) нарушение срока регистрации запроса заявителя о предоставлении государственной или муниципальной услуги;</w:t>
      </w:r>
      <w:r>
        <w:br/>
        <w:t> 2) нарушение срока предоставления муниципальной услуги;</w:t>
      </w:r>
      <w:r>
        <w:br/>
        <w:t xml:space="preserve"> 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</w:t>
      </w:r>
      <w:proofErr w:type="spellStart"/>
      <w:r>
        <w:t>Шарангского</w:t>
      </w:r>
      <w:proofErr w:type="spellEnd"/>
      <w:r>
        <w:t xml:space="preserve"> района Нижегородской области;</w:t>
      </w:r>
      <w:r>
        <w:br/>
        <w:t> 4) отказ в приеме документов, предоставление которых предусмотрено нормативными правовыми актами Российской Федерации,</w:t>
      </w:r>
      <w:r w:rsidR="00785EE0">
        <w:t xml:space="preserve"> нормативными правовыми актами </w:t>
      </w:r>
      <w:r>
        <w:t xml:space="preserve">Нижегородской области,  </w:t>
      </w:r>
      <w:proofErr w:type="spellStart"/>
      <w:r>
        <w:t>Шарангского</w:t>
      </w:r>
      <w:proofErr w:type="spellEnd"/>
      <w:r>
        <w:t xml:space="preserve"> района Нижегородской области;</w:t>
      </w:r>
      <w:r>
        <w:br/>
        <w:t xml:space="preserve"> 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Нижегородской области и </w:t>
      </w:r>
      <w:proofErr w:type="spellStart"/>
      <w:r>
        <w:lastRenderedPageBreak/>
        <w:t>Шарангского</w:t>
      </w:r>
      <w:proofErr w:type="spellEnd"/>
      <w:r>
        <w:t xml:space="preserve"> района Нижегородской области;</w:t>
      </w:r>
      <w: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 и </w:t>
      </w:r>
      <w:proofErr w:type="spellStart"/>
      <w:r>
        <w:t>Шарангского</w:t>
      </w:r>
      <w:proofErr w:type="spellEnd"/>
      <w:r>
        <w:t xml:space="preserve"> района Нижегородской области;</w:t>
      </w:r>
    </w:p>
    <w:p w:rsidR="006E0CDF" w:rsidRDefault="006E0CDF" w:rsidP="006E0CDF">
      <w:pPr>
        <w:jc w:val="both"/>
      </w:pPr>
      <w:r>
        <w:t xml:space="preserve">7) отказ администрации </w:t>
      </w:r>
      <w:r w:rsidR="001A769C">
        <w:t xml:space="preserve"> </w:t>
      </w:r>
      <w:proofErr w:type="spellStart"/>
      <w:r w:rsidR="001A769C">
        <w:t>Старо</w:t>
      </w:r>
      <w:r>
        <w:t>рудкинского</w:t>
      </w:r>
      <w:proofErr w:type="spellEnd"/>
      <w:r>
        <w:t xml:space="preserve"> сельсовета, должностного лица администрации </w:t>
      </w:r>
      <w:proofErr w:type="spellStart"/>
      <w:r w:rsidR="001A769C">
        <w:t>Старо</w:t>
      </w:r>
      <w:r>
        <w:t>рудкинского</w:t>
      </w:r>
      <w:proofErr w:type="spellEnd"/>
      <w:r>
        <w:t xml:space="preserve"> сельсовета 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 xml:space="preserve"> 1. Жалоба подается в письменной форме на бумажном носителе, в электронной форме в  администрацию </w:t>
      </w:r>
      <w:r w:rsidR="001A769C">
        <w:t xml:space="preserve"> </w:t>
      </w:r>
      <w:proofErr w:type="spellStart"/>
      <w:r w:rsidR="001A769C">
        <w:t>Старо</w:t>
      </w:r>
      <w:r>
        <w:t>рудкинского</w:t>
      </w:r>
      <w:proofErr w:type="spellEnd"/>
      <w:r>
        <w:t xml:space="preserve"> сельсовета. Жалобы на решения принятые главой администрации </w:t>
      </w:r>
      <w:r w:rsidR="001A769C">
        <w:t xml:space="preserve"> </w:t>
      </w:r>
      <w:proofErr w:type="spellStart"/>
      <w:r w:rsidR="001A769C">
        <w:t>Старо</w:t>
      </w:r>
      <w:r>
        <w:t>рудкинского</w:t>
      </w:r>
      <w:proofErr w:type="spellEnd"/>
      <w:r>
        <w:t xml:space="preserve"> сельсовета подаются в  администрацию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области.</w:t>
      </w:r>
    </w:p>
    <w:p w:rsidR="006E0CDF" w:rsidRDefault="006E0CDF" w:rsidP="006E0CDF">
      <w:pPr>
        <w:jc w:val="both"/>
      </w:pPr>
      <w:r>
        <w:t xml:space="preserve">2. Жалоба может быть направлена по почте, с использованием информационно-телекоммуникационной сети "Интернет", официального сайта  администрации </w:t>
      </w:r>
      <w:proofErr w:type="spellStart"/>
      <w:r>
        <w:t>Шарангского</w:t>
      </w:r>
      <w:proofErr w:type="spellEnd"/>
      <w:r>
        <w:t xml:space="preserve"> муниципального района - </w:t>
      </w:r>
      <w:r>
        <w:rPr>
          <w:lang w:val="en-US"/>
        </w:rPr>
        <w:t>official</w:t>
      </w:r>
      <w:r>
        <w:t>@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br/>
        <w:t>3.Жалоба должна содержать:</w:t>
      </w:r>
      <w:r>
        <w:br/>
        <w:t>1) наименование органа,  предоставляющего муниципальную услугу, должностного лица органа,  предоставляющего муниципальную услугу, решения и действия (бездействие) которых обжалуются; 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служащего;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lastRenderedPageBreak/>
        <w:t>7. По результатам рассмотрения жалобы орган, предоставляющий муниципальную услугу, принимает одно из следующих решений: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 xml:space="preserve">1) удовлетворяет жалобу, в том числе в форме отмены принятого решения, исправления допущенных органом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 и </w:t>
      </w:r>
      <w:proofErr w:type="spellStart"/>
      <w:r>
        <w:t>Шарангского</w:t>
      </w:r>
      <w:proofErr w:type="spellEnd"/>
      <w:r>
        <w:t xml:space="preserve"> района Нижегородской области;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2) отказывает в удовлетворении жалобы.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6E0CDF" w:rsidRDefault="006E0CDF" w:rsidP="006E0CDF">
      <w:pPr>
        <w:spacing w:before="100" w:beforeAutospacing="1" w:after="100" w:afterAutospacing="1"/>
        <w:jc w:val="both"/>
      </w:pPr>
      <w: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  незамедлительно направляет имеющиеся материалы в органы прокуратуры.</w:t>
      </w:r>
    </w:p>
    <w:p w:rsidR="003B058C" w:rsidRPr="003B058C" w:rsidRDefault="003B058C" w:rsidP="00FD0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B058C" w:rsidRPr="003B058C" w:rsidSect="00FD0A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D1"/>
    <w:rsid w:val="00024D59"/>
    <w:rsid w:val="00062F52"/>
    <w:rsid w:val="000C1ED4"/>
    <w:rsid w:val="00140929"/>
    <w:rsid w:val="00195B07"/>
    <w:rsid w:val="001A769C"/>
    <w:rsid w:val="002159BC"/>
    <w:rsid w:val="00221035"/>
    <w:rsid w:val="00303A4C"/>
    <w:rsid w:val="00322DE3"/>
    <w:rsid w:val="00325773"/>
    <w:rsid w:val="00357828"/>
    <w:rsid w:val="00360B7C"/>
    <w:rsid w:val="0037692C"/>
    <w:rsid w:val="003B058C"/>
    <w:rsid w:val="00497426"/>
    <w:rsid w:val="005C7A39"/>
    <w:rsid w:val="0061166C"/>
    <w:rsid w:val="0064591B"/>
    <w:rsid w:val="00650459"/>
    <w:rsid w:val="0068062E"/>
    <w:rsid w:val="006D029F"/>
    <w:rsid w:val="006E0CDF"/>
    <w:rsid w:val="00756A1D"/>
    <w:rsid w:val="007718D0"/>
    <w:rsid w:val="00785EE0"/>
    <w:rsid w:val="007F2B44"/>
    <w:rsid w:val="00804631"/>
    <w:rsid w:val="008A291E"/>
    <w:rsid w:val="008E39CB"/>
    <w:rsid w:val="009530DF"/>
    <w:rsid w:val="0095569D"/>
    <w:rsid w:val="0098337D"/>
    <w:rsid w:val="00A150FD"/>
    <w:rsid w:val="00A870A4"/>
    <w:rsid w:val="00AC77FE"/>
    <w:rsid w:val="00AE7274"/>
    <w:rsid w:val="00B504FF"/>
    <w:rsid w:val="00B51131"/>
    <w:rsid w:val="00B77416"/>
    <w:rsid w:val="00BC21FA"/>
    <w:rsid w:val="00BF052B"/>
    <w:rsid w:val="00C170ED"/>
    <w:rsid w:val="00C55C4D"/>
    <w:rsid w:val="00C8336B"/>
    <w:rsid w:val="00D34B3F"/>
    <w:rsid w:val="00DA4BEC"/>
    <w:rsid w:val="00DB138D"/>
    <w:rsid w:val="00E818B1"/>
    <w:rsid w:val="00ED5E88"/>
    <w:rsid w:val="00F112F7"/>
    <w:rsid w:val="00F656BC"/>
    <w:rsid w:val="00F92480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3B058C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/>
      <w:b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C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0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6C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3B058C"/>
    <w:rPr>
      <w:b/>
      <w:kern w:val="2"/>
      <w:sz w:val="32"/>
      <w:lang w:val="ru-RU" w:eastAsia="ru-RU" w:bidi="ar-SA"/>
    </w:rPr>
  </w:style>
  <w:style w:type="character" w:customStyle="1" w:styleId="simpleelementin">
    <w:name w:val="simpleelementin"/>
    <w:basedOn w:val="a0"/>
    <w:rsid w:val="006E0CDF"/>
  </w:style>
  <w:style w:type="character" w:customStyle="1" w:styleId="simpleelementend">
    <w:name w:val="simpleelementend"/>
    <w:basedOn w:val="a0"/>
    <w:rsid w:val="006E0CDF"/>
  </w:style>
  <w:style w:type="character" w:customStyle="1" w:styleId="10">
    <w:name w:val="Заголовок 1 Знак"/>
    <w:basedOn w:val="a0"/>
    <w:rsid w:val="006E0CD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E0CD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4">
    <w:name w:val="Hyperlink"/>
    <w:basedOn w:val="a0"/>
    <w:rsid w:val="006E0C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E0CDF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nnov.ru" TargetMode="External"/><Relationship Id="rId5" Type="http://schemas.openxmlformats.org/officeDocument/2006/relationships/hyperlink" Target="http://www.gu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8228-C7FF-4EB6-919F-D78AE36F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26343</CharactersWithSpaces>
  <SharedDoc>false</SharedDoc>
  <HLinks>
    <vt:vector size="12" baseType="variant">
      <vt:variant>
        <vt:i4>589923</vt:i4>
      </vt:variant>
      <vt:variant>
        <vt:i4>3</vt:i4>
      </vt:variant>
      <vt:variant>
        <vt:i4>0</vt:i4>
      </vt:variant>
      <vt:variant>
        <vt:i4>5</vt:i4>
      </vt:variant>
      <vt:variant>
        <vt:lpwstr>mailto:official@adm.nnov.ru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Конференц_зал</dc:creator>
  <cp:keywords/>
  <dc:description/>
  <cp:lastModifiedBy>Вадим к 14</cp:lastModifiedBy>
  <cp:revision>2</cp:revision>
  <cp:lastPrinted>2006-01-01T02:24:00Z</cp:lastPrinted>
  <dcterms:created xsi:type="dcterms:W3CDTF">2013-09-16T07:40:00Z</dcterms:created>
  <dcterms:modified xsi:type="dcterms:W3CDTF">2013-09-16T07:40:00Z</dcterms:modified>
</cp:coreProperties>
</file>