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СЕЛЬСКИЙ СОВЕТ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Cs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  <w:r>
        <w:rPr>
          <w:rFonts w:cs="Arial" w:ascii="Arial" w:hAnsi="Arial"/>
          <w:bCs/>
        </w:rPr>
        <w:t xml:space="preserve"> </w:t>
      </w:r>
    </w:p>
    <w:p>
      <w:pPr>
        <w:pStyle w:val="Style18"/>
        <w:spacing w:before="0" w:after="0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26.10.2018</w:t>
        <w:tab/>
        <w:tab/>
        <w:tab/>
        <w:tab/>
        <w:tab/>
        <w:tab/>
        <w:tab/>
        <w:tab/>
        <w:tab/>
        <w:tab/>
        <w:tab/>
        <w:t>№15</w:t>
      </w:r>
    </w:p>
    <w:p>
      <w:pPr>
        <w:pStyle w:val="Style18"/>
        <w:spacing w:before="0" w:after="0"/>
        <w:jc w:val="center"/>
        <w:rPr/>
      </w:pPr>
      <w:r>
        <w:rPr>
          <w:rFonts w:cs="Arial" w:ascii="Arial" w:hAnsi="Arial"/>
          <w:b/>
          <w:bCs/>
          <w:kern w:val="2"/>
          <w:sz w:val="32"/>
        </w:rPr>
        <w:t xml:space="preserve">О внесении изменений в </w:t>
      </w:r>
      <w:r>
        <w:rPr>
          <w:rFonts w:cs="Arial" w:ascii="Arial" w:hAnsi="Arial"/>
          <w:b/>
          <w:bCs/>
          <w:sz w:val="32"/>
          <w:szCs w:val="28"/>
        </w:rPr>
        <w:t xml:space="preserve">решение сельского Совета </w:t>
      </w:r>
    </w:p>
    <w:p>
      <w:pPr>
        <w:pStyle w:val="Style18"/>
        <w:spacing w:before="0" w:after="0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Старорудкинского сельсовета от 16.12.2016г №30</w:t>
      </w:r>
    </w:p>
    <w:p>
      <w:pPr>
        <w:pStyle w:val="Style18"/>
        <w:spacing w:before="0" w:after="0"/>
        <w:jc w:val="center"/>
        <w:rPr>
          <w:rFonts w:ascii="Arial" w:hAnsi="Arial" w:cs="Arial"/>
          <w:b/>
          <w:b/>
          <w:bCs/>
          <w:sz w:val="32"/>
          <w:szCs w:val="28"/>
        </w:rPr>
      </w:pPr>
      <w:r>
        <w:rPr>
          <w:rFonts w:cs="Arial" w:ascii="Arial" w:hAnsi="Arial"/>
          <w:b/>
          <w:bCs/>
          <w:sz w:val="32"/>
          <w:szCs w:val="28"/>
        </w:rPr>
        <w:t>«Об утверждении Положения о муниципальной службе в</w:t>
      </w:r>
    </w:p>
    <w:p>
      <w:pPr>
        <w:pStyle w:val="Style18"/>
        <w:spacing w:before="0" w:after="0"/>
        <w:jc w:val="center"/>
        <w:rPr>
          <w:rFonts w:ascii="Arial" w:hAnsi="Arial" w:cs="Arial"/>
          <w:b/>
          <w:b/>
          <w:bCs/>
          <w:kern w:val="2"/>
          <w:sz w:val="32"/>
        </w:rPr>
      </w:pPr>
      <w:r>
        <w:rPr>
          <w:rFonts w:cs="Arial" w:ascii="Arial" w:hAnsi="Arial"/>
          <w:b/>
          <w:bCs/>
          <w:sz w:val="32"/>
          <w:szCs w:val="28"/>
        </w:rPr>
        <w:t>Старорудкинском сельсовете Шарангского муниципального района»</w:t>
      </w:r>
    </w:p>
    <w:p>
      <w:pPr>
        <w:pStyle w:val="Style18"/>
        <w:rPr>
          <w:rFonts w:ascii="Arial" w:hAnsi="Arial" w:cs="Arial"/>
          <w:b/>
          <w:b/>
          <w:bCs/>
          <w:kern w:val="2"/>
          <w:sz w:val="32"/>
          <w:szCs w:val="28"/>
        </w:rPr>
      </w:pPr>
      <w:r>
        <w:rPr>
          <w:rFonts w:cs="Arial" w:ascii="Arial" w:hAnsi="Arial"/>
          <w:b/>
          <w:bCs/>
          <w:kern w:val="2"/>
          <w:sz w:val="32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Cs/>
          <w:szCs w:val="28"/>
        </w:rPr>
        <w:t xml:space="preserve">В целях приведения в соответствие с Федеральным </w:t>
      </w:r>
      <w:r>
        <w:rPr>
          <w:rFonts w:cs="Arial" w:ascii="Arial" w:hAnsi="Arial"/>
          <w:color w:val="000000"/>
        </w:rPr>
        <w:t>законом</w:t>
      </w:r>
      <w:r>
        <w:rPr>
          <w:rFonts w:cs="Arial" w:ascii="Arial" w:hAnsi="Arial"/>
          <w:color w:val="0000FF"/>
        </w:rPr>
        <w:t xml:space="preserve"> </w:t>
      </w:r>
      <w:r>
        <w:rPr>
          <w:rFonts w:eastAsia="SimSun;宋体" w:cs="Arial" w:ascii="Arial" w:hAnsi="Arial"/>
          <w:szCs w:val="28"/>
        </w:rPr>
        <w:t>от 03.08.2018 N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>
        <w:rPr>
          <w:rFonts w:cs="Arial" w:ascii="Arial" w:hAnsi="Arial"/>
          <w:color w:val="000000"/>
        </w:rPr>
        <w:t>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  <w:szCs w:val="28"/>
        </w:rPr>
        <w:t xml:space="preserve">сельский Совет </w:t>
      </w:r>
      <w:r>
        <w:rPr>
          <w:rFonts w:cs="Arial" w:ascii="Arial" w:hAnsi="Arial"/>
          <w:b/>
          <w:bCs/>
          <w:szCs w:val="28"/>
        </w:rPr>
        <w:t>решил</w:t>
      </w:r>
      <w:r>
        <w:rPr>
          <w:rFonts w:cs="Arial" w:ascii="Arial" w:hAnsi="Arial"/>
          <w:bCs/>
          <w:szCs w:val="28"/>
        </w:rPr>
        <w:t>: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  <w:t xml:space="preserve">1. Внести в решение сельского Совета Старорудкинского сельсовета от </w:t>
      </w:r>
    </w:p>
    <w:p>
      <w:pPr>
        <w:pStyle w:val="Normal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  <w:t>16.12.2016г № 30 «Об утверждении Положения о муниципальной службе в Старорудкинском сельсовете Шарангского муниципального района» (далее – решение) прилагаемые изменения.</w:t>
      </w:r>
    </w:p>
    <w:p>
      <w:pPr>
        <w:pStyle w:val="Normal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</w:rPr>
        <w:t xml:space="preserve">2. </w:t>
      </w:r>
      <w:r>
        <w:rPr>
          <w:rFonts w:cs="Arial" w:ascii="Arial" w:hAnsi="Arial"/>
          <w:szCs w:val="28"/>
        </w:rPr>
        <w:t xml:space="preserve">Настоящее решение вступает в силу </w:t>
      </w:r>
      <w:r>
        <w:rPr>
          <w:rFonts w:cs="Arial" w:ascii="Arial" w:hAnsi="Arial"/>
        </w:rPr>
        <w:t>со дня его принятия.</w:t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  <w:t>Глава местного самоуправления</w:t>
        <w:tab/>
        <w:tab/>
        <w:tab/>
        <w:tab/>
        <w:tab/>
        <w:t>Н.Н.Лежнина</w:t>
      </w:r>
    </w:p>
    <w:p>
      <w:pPr>
        <w:pStyle w:val="Normal"/>
        <w:autoSpaceDE w:val="false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ind w:firstLine="540"/>
        <w:jc w:val="right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 xml:space="preserve">Приложение </w:t>
      </w:r>
    </w:p>
    <w:p>
      <w:pPr>
        <w:pStyle w:val="Normal"/>
        <w:autoSpaceDE w:val="false"/>
        <w:ind w:firstLine="54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к решению сельского Совета </w:t>
      </w:r>
    </w:p>
    <w:p>
      <w:pPr>
        <w:pStyle w:val="Normal"/>
        <w:autoSpaceDE w:val="false"/>
        <w:ind w:firstLine="54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Старорудкинского сельсовета </w:t>
      </w:r>
    </w:p>
    <w:p>
      <w:pPr>
        <w:pStyle w:val="Normal"/>
        <w:autoSpaceDE w:val="false"/>
        <w:ind w:firstLine="54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Шарангского муниципального района </w:t>
      </w:r>
    </w:p>
    <w:p>
      <w:pPr>
        <w:pStyle w:val="Normal"/>
        <w:autoSpaceDE w:val="false"/>
        <w:ind w:firstLine="540"/>
        <w:jc w:val="right"/>
        <w:rPr/>
      </w:pPr>
      <w:r>
        <w:rPr>
          <w:rFonts w:cs="Arial" w:ascii="Arial" w:hAnsi="Arial"/>
        </w:rPr>
        <w:t xml:space="preserve">Нижегородской области </w:t>
      </w:r>
    </w:p>
    <w:p>
      <w:pPr>
        <w:pStyle w:val="Normal"/>
        <w:autoSpaceDE w:val="false"/>
        <w:ind w:firstLine="540"/>
        <w:jc w:val="right"/>
        <w:rPr/>
      </w:pPr>
      <w:r>
        <w:rPr>
          <w:rFonts w:cs="Arial" w:ascii="Arial" w:hAnsi="Arial"/>
        </w:rPr>
        <w:t xml:space="preserve">от 26.10.2018 №15 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ind w:firstLine="540"/>
        <w:jc w:val="center"/>
        <w:rPr>
          <w:rFonts w:ascii="Arial" w:hAnsi="Arial" w:cs="Arial"/>
          <w:b/>
          <w:b/>
          <w:bCs/>
          <w:sz w:val="32"/>
          <w:szCs w:val="28"/>
        </w:rPr>
      </w:pPr>
      <w:r>
        <w:rPr>
          <w:rFonts w:cs="Arial" w:ascii="Arial" w:hAnsi="Arial"/>
          <w:b/>
          <w:bCs/>
          <w:sz w:val="32"/>
          <w:szCs w:val="28"/>
        </w:rPr>
        <w:t xml:space="preserve">Изменения </w:t>
      </w:r>
    </w:p>
    <w:p>
      <w:pPr>
        <w:pStyle w:val="Normal"/>
        <w:autoSpaceDE w:val="false"/>
        <w:ind w:firstLine="540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bCs/>
          <w:sz w:val="32"/>
          <w:szCs w:val="28"/>
        </w:rPr>
        <w:t xml:space="preserve">в решение сельского Совета Старорудкинского сельсовета от 16.12.2016г № 30 «Об утверждении Положения о муниципальной службе в Старорудкинском сельсовете Шарангского муниципального района» (далее – решение) </w:t>
      </w:r>
    </w:p>
    <w:p>
      <w:pPr>
        <w:pStyle w:val="Normal"/>
        <w:autoSpaceDE w:val="false"/>
        <w:ind w:firstLine="540"/>
        <w:jc w:val="right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autoSpaceDE w:val="false"/>
        <w:spacing w:before="0" w:after="240"/>
        <w:ind w:firstLine="567"/>
        <w:jc w:val="both"/>
        <w:rPr/>
      </w:pPr>
      <w:r>
        <w:rPr>
          <w:rFonts w:cs="Arial" w:ascii="Arial" w:hAnsi="Arial"/>
          <w:szCs w:val="28"/>
        </w:rPr>
        <w:t xml:space="preserve">В Положении </w:t>
      </w:r>
      <w:r>
        <w:rPr>
          <w:rFonts w:cs="Arial" w:ascii="Arial" w:hAnsi="Arial"/>
          <w:bCs/>
          <w:szCs w:val="28"/>
        </w:rPr>
        <w:t>о муниципальной службе в Старорудкинском сельсовете Шарангского муниципального района, утвержденном решением:</w:t>
      </w:r>
    </w:p>
    <w:p>
      <w:pPr>
        <w:pStyle w:val="Normal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szCs w:val="28"/>
        </w:rPr>
        <w:t>1. Пункт 1 части 1 статьи 12:</w:t>
      </w:r>
    </w:p>
    <w:p>
      <w:pPr>
        <w:pStyle w:val="Normal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szCs w:val="28"/>
        </w:rPr>
        <w:t>1.1. после слов «с разрешения представителя нанимателя (работодателя)» дополнить словами «, которое получено»;</w:t>
      </w:r>
    </w:p>
    <w:p>
      <w:pPr>
        <w:pStyle w:val="Normal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szCs w:val="28"/>
        </w:rPr>
        <w:t>1.2.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>
      <w:pPr>
        <w:pStyle w:val="ConsPlusNormal1"/>
        <w:widowControl/>
        <w:ind w:firstLine="567"/>
        <w:jc w:val="both"/>
        <w:rPr/>
      </w:pPr>
      <w:r>
        <w:rPr>
          <w:rFonts w:cs="Times New Roman"/>
          <w:sz w:val="24"/>
          <w:szCs w:val="28"/>
        </w:rPr>
        <w:t>2. часть 4 статьи 30 дополнить пунктом 2.1 следующего содержания:</w:t>
      </w:r>
    </w:p>
    <w:p>
      <w:pPr>
        <w:pStyle w:val="ConsPlusNormal1"/>
        <w:ind w:firstLine="567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«2.1) доклада специалиста,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character" w:styleId="Nsviewmessageheadsendername">
    <w:name w:val="ns-view-message-head-sender-name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Mailmessagesenderemail">
    <w:name w:val="mail-message-sender-email"/>
    <w:basedOn w:val="Style14"/>
    <w:qFormat/>
    <w:rPr/>
  </w:style>
  <w:style w:type="character" w:styleId="Style16">
    <w:name w:val="Основной текст Знак"/>
    <w:basedOn w:val="Style14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</TotalTime>
  <Application>LibreOffice/6.1.2.1$Windows_x86 LibreOffice_project/65905a128db06ba48db947242809d14d3f9a93fe</Application>
  <Pages>2</Pages>
  <Words>329</Words>
  <Characters>2518</Characters>
  <CharactersWithSpaces>2848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2018-11-01T09:42:00Z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2018-11-01T10:22:00Z</dcterms:modified>
  <cp:revision>16</cp:revision>
  <dc:subject/>
  <dc:title>                                                                  </dc:title>
</cp:coreProperties>
</file>