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BF" w:rsidRPr="000B2663" w:rsidRDefault="006E34BF" w:rsidP="006E34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B2663">
        <w:rPr>
          <w:rFonts w:ascii="Times New Roman" w:hAnsi="Times New Roman"/>
          <w:b/>
          <w:bCs/>
          <w:sz w:val="32"/>
          <w:szCs w:val="32"/>
        </w:rPr>
        <w:t>ПОЯСНИТЕЛЬНАЯ  ЗАПИСКА</w:t>
      </w:r>
    </w:p>
    <w:p w:rsidR="006E34BF" w:rsidRDefault="006E34BF" w:rsidP="006E34BF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0B2663">
        <w:rPr>
          <w:rFonts w:ascii="Times New Roman" w:hAnsi="Times New Roman"/>
          <w:b/>
          <w:bCs/>
          <w:sz w:val="30"/>
          <w:szCs w:val="30"/>
        </w:rPr>
        <w:t xml:space="preserve">к проекту решения Земского собрания </w:t>
      </w:r>
    </w:p>
    <w:p w:rsidR="006E34BF" w:rsidRPr="000B2663" w:rsidRDefault="006E34BF" w:rsidP="006E34BF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0B2663">
        <w:rPr>
          <w:rFonts w:ascii="Times New Roman" w:hAnsi="Times New Roman"/>
          <w:b/>
          <w:bCs/>
          <w:sz w:val="30"/>
          <w:szCs w:val="30"/>
        </w:rPr>
        <w:t xml:space="preserve">Шарангского муниципального  района  </w:t>
      </w:r>
    </w:p>
    <w:p w:rsidR="006E34BF" w:rsidRPr="000B2663" w:rsidRDefault="006E34BF" w:rsidP="006E34BF">
      <w:pPr>
        <w:pStyle w:val="ConsPlusTitle"/>
        <w:jc w:val="center"/>
        <w:rPr>
          <w:rFonts w:ascii="Times New Roman" w:hAnsi="Times New Roman" w:cs="Times New Roman"/>
        </w:rPr>
      </w:pPr>
      <w:r w:rsidRPr="000B2663">
        <w:rPr>
          <w:rFonts w:ascii="Times New Roman" w:hAnsi="Times New Roman" w:cs="Times New Roman"/>
          <w:sz w:val="30"/>
          <w:szCs w:val="30"/>
        </w:rPr>
        <w:t>"О районном бюджете на 2017 год"</w:t>
      </w:r>
    </w:p>
    <w:p w:rsidR="006E34BF" w:rsidRDefault="006E34BF" w:rsidP="006E34BF">
      <w:pPr>
        <w:jc w:val="center"/>
        <w:rPr>
          <w:b/>
          <w:bCs/>
        </w:rPr>
      </w:pPr>
    </w:p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>Формирование проекта районного бюджета на 2017 год осуществлялось в соответствии с Основными направлениями  налоговой политики в Шарангском муниципальном районе на 2017 год и на плановый период 2018 и 2019 годов, утвержденными постановлением администрации Шарангского муниципального района  от 30 сентября 2016 года № 534,  Основными направлениями  бюджетной  политики в Шарангском муниципальном  районе на 2017 год и на плановый период 2018 и 2019 годов, утвержденными  постановлением администрации Шарангского муниципального  района от 30 сентября 2016 года № 528.</w:t>
      </w:r>
    </w:p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Проект решения Земского собрания Шарангского муниципального  района </w:t>
      </w:r>
      <w:r>
        <w:rPr>
          <w:rFonts w:ascii="Times New Roman" w:hAnsi="Times New Roman"/>
          <w:sz w:val="28"/>
          <w:szCs w:val="28"/>
        </w:rPr>
        <w:t xml:space="preserve">    «</w:t>
      </w:r>
      <w:r w:rsidRPr="000B2663">
        <w:rPr>
          <w:rFonts w:ascii="Times New Roman" w:hAnsi="Times New Roman"/>
          <w:sz w:val="28"/>
          <w:szCs w:val="28"/>
        </w:rPr>
        <w:t>О районном бюджете на 2017 год» сформирован  в полном соответствии с требованиями Бюджетного кодекса Российской Федерации.</w:t>
      </w:r>
    </w:p>
    <w:p w:rsidR="006E34BF" w:rsidRDefault="006E34BF" w:rsidP="006E34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4BF" w:rsidRPr="000B2663" w:rsidRDefault="006E34BF" w:rsidP="006E34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>Основные параметры</w:t>
      </w:r>
    </w:p>
    <w:p w:rsidR="006E34BF" w:rsidRPr="000B2663" w:rsidRDefault="006E34BF" w:rsidP="006E34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>районного бюджета на 2017 год</w:t>
      </w:r>
    </w:p>
    <w:p w:rsidR="006E34BF" w:rsidRPr="002E32ED" w:rsidRDefault="006E34BF" w:rsidP="006E34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2E32ED">
        <w:rPr>
          <w:rFonts w:ascii="Times New Roman" w:hAnsi="Times New Roman"/>
          <w:bCs/>
          <w:sz w:val="28"/>
          <w:szCs w:val="28"/>
        </w:rPr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E34BF" w:rsidRPr="000B2663" w:rsidTr="002E1C3B">
        <w:tc>
          <w:tcPr>
            <w:tcW w:w="4785" w:type="dxa"/>
            <w:vAlign w:val="center"/>
          </w:tcPr>
          <w:p w:rsidR="006E34BF" w:rsidRPr="000B2663" w:rsidRDefault="006E34BF" w:rsidP="002E1C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4786" w:type="dxa"/>
            <w:vAlign w:val="center"/>
          </w:tcPr>
          <w:p w:rsidR="006E34BF" w:rsidRPr="000B2663" w:rsidRDefault="006E34BF" w:rsidP="002E1C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Прогноз </w:t>
            </w:r>
          </w:p>
        </w:tc>
      </w:tr>
      <w:tr w:rsidR="006E34BF" w:rsidRPr="000B2663" w:rsidTr="002E1C3B">
        <w:trPr>
          <w:trHeight w:val="509"/>
        </w:trPr>
        <w:tc>
          <w:tcPr>
            <w:tcW w:w="4785" w:type="dxa"/>
            <w:vAlign w:val="bottom"/>
          </w:tcPr>
          <w:p w:rsidR="006E34BF" w:rsidRPr="000B2663" w:rsidRDefault="006E34BF" w:rsidP="002E1C3B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4786" w:type="dxa"/>
          </w:tcPr>
          <w:p w:rsidR="006E34BF" w:rsidRPr="000B2663" w:rsidRDefault="006E34BF" w:rsidP="002E1C3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sz w:val="28"/>
                <w:szCs w:val="28"/>
              </w:rPr>
              <w:t>457 207,8</w:t>
            </w:r>
          </w:p>
        </w:tc>
      </w:tr>
      <w:tr w:rsidR="006E34BF" w:rsidRPr="000B2663" w:rsidTr="002E1C3B">
        <w:tc>
          <w:tcPr>
            <w:tcW w:w="4785" w:type="dxa"/>
            <w:vAlign w:val="bottom"/>
          </w:tcPr>
          <w:p w:rsidR="006E34BF" w:rsidRPr="000B2663" w:rsidRDefault="006E34BF" w:rsidP="002E1C3B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</w:t>
            </w:r>
            <w:r w:rsidRPr="000B266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РАСХОДЫ</w:t>
            </w:r>
          </w:p>
        </w:tc>
        <w:tc>
          <w:tcPr>
            <w:tcW w:w="4786" w:type="dxa"/>
          </w:tcPr>
          <w:p w:rsidR="006E34BF" w:rsidRPr="000B2663" w:rsidRDefault="006E34BF" w:rsidP="002E1C3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sz w:val="28"/>
                <w:szCs w:val="28"/>
              </w:rPr>
              <w:t>459 127,8</w:t>
            </w:r>
          </w:p>
        </w:tc>
      </w:tr>
      <w:tr w:rsidR="006E34BF" w:rsidRPr="000B2663" w:rsidTr="002E1C3B">
        <w:trPr>
          <w:trHeight w:val="387"/>
        </w:trPr>
        <w:tc>
          <w:tcPr>
            <w:tcW w:w="4785" w:type="dxa"/>
            <w:vAlign w:val="bottom"/>
          </w:tcPr>
          <w:p w:rsidR="006E34BF" w:rsidRPr="000B2663" w:rsidRDefault="006E34BF" w:rsidP="002E1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0B26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ДЕФИЦИТ </w:t>
            </w:r>
          </w:p>
        </w:tc>
        <w:tc>
          <w:tcPr>
            <w:tcW w:w="4786" w:type="dxa"/>
          </w:tcPr>
          <w:p w:rsidR="006E34BF" w:rsidRPr="000B2663" w:rsidRDefault="006E34BF" w:rsidP="002E1C3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sz w:val="28"/>
                <w:szCs w:val="28"/>
              </w:rPr>
              <w:t>-1920,0</w:t>
            </w:r>
          </w:p>
        </w:tc>
      </w:tr>
    </w:tbl>
    <w:p w:rsidR="006E34BF" w:rsidRDefault="006E34BF" w:rsidP="006E34B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4BF" w:rsidRPr="000B2663" w:rsidRDefault="006E34BF" w:rsidP="006E34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>ДОХОДЫ</w:t>
      </w:r>
    </w:p>
    <w:p w:rsidR="006E34BF" w:rsidRDefault="006E34BF" w:rsidP="006E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>Доходы консолидированного бюджета Шарангского муниципального  района на 2017 год, в том числе районного бюджета, рассчитывались с учетом  налогового законодательства, действующего на момент составления проекта бюджета. В основе составления расчетов применялась Методика прогнозирования налоговых и неналоговых доходов районного бюджета на очередной финансовый год и плановый период, утвержденная постановлением администрации Шарангского муниципального района от 19 декабря 2011 года № 144.</w:t>
      </w:r>
    </w:p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 При расчете учитывались: </w:t>
      </w:r>
    </w:p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lastRenderedPageBreak/>
        <w:t xml:space="preserve">    - Проект Основных направлений налоговой политики Российской Федерации на 2017 год и на плановый период 2018 и 2019 годов;</w:t>
      </w:r>
    </w:p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- Основные направления  налоговой политики в Нижегородской области на 2017 год и на плановый период 2018 и 2019 годов, утвержденные постановлением Правительства Нижегородской области от 21 сентября  2016 года № 642;</w:t>
      </w:r>
    </w:p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- Основные направления налоговой политики в Шарангском муниципальном районе на 2017 год и на плановый период 2018 и 2019 годов, утвержденные постановлением администрации Шарангского муниципального района от 30 сентября 2016 года № 534.                            </w:t>
      </w:r>
    </w:p>
    <w:p w:rsidR="006E34BF" w:rsidRDefault="006E34BF" w:rsidP="006E34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В основу расчетов доходных источников консолидированного бюджета заложен прогноз оценки основных бюджетообразующих показателей на 2017 год.</w:t>
      </w:r>
    </w:p>
    <w:p w:rsidR="006E34BF" w:rsidRDefault="006E34BF" w:rsidP="006E34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В прогнозе учтена также информация главных администраторов поступлений доходных источников бюджета о состоянии и перспективах развития курируемых ими направлений, данные отчетности Управления Федеральной налоговой службы по Нижегородской области по форме 5 (отчет о налоговой базе по отдельным видам налогов), по форме 1-НМ (отчет о начислении и   поступлении налогов, сборов и иных обязательных платежей  в бюджетную систему Российской Федерации), по форме 4-НМ (отчет о задолженности по налоговым платежам  в бюджетную систему Российской Федерации), динамика поступлений сумм конкретных доходных источников за ряд предыдущих лет, а также прогнозируемый на 2017 год среднегодовой индекс-дефлятор в размере 105,5 процента.</w:t>
      </w:r>
    </w:p>
    <w:p w:rsidR="006E34BF" w:rsidRPr="000B2663" w:rsidRDefault="006E34BF" w:rsidP="006E34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На 2017 год прогноз </w:t>
      </w:r>
      <w:r w:rsidRPr="000B2663">
        <w:rPr>
          <w:rFonts w:ascii="Times New Roman" w:hAnsi="Times New Roman"/>
          <w:b/>
          <w:bCs/>
          <w:sz w:val="28"/>
          <w:szCs w:val="28"/>
        </w:rPr>
        <w:t>налоговых доходов консолидированного бюджета Шарангского муниципального  района</w:t>
      </w:r>
      <w:r w:rsidRPr="000B2663">
        <w:rPr>
          <w:rFonts w:ascii="Times New Roman" w:hAnsi="Times New Roman"/>
          <w:sz w:val="28"/>
          <w:szCs w:val="28"/>
        </w:rPr>
        <w:t xml:space="preserve"> составил </w:t>
      </w:r>
      <w:r w:rsidRPr="000B2663">
        <w:rPr>
          <w:rFonts w:ascii="Times New Roman" w:hAnsi="Times New Roman"/>
          <w:b/>
          <w:bCs/>
          <w:sz w:val="28"/>
          <w:szCs w:val="28"/>
        </w:rPr>
        <w:t>102 827</w:t>
      </w:r>
      <w:r w:rsidRPr="000B2663">
        <w:rPr>
          <w:rFonts w:ascii="Times New Roman" w:hAnsi="Times New Roman"/>
          <w:sz w:val="28"/>
          <w:szCs w:val="28"/>
        </w:rPr>
        <w:t xml:space="preserve"> тыс. рублей или  108,4 %  к первоначальному плану 2016 года (в том числе районного </w:t>
      </w:r>
      <w:r w:rsidRPr="000B2663">
        <w:rPr>
          <w:rFonts w:ascii="Times New Roman" w:hAnsi="Times New Roman"/>
          <w:b/>
          <w:bCs/>
          <w:sz w:val="28"/>
          <w:szCs w:val="28"/>
        </w:rPr>
        <w:t>– 77</w:t>
      </w:r>
      <w:r w:rsidRPr="000B2663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0B2663">
        <w:rPr>
          <w:rFonts w:ascii="Times New Roman" w:hAnsi="Times New Roman"/>
          <w:b/>
          <w:bCs/>
          <w:sz w:val="28"/>
          <w:szCs w:val="28"/>
        </w:rPr>
        <w:t>870,1</w:t>
      </w:r>
      <w:r w:rsidRPr="000B2663">
        <w:rPr>
          <w:rFonts w:ascii="Times New Roman" w:hAnsi="Times New Roman"/>
          <w:sz w:val="28"/>
          <w:szCs w:val="28"/>
        </w:rPr>
        <w:t xml:space="preserve"> тыс. рублей или 107,1 % к первоначальному плану 2016 года), прогноз </w:t>
      </w:r>
      <w:r w:rsidRPr="000B2663">
        <w:rPr>
          <w:rFonts w:ascii="Times New Roman" w:hAnsi="Times New Roman"/>
          <w:b/>
          <w:bCs/>
          <w:sz w:val="28"/>
          <w:szCs w:val="28"/>
        </w:rPr>
        <w:t>неналоговых доходов консолидированного бюджета района</w:t>
      </w:r>
      <w:r w:rsidRPr="000B2663">
        <w:rPr>
          <w:rFonts w:ascii="Times New Roman" w:hAnsi="Times New Roman"/>
          <w:sz w:val="28"/>
          <w:szCs w:val="28"/>
        </w:rPr>
        <w:t xml:space="preserve"> составил </w:t>
      </w:r>
      <w:r w:rsidRPr="000B2663">
        <w:rPr>
          <w:rFonts w:ascii="Times New Roman" w:hAnsi="Times New Roman"/>
          <w:b/>
          <w:sz w:val="28"/>
          <w:szCs w:val="28"/>
        </w:rPr>
        <w:t>7 555,7</w:t>
      </w:r>
      <w:r w:rsidRPr="000B2663">
        <w:rPr>
          <w:rFonts w:ascii="Times New Roman" w:hAnsi="Times New Roman"/>
          <w:sz w:val="28"/>
          <w:szCs w:val="28"/>
        </w:rPr>
        <w:t xml:space="preserve"> тыс. рублей или 120,9 % к первоначальному плану 2016 года (в том числе районного – </w:t>
      </w:r>
      <w:r w:rsidRPr="000B2663">
        <w:rPr>
          <w:rFonts w:ascii="Times New Roman" w:hAnsi="Times New Roman"/>
          <w:b/>
          <w:sz w:val="28"/>
          <w:szCs w:val="28"/>
        </w:rPr>
        <w:t>5 328,5</w:t>
      </w:r>
      <w:r w:rsidRPr="000B2663">
        <w:rPr>
          <w:rFonts w:ascii="Times New Roman" w:hAnsi="Times New Roman"/>
          <w:sz w:val="28"/>
          <w:szCs w:val="28"/>
        </w:rPr>
        <w:t xml:space="preserve"> тыс. рублей или 135,9 % к первоначальному плану 2016 года).</w:t>
      </w:r>
    </w:p>
    <w:p w:rsidR="006E34BF" w:rsidRPr="000B2663" w:rsidRDefault="006E34BF" w:rsidP="006E34BF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>Оценка потерь районного бюджета от предоставления дополнительных налоговых льгот в соответствии с муниципальными правовыми актами органов местного самоуправления Шарангского муниципального района на 2017 год</w:t>
      </w:r>
    </w:p>
    <w:p w:rsidR="006E34BF" w:rsidRDefault="006E34BF" w:rsidP="006E34BF">
      <w:pPr>
        <w:jc w:val="right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20"/>
        <w:gridCol w:w="2340"/>
      </w:tblGrid>
      <w:tr w:rsidR="006E34BF" w:rsidRPr="000B2663" w:rsidTr="002E1C3B">
        <w:tc>
          <w:tcPr>
            <w:tcW w:w="4608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Наименование, дата и номер решения предоставляющего льготы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Вид платежа</w:t>
            </w:r>
          </w:p>
        </w:tc>
        <w:tc>
          <w:tcPr>
            <w:tcW w:w="234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Сумма выпадающих доходов </w:t>
            </w:r>
            <w:r w:rsidRPr="000B2663">
              <w:rPr>
                <w:rFonts w:ascii="Times New Roman" w:hAnsi="Times New Roman"/>
                <w:sz w:val="28"/>
                <w:szCs w:val="28"/>
              </w:rPr>
              <w:lastRenderedPageBreak/>
              <w:t>бюджетов поселений</w:t>
            </w:r>
          </w:p>
        </w:tc>
      </w:tr>
      <w:tr w:rsidR="006E34BF" w:rsidRPr="000B2663" w:rsidTr="002E1C3B">
        <w:tc>
          <w:tcPr>
            <w:tcW w:w="460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lastRenderedPageBreak/>
              <w:t>Решение Шарангского поселкового Совета от 01.11.2010г № 29 «О внесении изменений в решение Шарангского поселкового Совета от 19.09.2005 г. № 8 «Об установлении земельного налога»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340" w:type="dxa"/>
            <w:vAlign w:val="center"/>
          </w:tcPr>
          <w:p w:rsidR="006E34BF" w:rsidRPr="000B2663" w:rsidRDefault="006E34BF" w:rsidP="002E1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</w:tr>
      <w:tr w:rsidR="006E34BF" w:rsidRPr="000B2663" w:rsidTr="002E1C3B">
        <w:tc>
          <w:tcPr>
            <w:tcW w:w="460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Решение Большеустинского сельского Совета от 22.10.2010г № 25 «О внесении изменений в решение Большеустинского сельского Совета от 14.10.2005 г. №4 «Об установлении земельного налога»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340" w:type="dxa"/>
            <w:vAlign w:val="center"/>
          </w:tcPr>
          <w:p w:rsidR="006E34BF" w:rsidRPr="000B2663" w:rsidRDefault="006E34BF" w:rsidP="002E1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34BF" w:rsidRPr="000B2663" w:rsidTr="002E1C3B">
        <w:tc>
          <w:tcPr>
            <w:tcW w:w="460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Решение  сельского Совета Большерудкинского сельсовета от 28.09.2010г № 33 « О внесении изменений в решение сельского Совета Большерудкинского сельсовета от 19.05.2010 г. №26 «Об установлении земельного налога» 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340" w:type="dxa"/>
            <w:vAlign w:val="center"/>
          </w:tcPr>
          <w:p w:rsidR="006E34BF" w:rsidRPr="000B2663" w:rsidRDefault="006E34BF" w:rsidP="002E1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6E34BF" w:rsidRPr="000B2663" w:rsidTr="002E1C3B">
        <w:tc>
          <w:tcPr>
            <w:tcW w:w="460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Решение Кушнурского сельского Совета от 15.10.2010г № 25 «О внесении изменений в решение Кушнурского сельского Совета от 14.10.2005 г. №5 «Об установлении земельного налога»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340" w:type="dxa"/>
            <w:vAlign w:val="center"/>
          </w:tcPr>
          <w:p w:rsidR="006E34BF" w:rsidRPr="000B2663" w:rsidRDefault="006E34BF" w:rsidP="002E1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6E34BF" w:rsidRPr="000B2663" w:rsidTr="002E1C3B">
        <w:tc>
          <w:tcPr>
            <w:tcW w:w="460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Решение Роженцовского сельского Совета от 22.09.2010г №30 «О внесении изменений в решение Роженцовского сельского Совета от 27.10.2005 г. № 1 «Об установлении земельного налога»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340" w:type="dxa"/>
            <w:vAlign w:val="center"/>
          </w:tcPr>
          <w:p w:rsidR="006E34BF" w:rsidRPr="000B2663" w:rsidRDefault="006E34BF" w:rsidP="002E1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6E34BF" w:rsidRPr="000B2663" w:rsidTr="002E1C3B">
        <w:tc>
          <w:tcPr>
            <w:tcW w:w="460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Решение Старорудкинского сельского Совета от 06.09.2010г № 29 «О внесении изменений в решение Старорудкинского сельского Совета от 28.10.2005 г. № 4 «Об установлении земельного налога»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340" w:type="dxa"/>
            <w:vAlign w:val="center"/>
          </w:tcPr>
          <w:p w:rsidR="006E34BF" w:rsidRPr="000B2663" w:rsidRDefault="006E34BF" w:rsidP="002E1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6E34BF" w:rsidRPr="000B2663" w:rsidTr="002E1C3B">
        <w:tc>
          <w:tcPr>
            <w:tcW w:w="460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Решение Черномужского сельского Совета от 14.10.2010г № 24 « О внесении изменений в решение Черномужского сельского Совета от </w:t>
            </w:r>
            <w:r w:rsidRPr="000B2663">
              <w:rPr>
                <w:rFonts w:ascii="Times New Roman" w:hAnsi="Times New Roman"/>
                <w:sz w:val="28"/>
                <w:szCs w:val="28"/>
              </w:rPr>
              <w:lastRenderedPageBreak/>
              <w:t>13.10.2005 г. №4 «Об установлении земельного налога»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2340" w:type="dxa"/>
            <w:vAlign w:val="center"/>
          </w:tcPr>
          <w:p w:rsidR="006E34BF" w:rsidRPr="000B2663" w:rsidRDefault="006E34BF" w:rsidP="002E1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6E34BF" w:rsidRPr="000B2663" w:rsidTr="002E1C3B">
        <w:tc>
          <w:tcPr>
            <w:tcW w:w="460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lastRenderedPageBreak/>
              <w:t>Решение Щенниковского сельского Совета от 04.10.2010г № 25 «О внесении изменений в решение Щенниковского сельского Совета от 23.09.2005 г. № 3 «Об установлении земельного налога»»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340" w:type="dxa"/>
            <w:vAlign w:val="center"/>
          </w:tcPr>
          <w:p w:rsidR="006E34BF" w:rsidRPr="000B2663" w:rsidRDefault="006E34BF" w:rsidP="002E1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6E34BF" w:rsidRPr="000B2663" w:rsidTr="002E1C3B">
        <w:tc>
          <w:tcPr>
            <w:tcW w:w="4608" w:type="dxa"/>
          </w:tcPr>
          <w:p w:rsidR="006E34BF" w:rsidRPr="000B2663" w:rsidRDefault="006E34BF" w:rsidP="002E1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6E34BF" w:rsidRPr="000B2663" w:rsidRDefault="006E34BF" w:rsidP="002E1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sz w:val="28"/>
                <w:szCs w:val="28"/>
              </w:rPr>
              <w:t>26,7</w:t>
            </w:r>
          </w:p>
        </w:tc>
      </w:tr>
    </w:tbl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34BF" w:rsidRPr="00FE61AC" w:rsidRDefault="006E34BF" w:rsidP="006E34BF">
      <w:pPr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 xml:space="preserve">Прогноз суммы потерь бюджета от предоставления налоговых льгот </w:t>
      </w:r>
      <w:r w:rsidRPr="00FE61AC">
        <w:rPr>
          <w:rFonts w:ascii="Times New Roman" w:hAnsi="Times New Roman"/>
          <w:sz w:val="28"/>
          <w:szCs w:val="28"/>
        </w:rPr>
        <w:t>на 2017 год составляет 26,7 тысяч  рублей.</w:t>
      </w:r>
    </w:p>
    <w:p w:rsidR="006E34BF" w:rsidRPr="000B2663" w:rsidRDefault="006E34BF" w:rsidP="006E34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>Расчеты и пояснения к статьям доходов проекта бюджета Шарангского                              муниципального   района на  2017 год:</w:t>
      </w:r>
    </w:p>
    <w:p w:rsidR="006E34BF" w:rsidRPr="000B2663" w:rsidRDefault="006E34BF" w:rsidP="006E34B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>Налоги на прибыль, доходы</w:t>
      </w:r>
    </w:p>
    <w:p w:rsidR="006E34BF" w:rsidRDefault="006E34BF" w:rsidP="006E34B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>Расчет налога на доходы физических лиц</w:t>
      </w:r>
    </w:p>
    <w:p w:rsidR="006E34BF" w:rsidRPr="000B2663" w:rsidRDefault="006E34BF" w:rsidP="006E34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0B2663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2"/>
        <w:gridCol w:w="1336"/>
      </w:tblGrid>
      <w:tr w:rsidR="006E34BF" w:rsidRPr="000B2663" w:rsidTr="002E1C3B">
        <w:tc>
          <w:tcPr>
            <w:tcW w:w="8208" w:type="dxa"/>
            <w:vAlign w:val="center"/>
          </w:tcPr>
          <w:p w:rsidR="006E34BF" w:rsidRPr="000B2663" w:rsidRDefault="006E34BF" w:rsidP="002E1C3B">
            <w:pPr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Фонд оплаты труда на 2017 год</w:t>
            </w:r>
          </w:p>
        </w:tc>
        <w:tc>
          <w:tcPr>
            <w:tcW w:w="1260" w:type="dxa"/>
            <w:vAlign w:val="center"/>
          </w:tcPr>
          <w:p w:rsidR="006E34BF" w:rsidRPr="000B2663" w:rsidRDefault="006E34BF" w:rsidP="002E1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  <w:lang w:val="en-US"/>
              </w:rPr>
              <w:t>890 400</w:t>
            </w:r>
            <w:r w:rsidRPr="000B266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E34BF" w:rsidRPr="000B2663" w:rsidTr="002E1C3B">
        <w:tc>
          <w:tcPr>
            <w:tcW w:w="820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Общая сумма дохода</w:t>
            </w:r>
          </w:p>
        </w:tc>
        <w:tc>
          <w:tcPr>
            <w:tcW w:w="126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976 829,7</w:t>
            </w:r>
          </w:p>
        </w:tc>
      </w:tr>
      <w:tr w:rsidR="006E34BF" w:rsidRPr="000B2663" w:rsidTr="002E1C3B">
        <w:tc>
          <w:tcPr>
            <w:tcW w:w="820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Налоговые вычеты, предоставляемые в соответствии с федеральным законодательством, всего</w:t>
            </w:r>
          </w:p>
        </w:tc>
        <w:tc>
          <w:tcPr>
            <w:tcW w:w="126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377 295,6</w:t>
            </w:r>
          </w:p>
        </w:tc>
      </w:tr>
      <w:tr w:rsidR="006E34BF" w:rsidRPr="000B2663" w:rsidTr="002E1C3B">
        <w:tc>
          <w:tcPr>
            <w:tcW w:w="820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4BF" w:rsidRPr="000B2663" w:rsidTr="002E1C3B">
        <w:tc>
          <w:tcPr>
            <w:tcW w:w="820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Стандартные налоговые вычеты</w:t>
            </w:r>
          </w:p>
        </w:tc>
        <w:tc>
          <w:tcPr>
            <w:tcW w:w="126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95 380,3</w:t>
            </w:r>
          </w:p>
        </w:tc>
      </w:tr>
      <w:tr w:rsidR="006E34BF" w:rsidRPr="000B2663" w:rsidTr="002E1C3B">
        <w:tc>
          <w:tcPr>
            <w:tcW w:w="820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Социальные и имущественные налоговые вычеты</w:t>
            </w:r>
          </w:p>
        </w:tc>
        <w:tc>
          <w:tcPr>
            <w:tcW w:w="126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281 915,3</w:t>
            </w:r>
          </w:p>
        </w:tc>
      </w:tr>
      <w:tr w:rsidR="006E34BF" w:rsidRPr="000B2663" w:rsidTr="002E1C3B">
        <w:tc>
          <w:tcPr>
            <w:tcW w:w="820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Налоговая база </w:t>
            </w:r>
          </w:p>
        </w:tc>
        <w:tc>
          <w:tcPr>
            <w:tcW w:w="126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599 534,1</w:t>
            </w:r>
          </w:p>
        </w:tc>
      </w:tr>
      <w:tr w:rsidR="006E34BF" w:rsidRPr="000B2663" w:rsidTr="002E1C3B">
        <w:tc>
          <w:tcPr>
            <w:tcW w:w="820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  <w:tc>
          <w:tcPr>
            <w:tcW w:w="126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12,9%</w:t>
            </w:r>
          </w:p>
        </w:tc>
      </w:tr>
      <w:tr w:rsidR="006E34BF" w:rsidRPr="000B2663" w:rsidTr="002E1C3B">
        <w:tc>
          <w:tcPr>
            <w:tcW w:w="820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26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77 339,9</w:t>
            </w:r>
          </w:p>
        </w:tc>
      </w:tr>
      <w:tr w:rsidR="006E34BF" w:rsidRPr="000B2663" w:rsidTr="002E1C3B">
        <w:tc>
          <w:tcPr>
            <w:tcW w:w="820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6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234,5</w:t>
            </w:r>
          </w:p>
        </w:tc>
      </w:tr>
      <w:tr w:rsidR="006E34BF" w:rsidRPr="000B2663" w:rsidTr="002E1C3B">
        <w:tc>
          <w:tcPr>
            <w:tcW w:w="820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0B2663">
              <w:rPr>
                <w:rFonts w:ascii="Times New Roman" w:hAnsi="Times New Roman"/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126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lastRenderedPageBreak/>
              <w:t>468,9</w:t>
            </w:r>
          </w:p>
        </w:tc>
      </w:tr>
      <w:tr w:rsidR="006E34BF" w:rsidRPr="000B2663" w:rsidTr="002E1C3B">
        <w:tc>
          <w:tcPr>
            <w:tcW w:w="820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6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111,1</w:t>
            </w:r>
          </w:p>
        </w:tc>
      </w:tr>
      <w:tr w:rsidR="006E34BF" w:rsidRPr="000B2663" w:rsidTr="002E1C3B">
        <w:tc>
          <w:tcPr>
            <w:tcW w:w="820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>Прогноз налога на доходы физических лиц на 2017 год</w:t>
            </w:r>
          </w:p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  <w:r w:rsidRPr="002E32ED">
              <w:rPr>
                <w:rFonts w:ascii="Times New Roman" w:hAnsi="Times New Roman"/>
                <w:bCs/>
                <w:sz w:val="28"/>
                <w:szCs w:val="28"/>
              </w:rPr>
              <w:t>в районный бюджет</w:t>
            </w: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в бюджеты поселений </w:t>
            </w:r>
          </w:p>
        </w:tc>
        <w:tc>
          <w:tcPr>
            <w:tcW w:w="126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>78 154,4</w:t>
            </w:r>
          </w:p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>70 350,1</w:t>
            </w:r>
          </w:p>
          <w:p w:rsidR="006E34BF" w:rsidRPr="000B2663" w:rsidRDefault="006E34BF" w:rsidP="002E1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   7 804,3</w:t>
            </w:r>
          </w:p>
        </w:tc>
      </w:tr>
    </w:tbl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4BF" w:rsidRDefault="006E34BF" w:rsidP="006E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>Прогноз налога на доходы физических лиц на 2017 год просчитан в соответствии с главой 23 части второй Налогового кодекса Российской Федерации «Налог на доходы физических лиц» с учетом внесенных изменений на дату формирования бюджета на 2017 год.</w:t>
      </w:r>
    </w:p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При расчете прогноза налога на доходы физических лиц использованы  следующие данные:</w:t>
      </w:r>
      <w:r w:rsidRPr="000B2663">
        <w:rPr>
          <w:rFonts w:ascii="Times New Roman" w:hAnsi="Times New Roman"/>
          <w:sz w:val="28"/>
          <w:szCs w:val="28"/>
        </w:rPr>
        <w:br/>
        <w:t xml:space="preserve">            1) прогнозируемый отделом экономики и имущественных отношений администрации Шарангского муниципального  района фонд оплаты труда на 2017 год в сумме 890 400 тыс. рублей;</w:t>
      </w:r>
    </w:p>
    <w:p w:rsidR="006E34BF" w:rsidRPr="000B2663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2) отчетные данные финансового управления администрации Шарангского муниципального района «Отчет об исполнении консолидированного бюджета субъекта Российской Федерации и бюджета территориального государственного внебюджетного фонда»;  </w:t>
      </w:r>
    </w:p>
    <w:p w:rsidR="006E34BF" w:rsidRPr="000B2663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3) отчет Управления федеральной налоговой  службы по Нижегородской области по форме 5-НДФЛ «Отчет о налоговой базе и структуре начислений по налогу на доходы физических лиц, удерживаемому налоговыми агентами» за 2014-2015 годы в разрезе ОКТМО поселений Шарангского района.</w:t>
      </w:r>
    </w:p>
    <w:p w:rsidR="006E34BF" w:rsidRPr="000B2663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Расчет стандартных налоговых вычетов произведен на основании отчетных данных по форме 5-НДФЛ   с учетом роста прогнозируемого дохода физических лиц.</w:t>
      </w:r>
    </w:p>
    <w:p w:rsidR="006E34BF" w:rsidRPr="000B2663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Средняя ставка налога рассчитана по данным отчета 5-НДФЛ за 2013-2015 годы как отношение начисленного налога к общей сумме доходов.</w:t>
      </w:r>
    </w:p>
    <w:p w:rsidR="006E34BF" w:rsidRPr="000B2663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Кроме того, при расчете прогноза налога учитывалось  фактическое поступление налога на доходы физических лиц за 1 полугодие 2016 года.</w:t>
      </w:r>
    </w:p>
    <w:p w:rsidR="006E34BF" w:rsidRPr="000B2663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4BF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Прогноз налога на доходы физических лиц </w:t>
      </w:r>
      <w:r w:rsidRPr="000B2663">
        <w:rPr>
          <w:rFonts w:ascii="Times New Roman" w:hAnsi="Times New Roman"/>
          <w:b/>
          <w:bCs/>
          <w:sz w:val="28"/>
          <w:szCs w:val="28"/>
        </w:rPr>
        <w:t>на 2017 год</w:t>
      </w:r>
      <w:r w:rsidRPr="000B2663">
        <w:rPr>
          <w:rFonts w:ascii="Times New Roman" w:hAnsi="Times New Roman"/>
          <w:sz w:val="28"/>
          <w:szCs w:val="28"/>
        </w:rPr>
        <w:t xml:space="preserve"> просчитан в сумме </w:t>
      </w:r>
      <w:r w:rsidRPr="000B2663">
        <w:rPr>
          <w:rFonts w:ascii="Times New Roman" w:hAnsi="Times New Roman"/>
          <w:b/>
          <w:bCs/>
          <w:sz w:val="28"/>
          <w:szCs w:val="28"/>
        </w:rPr>
        <w:t>78 154,4</w:t>
      </w:r>
      <w:r w:rsidRPr="000B2663">
        <w:rPr>
          <w:rFonts w:ascii="Times New Roman" w:hAnsi="Times New Roman"/>
          <w:sz w:val="28"/>
          <w:szCs w:val="28"/>
        </w:rPr>
        <w:t xml:space="preserve"> тыс. рублей, в том числе: в районный бюджет- </w:t>
      </w:r>
      <w:r w:rsidRPr="000B2663">
        <w:rPr>
          <w:rFonts w:ascii="Times New Roman" w:hAnsi="Times New Roman"/>
          <w:b/>
          <w:sz w:val="28"/>
          <w:szCs w:val="28"/>
        </w:rPr>
        <w:t>70 350,1</w:t>
      </w:r>
      <w:r w:rsidRPr="000B2663">
        <w:rPr>
          <w:rFonts w:ascii="Times New Roman" w:hAnsi="Times New Roman"/>
          <w:sz w:val="28"/>
          <w:szCs w:val="28"/>
        </w:rPr>
        <w:t xml:space="preserve"> тыс. рублей,  в бюджеты поселений – </w:t>
      </w:r>
      <w:r w:rsidRPr="000B2663">
        <w:rPr>
          <w:rFonts w:ascii="Times New Roman" w:hAnsi="Times New Roman"/>
          <w:b/>
          <w:bCs/>
          <w:sz w:val="28"/>
          <w:szCs w:val="28"/>
        </w:rPr>
        <w:t>7 804,3</w:t>
      </w:r>
      <w:r w:rsidRPr="000B2663">
        <w:rPr>
          <w:rFonts w:ascii="Times New Roman" w:hAnsi="Times New Roman"/>
          <w:sz w:val="28"/>
          <w:szCs w:val="28"/>
        </w:rPr>
        <w:t xml:space="preserve"> тыс. рублей.</w:t>
      </w:r>
    </w:p>
    <w:p w:rsidR="006E34BF" w:rsidRPr="000B2663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>Налоги на товары (работы, услуги),</w:t>
      </w:r>
    </w:p>
    <w:p w:rsidR="006E34BF" w:rsidRPr="000B2663" w:rsidRDefault="006E34BF" w:rsidP="006E34BF">
      <w:pPr>
        <w:ind w:left="1276"/>
        <w:jc w:val="both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 xml:space="preserve">      реализуемые на территории Российской Федерации</w:t>
      </w:r>
    </w:p>
    <w:p w:rsidR="006E34BF" w:rsidRPr="000B2663" w:rsidRDefault="006E34BF" w:rsidP="006E34BF">
      <w:pPr>
        <w:ind w:left="1276"/>
        <w:jc w:val="both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 xml:space="preserve">             Доходы от уплаты акцизов на нефтепродукты</w:t>
      </w:r>
    </w:p>
    <w:p w:rsidR="006E34BF" w:rsidRPr="000B2663" w:rsidRDefault="006E34BF" w:rsidP="006E34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lastRenderedPageBreak/>
        <w:t xml:space="preserve">       10%  акцизов на нефтепродукты, зачисляемые в консолидированный бюджет Нижегородской области, подлежат распределению в местные бюджеты для формирования муниципальных дорожных фондов, исходя из протяженности автомобильных дорог местного значения, находящихся в собственности муниципальных образований.  В 2017 году подлежат зачислению   в бюджеты поселений Шарангского муниципального района доходы от уплаты акцизов на нефтепродукты в сумме </w:t>
      </w:r>
      <w:r w:rsidRPr="000B2663">
        <w:rPr>
          <w:rFonts w:ascii="Times New Roman" w:hAnsi="Times New Roman"/>
          <w:b/>
          <w:sz w:val="28"/>
          <w:szCs w:val="28"/>
        </w:rPr>
        <w:t>9 130,7</w:t>
      </w:r>
      <w:r w:rsidRPr="000B2663">
        <w:rPr>
          <w:rFonts w:ascii="Times New Roman" w:hAnsi="Times New Roman"/>
          <w:sz w:val="28"/>
          <w:szCs w:val="28"/>
        </w:rPr>
        <w:t xml:space="preserve"> тыс. рублей, в том числе  в бюджеты поселений-</w:t>
      </w:r>
      <w:r w:rsidRPr="000B2663">
        <w:rPr>
          <w:rFonts w:ascii="Times New Roman" w:hAnsi="Times New Roman"/>
          <w:b/>
          <w:sz w:val="28"/>
          <w:szCs w:val="28"/>
        </w:rPr>
        <w:t xml:space="preserve">9 130,7 </w:t>
      </w:r>
      <w:r w:rsidRPr="000B2663">
        <w:rPr>
          <w:rFonts w:ascii="Times New Roman" w:hAnsi="Times New Roman"/>
          <w:sz w:val="28"/>
          <w:szCs w:val="28"/>
        </w:rPr>
        <w:t xml:space="preserve">тыс. рублей.                        </w:t>
      </w:r>
    </w:p>
    <w:p w:rsidR="006E34BF" w:rsidRPr="000B2663" w:rsidRDefault="006E34BF" w:rsidP="006E34B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spacing w:after="0"/>
        <w:ind w:left="2475"/>
        <w:jc w:val="both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 xml:space="preserve">   3.    Налоги на совокупный доход</w:t>
      </w:r>
    </w:p>
    <w:p w:rsidR="006E34BF" w:rsidRPr="000B2663" w:rsidRDefault="006E34BF" w:rsidP="006E34BF">
      <w:pPr>
        <w:spacing w:after="0"/>
        <w:ind w:left="24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34BF" w:rsidRPr="000B2663" w:rsidRDefault="006E34BF" w:rsidP="006E34BF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>Расчет единого налога на вмененный доход</w:t>
      </w:r>
    </w:p>
    <w:p w:rsidR="006E34BF" w:rsidRPr="000B2663" w:rsidRDefault="006E34BF" w:rsidP="006E34BF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>для отдельных видов деятельности</w:t>
      </w:r>
    </w:p>
    <w:p w:rsidR="006E34BF" w:rsidRPr="000B2663" w:rsidRDefault="006E34BF" w:rsidP="006E34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520"/>
      </w:tblGrid>
      <w:tr w:rsidR="006E34BF" w:rsidRPr="000B2663" w:rsidTr="002E1C3B">
        <w:trPr>
          <w:trHeight w:val="569"/>
        </w:trPr>
        <w:tc>
          <w:tcPr>
            <w:tcW w:w="694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Фактическое поступление налога в районный бюджет по состоянию на 01.07.2016 года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3 072,3</w:t>
            </w:r>
          </w:p>
        </w:tc>
      </w:tr>
      <w:tr w:rsidR="006E34BF" w:rsidRPr="000B2663" w:rsidTr="002E1C3B">
        <w:trPr>
          <w:trHeight w:val="168"/>
        </w:trPr>
        <w:tc>
          <w:tcPr>
            <w:tcW w:w="694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Ожидаемое поступление налога на вмененный доход для отдельных видов деятельности за 2016 год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6 091,5</w:t>
            </w:r>
          </w:p>
        </w:tc>
      </w:tr>
      <w:tr w:rsidR="006E34BF" w:rsidRPr="000B2663" w:rsidTr="002E1C3B">
        <w:trPr>
          <w:trHeight w:val="168"/>
        </w:trPr>
        <w:tc>
          <w:tcPr>
            <w:tcW w:w="694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Переходящий платеж по налогу в условиях законодательства 2016 года (за 4 квартал 2016 года по сроку уплаты 25 января 2017 года)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1 487,8</w:t>
            </w:r>
          </w:p>
        </w:tc>
      </w:tr>
      <w:tr w:rsidR="006E34BF" w:rsidRPr="000B2663" w:rsidTr="002E1C3B">
        <w:trPr>
          <w:trHeight w:val="368"/>
        </w:trPr>
        <w:tc>
          <w:tcPr>
            <w:tcW w:w="694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Прогнозируемый ежеквартальный платеж на 2017 год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1 570,2</w:t>
            </w:r>
          </w:p>
        </w:tc>
      </w:tr>
      <w:tr w:rsidR="006E34BF" w:rsidRPr="000B2663" w:rsidTr="002E1C3B">
        <w:tc>
          <w:tcPr>
            <w:tcW w:w="694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>Прогноз поступления налога в районный бюджет на 2017 год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>6 198,4</w:t>
            </w:r>
          </w:p>
        </w:tc>
      </w:tr>
    </w:tbl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>Расчет единого налога на вмененный доход для отдельных видов деятельности на 2017 год выполнен в соответствии с главой 26.3 «Система налогообложения в виде единого налога на вмененный доход для отдельных видов деятельности» части второй Налогового кодекса Российской Федерации.</w:t>
      </w:r>
    </w:p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 Для расчета прогноза налога на 2017 год применялись отчетные данные финансового управления администрации Шарангского муниципального района «Отчет об исполнении консолидированного бюджета субъекта Российской Федерации и бюджета территориального государственного внебюджетного фонда».</w:t>
      </w:r>
    </w:p>
    <w:p w:rsidR="006E34BF" w:rsidRPr="000B2663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При расчете прогноза учитывалось:</w:t>
      </w:r>
    </w:p>
    <w:p w:rsidR="006E34BF" w:rsidRPr="000B2663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- фактическое поступление налога за текущий период 2016  года;</w:t>
      </w:r>
    </w:p>
    <w:p w:rsidR="006E34BF" w:rsidRPr="000B2663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- индекс потребительских цен на 2017 год в Российской Федерации в размере 105,5%;</w:t>
      </w:r>
    </w:p>
    <w:p w:rsidR="006E34BF" w:rsidRPr="000B2663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- отчет Управления Федеральной налоговой службы по Нижегородской области по форме 5- ЕНВД «Отчет о налоговой базе и структуре начислений по единому налогу на вмененный доход для отдельных видов деятельности» за 2015 год.</w:t>
      </w:r>
    </w:p>
    <w:p w:rsidR="006E34BF" w:rsidRDefault="006E34BF" w:rsidP="006E34BF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Прогноз налога </w:t>
      </w:r>
      <w:r w:rsidRPr="000B2663">
        <w:rPr>
          <w:rFonts w:ascii="Times New Roman" w:hAnsi="Times New Roman"/>
          <w:b/>
          <w:bCs/>
          <w:sz w:val="28"/>
          <w:szCs w:val="28"/>
        </w:rPr>
        <w:t>на 2017 год</w:t>
      </w:r>
      <w:r w:rsidRPr="000B2663">
        <w:rPr>
          <w:rFonts w:ascii="Times New Roman" w:hAnsi="Times New Roman"/>
          <w:sz w:val="28"/>
          <w:szCs w:val="28"/>
        </w:rPr>
        <w:t xml:space="preserve">  в районный бюджет  просчитан </w:t>
      </w:r>
      <w:r w:rsidRPr="000B2663">
        <w:rPr>
          <w:rFonts w:ascii="Times New Roman" w:hAnsi="Times New Roman"/>
          <w:b/>
          <w:bCs/>
          <w:sz w:val="28"/>
          <w:szCs w:val="28"/>
        </w:rPr>
        <w:t>в</w:t>
      </w:r>
      <w:r w:rsidRPr="000B2663">
        <w:rPr>
          <w:rFonts w:ascii="Times New Roman" w:hAnsi="Times New Roman"/>
          <w:sz w:val="28"/>
          <w:szCs w:val="28"/>
        </w:rPr>
        <w:t xml:space="preserve"> </w:t>
      </w:r>
      <w:r w:rsidRPr="000B2663">
        <w:rPr>
          <w:rFonts w:ascii="Times New Roman" w:hAnsi="Times New Roman"/>
          <w:b/>
          <w:bCs/>
          <w:sz w:val="28"/>
          <w:szCs w:val="28"/>
        </w:rPr>
        <w:t>сумме 6 198,4 тыс. рублей</w:t>
      </w:r>
      <w:r w:rsidRPr="000B2663">
        <w:rPr>
          <w:rFonts w:ascii="Times New Roman" w:hAnsi="Times New Roman"/>
          <w:sz w:val="28"/>
          <w:szCs w:val="28"/>
        </w:rPr>
        <w:t>.</w:t>
      </w:r>
    </w:p>
    <w:p w:rsidR="006E34BF" w:rsidRPr="000B2663" w:rsidRDefault="006E34BF" w:rsidP="006E34BF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lastRenderedPageBreak/>
        <w:t>Расчет единого сельскохозяйственного налога</w:t>
      </w:r>
    </w:p>
    <w:p w:rsidR="006E34BF" w:rsidRPr="000B2663" w:rsidRDefault="006E34BF" w:rsidP="006E34B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520"/>
      </w:tblGrid>
      <w:tr w:rsidR="006E34BF" w:rsidRPr="000B2663" w:rsidTr="002E1C3B">
        <w:tc>
          <w:tcPr>
            <w:tcW w:w="694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Налоговая база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2 318,0</w:t>
            </w:r>
          </w:p>
        </w:tc>
      </w:tr>
      <w:tr w:rsidR="006E34BF" w:rsidRPr="000B2663" w:rsidTr="002E1C3B">
        <w:tc>
          <w:tcPr>
            <w:tcW w:w="694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</w:tr>
      <w:tr w:rsidR="006E34BF" w:rsidRPr="000B2663" w:rsidTr="002E1C3B">
        <w:trPr>
          <w:trHeight w:val="453"/>
        </w:trPr>
        <w:tc>
          <w:tcPr>
            <w:tcW w:w="694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Прогноз единого сельскохозяйственного налога по нормативу 100 %  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139,1</w:t>
            </w:r>
          </w:p>
        </w:tc>
      </w:tr>
      <w:tr w:rsidR="006E34BF" w:rsidRPr="000B2663" w:rsidTr="002E1C3B">
        <w:trPr>
          <w:trHeight w:val="351"/>
        </w:trPr>
        <w:tc>
          <w:tcPr>
            <w:tcW w:w="694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Прогноз поступления налога  на 2017 год, всего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139,1</w:t>
            </w:r>
          </w:p>
        </w:tc>
      </w:tr>
      <w:tr w:rsidR="006E34BF" w:rsidRPr="000B2663" w:rsidTr="002E1C3B">
        <w:trPr>
          <w:trHeight w:val="351"/>
        </w:trPr>
        <w:tc>
          <w:tcPr>
            <w:tcW w:w="694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4BF" w:rsidRPr="000B2663" w:rsidTr="002E1C3B">
        <w:trPr>
          <w:trHeight w:val="351"/>
        </w:trPr>
        <w:tc>
          <w:tcPr>
            <w:tcW w:w="694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>в районный бюджет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>69,5</w:t>
            </w:r>
          </w:p>
        </w:tc>
      </w:tr>
      <w:tr w:rsidR="006E34BF" w:rsidRPr="000B2663" w:rsidTr="002E1C3B">
        <w:trPr>
          <w:trHeight w:val="519"/>
        </w:trPr>
        <w:tc>
          <w:tcPr>
            <w:tcW w:w="694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в бюджеты поселений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</w:tr>
    </w:tbl>
    <w:p w:rsidR="006E34BF" w:rsidRDefault="006E34BF" w:rsidP="006E34BF">
      <w:pPr>
        <w:ind w:left="2820" w:firstLine="720"/>
        <w:jc w:val="both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ind w:left="2820" w:firstLine="720"/>
        <w:jc w:val="both"/>
        <w:rPr>
          <w:rFonts w:ascii="Times New Roman" w:hAnsi="Times New Roman"/>
          <w:vanish/>
          <w:sz w:val="28"/>
          <w:szCs w:val="28"/>
        </w:rPr>
      </w:pPr>
      <w:r w:rsidRPr="000B2663">
        <w:rPr>
          <w:rFonts w:ascii="Times New Roman" w:hAnsi="Times New Roman"/>
          <w:vanish/>
          <w:sz w:val="28"/>
          <w:szCs w:val="28"/>
        </w:rPr>
        <w:t>Р</w:t>
      </w:r>
    </w:p>
    <w:p w:rsidR="006E34BF" w:rsidRPr="000B2663" w:rsidRDefault="006E34BF" w:rsidP="006E34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>Расчет единого сельскохозяйственного налога произведен в соответствии с главой 26.1 «Система налогообложения для сельскохозяйственных товаропроизводителей» «Единый сельскохозяйственный налог» части второй Налогового кодекса Российской Федерации.</w:t>
      </w:r>
    </w:p>
    <w:p w:rsidR="006E34BF" w:rsidRPr="000B2663" w:rsidRDefault="006E34BF" w:rsidP="006E34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>При расчете единого сельскохозяйственного налога на 2017 год использованы следующие  данные:</w:t>
      </w:r>
    </w:p>
    <w:p w:rsidR="006E34BF" w:rsidRPr="000B2663" w:rsidRDefault="006E34BF" w:rsidP="006E34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- информация  Управления Федеральной налоговой службы по Нижегородской области по начислению единого сельскохозяйственного налога за 2015 год по форме 5-ЕСХН («Отчет о налоговой базе и структуре начислений по единому сельскохозяйственному налогу»);</w:t>
      </w:r>
    </w:p>
    <w:p w:rsidR="006E34BF" w:rsidRPr="000B2663" w:rsidRDefault="006E34BF" w:rsidP="006E34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- данные Управления Федеральной налоговой службы по Нижегородской области «Отчет о начислении и поступлении налогов, сборов и иных обязательных платежей в бюджетную систему Российской Федерации» за текущий период 2016 года (форма 1-НМ);</w:t>
      </w:r>
    </w:p>
    <w:p w:rsidR="006E34BF" w:rsidRPr="000B2663" w:rsidRDefault="006E34BF" w:rsidP="006E34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- отчетные данные финансового управления администрации Шарангского муниципального  района «Отчет об исполнении консолидированного бюджета субъекта Российской Федерации и бюджета территориального фонда обязательного медицинского страхования» за текущий период 2016 года;</w:t>
      </w:r>
    </w:p>
    <w:p w:rsidR="006E34BF" w:rsidRPr="000B2663" w:rsidRDefault="006E34BF" w:rsidP="006E34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- информация Управления сельского хозяйства администрации Шарангского муниципального района о планируемых объемах поступления единого сельскохозяйственного налога в консолидированный бюджет района.</w:t>
      </w:r>
    </w:p>
    <w:p w:rsidR="006E34BF" w:rsidRPr="000B2663" w:rsidRDefault="006E34BF" w:rsidP="006E34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При расчете налога использован среднегодовой индекс-дефлятор на 2017 год в размере 105,5%.</w:t>
      </w:r>
    </w:p>
    <w:p w:rsidR="006E34BF" w:rsidRPr="000B2663" w:rsidRDefault="006E34BF" w:rsidP="006E34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С учетом вышеизложенного, прогноз единого сельскохозяйственного налога </w:t>
      </w:r>
      <w:r w:rsidRPr="000B2663">
        <w:rPr>
          <w:rFonts w:ascii="Times New Roman" w:hAnsi="Times New Roman"/>
          <w:b/>
          <w:bCs/>
          <w:sz w:val="28"/>
          <w:szCs w:val="28"/>
        </w:rPr>
        <w:t>на 2017 год</w:t>
      </w:r>
      <w:r w:rsidRPr="000B2663">
        <w:rPr>
          <w:rFonts w:ascii="Times New Roman" w:hAnsi="Times New Roman"/>
          <w:sz w:val="28"/>
          <w:szCs w:val="28"/>
        </w:rPr>
        <w:t xml:space="preserve"> составил </w:t>
      </w:r>
      <w:r w:rsidRPr="000B2663">
        <w:rPr>
          <w:rFonts w:ascii="Times New Roman" w:hAnsi="Times New Roman"/>
          <w:b/>
          <w:bCs/>
          <w:sz w:val="28"/>
          <w:szCs w:val="28"/>
        </w:rPr>
        <w:t>139,1 тыс. рублей</w:t>
      </w:r>
      <w:r w:rsidRPr="000B2663">
        <w:rPr>
          <w:rFonts w:ascii="Times New Roman" w:hAnsi="Times New Roman"/>
          <w:sz w:val="28"/>
          <w:szCs w:val="28"/>
        </w:rPr>
        <w:t>, в том числе в районный бюджет</w:t>
      </w:r>
      <w:r w:rsidRPr="000B2663">
        <w:rPr>
          <w:rFonts w:ascii="Times New Roman" w:hAnsi="Times New Roman"/>
          <w:b/>
          <w:sz w:val="28"/>
          <w:szCs w:val="28"/>
        </w:rPr>
        <w:t>- 69,5 тыс. рублей</w:t>
      </w:r>
      <w:r w:rsidRPr="000B2663">
        <w:rPr>
          <w:rFonts w:ascii="Times New Roman" w:hAnsi="Times New Roman"/>
          <w:sz w:val="28"/>
          <w:szCs w:val="28"/>
        </w:rPr>
        <w:t xml:space="preserve">, в бюджеты поселений-69,6 </w:t>
      </w:r>
      <w:r w:rsidRPr="000B2663">
        <w:rPr>
          <w:rFonts w:ascii="Times New Roman" w:hAnsi="Times New Roman"/>
          <w:bCs/>
          <w:sz w:val="28"/>
          <w:szCs w:val="28"/>
        </w:rPr>
        <w:t>тысячи рублей.</w:t>
      </w:r>
      <w:r w:rsidRPr="000B266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0B2663">
        <w:rPr>
          <w:rFonts w:ascii="Times New Roman" w:hAnsi="Times New Roman"/>
          <w:b/>
          <w:bCs/>
          <w:sz w:val="28"/>
          <w:szCs w:val="28"/>
        </w:rPr>
        <w:t xml:space="preserve">  Расчет налога, взимаемого в связи с применением патентной</w:t>
      </w:r>
    </w:p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системы налогообложения</w:t>
      </w:r>
    </w:p>
    <w:p w:rsidR="006E34BF" w:rsidRPr="000B2663" w:rsidRDefault="006E34BF" w:rsidP="006E34BF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4BF" w:rsidRDefault="006E34BF" w:rsidP="006E34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</w:p>
    <w:p w:rsidR="006E34BF" w:rsidRDefault="006E34BF" w:rsidP="006E3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0B2663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520"/>
      </w:tblGrid>
      <w:tr w:rsidR="006E34BF" w:rsidRPr="000B2663" w:rsidTr="002E1C3B">
        <w:trPr>
          <w:trHeight w:val="569"/>
        </w:trPr>
        <w:tc>
          <w:tcPr>
            <w:tcW w:w="694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Фактическое поступление налога в районный бюджет по состоянию на 01.07.2016 года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2663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0B2663">
              <w:rPr>
                <w:rFonts w:ascii="Times New Roman" w:hAnsi="Times New Roman"/>
                <w:sz w:val="28"/>
                <w:szCs w:val="28"/>
              </w:rPr>
              <w:t>,</w:t>
            </w:r>
            <w:r w:rsidRPr="000B266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6E34BF" w:rsidRPr="000B2663" w:rsidTr="002E1C3B">
        <w:trPr>
          <w:trHeight w:val="168"/>
        </w:trPr>
        <w:tc>
          <w:tcPr>
            <w:tcW w:w="694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Ожидаемое поступление налога, взимаемого в виде стоимости патента  за 2016 год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38,9</w:t>
            </w:r>
          </w:p>
        </w:tc>
      </w:tr>
      <w:tr w:rsidR="006E34BF" w:rsidRPr="000B2663" w:rsidTr="002E1C3B">
        <w:trPr>
          <w:trHeight w:val="368"/>
        </w:trPr>
        <w:tc>
          <w:tcPr>
            <w:tcW w:w="6948" w:type="dxa"/>
          </w:tcPr>
          <w:p w:rsidR="006E34BF" w:rsidRPr="000B2663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Прогноз поступления налога, взимаемого в связи с применением патентной системы налогообложения </w:t>
            </w:r>
            <w:r w:rsidRPr="000B2663">
              <w:rPr>
                <w:rFonts w:ascii="Times New Roman" w:hAnsi="Times New Roman"/>
                <w:b/>
                <w:sz w:val="28"/>
                <w:szCs w:val="28"/>
              </w:rPr>
              <w:t>на 2017 год</w:t>
            </w:r>
            <w:r w:rsidRPr="000B2663">
              <w:rPr>
                <w:rFonts w:ascii="Times New Roman" w:hAnsi="Times New Roman"/>
                <w:sz w:val="28"/>
                <w:szCs w:val="28"/>
              </w:rPr>
              <w:t xml:space="preserve"> в районный бюджет</w:t>
            </w:r>
          </w:p>
        </w:tc>
        <w:tc>
          <w:tcPr>
            <w:tcW w:w="2520" w:type="dxa"/>
            <w:vAlign w:val="center"/>
          </w:tcPr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sz w:val="28"/>
                <w:szCs w:val="28"/>
              </w:rPr>
              <w:t>42,0</w:t>
            </w:r>
          </w:p>
        </w:tc>
      </w:tr>
    </w:tbl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0B2663">
        <w:rPr>
          <w:rFonts w:ascii="Times New Roman" w:hAnsi="Times New Roman"/>
          <w:bCs/>
          <w:sz w:val="28"/>
          <w:szCs w:val="28"/>
        </w:rPr>
        <w:t>Расчет налога, взимаемого в связи с применением патентной системы налогообложения произведен по видам предпринимательской деятельности с учетом потенциально возможного к получению индивидуальным предпринимателем годового дохода, предусмотренных Законом Нижегородской области от 21.11.2012 года №148-З «О патентной системе налогообложения на территории Нижегородской области».</w:t>
      </w:r>
    </w:p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2663">
        <w:rPr>
          <w:rFonts w:ascii="Times New Roman" w:hAnsi="Times New Roman"/>
          <w:bCs/>
          <w:sz w:val="28"/>
          <w:szCs w:val="28"/>
        </w:rPr>
        <w:t xml:space="preserve">          Для расчета прогноза налога на 2017 год применялись отчетные данные финансового управления администрации Шарангского муниципального района «Отчет об исполнении консолидированного бюджета субъекта Российской Федерации и бюджета территориального государственного внебюджетного фонда».</w:t>
      </w:r>
    </w:p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2663">
        <w:rPr>
          <w:rFonts w:ascii="Times New Roman" w:hAnsi="Times New Roman"/>
          <w:bCs/>
          <w:sz w:val="28"/>
          <w:szCs w:val="28"/>
        </w:rPr>
        <w:t xml:space="preserve">          Прогноз налога на 2017 год просчитан с учетом:</w:t>
      </w:r>
    </w:p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2663">
        <w:rPr>
          <w:rFonts w:ascii="Times New Roman" w:hAnsi="Times New Roman"/>
          <w:bCs/>
          <w:sz w:val="28"/>
          <w:szCs w:val="28"/>
        </w:rPr>
        <w:t>- фактического поступления налога, взимаемого в виде стоимости патента, за 2015 год и за текущий период 2016 года;</w:t>
      </w:r>
    </w:p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2663">
        <w:rPr>
          <w:rFonts w:ascii="Times New Roman" w:hAnsi="Times New Roman"/>
          <w:bCs/>
          <w:sz w:val="28"/>
          <w:szCs w:val="28"/>
        </w:rPr>
        <w:t>- отчета Управления Федеральной налоговой службы по Нижегородской области по форме 1-ПТ «О количестве выданных патентов на право применения патентной системы налогообложения в разрезе видов предпринимательской деятельности» за 2015 год и 1 полугодие 2016 года.</w:t>
      </w:r>
    </w:p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2663">
        <w:rPr>
          <w:rFonts w:ascii="Times New Roman" w:hAnsi="Times New Roman"/>
          <w:bCs/>
          <w:sz w:val="28"/>
          <w:szCs w:val="28"/>
        </w:rPr>
        <w:t xml:space="preserve">        Кроме того, при расчете налога также учтены изменения в связи с принятием закона Нижегородской области от 30.08.2016 № 125-З «О внесении изменений в закон Нижегородской области «О патентной системе налогообложения на территории  Нижегородской области» в части расширения перечня видов предпринимательской деятельности. </w:t>
      </w:r>
    </w:p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Cs/>
          <w:sz w:val="28"/>
          <w:szCs w:val="28"/>
        </w:rPr>
        <w:t xml:space="preserve">         Прогноз налога по патентной системе налогообложения </w:t>
      </w:r>
      <w:r w:rsidRPr="000B2663">
        <w:rPr>
          <w:rFonts w:ascii="Times New Roman" w:hAnsi="Times New Roman"/>
          <w:b/>
          <w:bCs/>
          <w:sz w:val="28"/>
          <w:szCs w:val="28"/>
        </w:rPr>
        <w:t>на 2017 год</w:t>
      </w:r>
      <w:r w:rsidRPr="000B2663">
        <w:rPr>
          <w:rFonts w:ascii="Times New Roman" w:hAnsi="Times New Roman"/>
          <w:bCs/>
          <w:sz w:val="28"/>
          <w:szCs w:val="28"/>
        </w:rPr>
        <w:t xml:space="preserve"> просчитан в районный бюджет в сумме </w:t>
      </w:r>
      <w:r w:rsidRPr="000B2663">
        <w:rPr>
          <w:rFonts w:ascii="Times New Roman" w:hAnsi="Times New Roman"/>
          <w:b/>
          <w:bCs/>
          <w:sz w:val="28"/>
          <w:szCs w:val="28"/>
        </w:rPr>
        <w:t>42,0 тыс.рублей.</w:t>
      </w:r>
    </w:p>
    <w:p w:rsidR="006E34BF" w:rsidRPr="000B2663" w:rsidRDefault="006E34BF" w:rsidP="006E34B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34BF" w:rsidRPr="000B2663" w:rsidRDefault="006E34BF" w:rsidP="006E34B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 xml:space="preserve"> Налоги на имущество</w:t>
      </w:r>
    </w:p>
    <w:p w:rsidR="006E34BF" w:rsidRDefault="006E34BF" w:rsidP="006E34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34BF" w:rsidRPr="000B2663" w:rsidRDefault="006E34BF" w:rsidP="006E34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0B2663">
        <w:rPr>
          <w:rFonts w:ascii="Times New Roman" w:hAnsi="Times New Roman"/>
          <w:b/>
          <w:bCs/>
          <w:sz w:val="28"/>
          <w:szCs w:val="28"/>
        </w:rPr>
        <w:t>Расчет налога на имущество физических лиц</w:t>
      </w:r>
    </w:p>
    <w:p w:rsidR="006E34BF" w:rsidRPr="000B2663" w:rsidRDefault="006E34BF" w:rsidP="006E34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E34BF" w:rsidRPr="000B2663" w:rsidRDefault="006E34BF" w:rsidP="006E34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B2663">
        <w:rPr>
          <w:rFonts w:ascii="Times New Roman" w:hAnsi="Times New Roman"/>
          <w:sz w:val="28"/>
          <w:szCs w:val="28"/>
        </w:rPr>
        <w:t xml:space="preserve">   тыс. рублей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2"/>
        <w:gridCol w:w="2340"/>
      </w:tblGrid>
      <w:tr w:rsidR="006E34BF" w:rsidRPr="000B2663" w:rsidTr="002E1C3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162" w:type="dxa"/>
          </w:tcPr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Кадастровая  стоимость объектов недвижимости, облагаемая налогом на имущество физических лиц</w:t>
            </w:r>
          </w:p>
        </w:tc>
        <w:tc>
          <w:tcPr>
            <w:tcW w:w="2340" w:type="dxa"/>
          </w:tcPr>
          <w:p w:rsidR="006E34BF" w:rsidRPr="000B2663" w:rsidRDefault="006E34BF" w:rsidP="002E1C3B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2 958 817,0</w:t>
            </w:r>
          </w:p>
        </w:tc>
      </w:tr>
      <w:tr w:rsidR="006E34BF" w:rsidRPr="000B2663" w:rsidTr="002E1C3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162" w:type="dxa"/>
          </w:tcPr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lastRenderedPageBreak/>
              <w:t>Коэффициент, применяемый к первому налоговому периоду (К)</w:t>
            </w:r>
          </w:p>
        </w:tc>
        <w:tc>
          <w:tcPr>
            <w:tcW w:w="2340" w:type="dxa"/>
          </w:tcPr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6E34BF" w:rsidRPr="000B2663" w:rsidTr="002E1C3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162" w:type="dxa"/>
          </w:tcPr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sz w:val="28"/>
                <w:szCs w:val="28"/>
              </w:rPr>
              <w:t>Прогноз налога на имущество физических лиц на 2017 год</w:t>
            </w:r>
          </w:p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в том числе в бюджеты городского и сельских поселений</w:t>
            </w:r>
          </w:p>
        </w:tc>
        <w:tc>
          <w:tcPr>
            <w:tcW w:w="2340" w:type="dxa"/>
          </w:tcPr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sz w:val="28"/>
                <w:szCs w:val="28"/>
              </w:rPr>
              <w:t>1 172,8</w:t>
            </w:r>
          </w:p>
          <w:p w:rsidR="006E34BF" w:rsidRPr="000B2663" w:rsidRDefault="006E34BF" w:rsidP="002E1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1 172,8</w:t>
            </w:r>
          </w:p>
        </w:tc>
      </w:tr>
    </w:tbl>
    <w:p w:rsidR="006E34BF" w:rsidRDefault="006E34BF" w:rsidP="006E34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</w:t>
      </w:r>
    </w:p>
    <w:p w:rsidR="006E34BF" w:rsidRPr="000B2663" w:rsidRDefault="006E34BF" w:rsidP="006E34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Сумма налога на имущество физических лиц на 2017 год рассчитана в соответствии с главой 32 части второй Налогового кодекса Российской Федерации "Налог на имущество физических лиц".</w:t>
      </w:r>
    </w:p>
    <w:p w:rsidR="006E34BF" w:rsidRPr="000B2663" w:rsidRDefault="006E34BF" w:rsidP="006E34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При расчете прогноза применялась информация Управления Федеральной налоговой службы по Нижегородской области по форме отчета 5-МН («Отчет о налоговой базе и структуре начислений по местным налогам») за 2015 год, а именно:</w:t>
      </w:r>
    </w:p>
    <w:p w:rsidR="006E34BF" w:rsidRPr="000B2663" w:rsidRDefault="006E34BF" w:rsidP="006E34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- количество строений, помещений и сооружений, по которым налог предъявлен к уплате;</w:t>
      </w:r>
    </w:p>
    <w:p w:rsidR="006E34BF" w:rsidRPr="000B2663" w:rsidRDefault="006E34BF" w:rsidP="006E34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- сумма налога, рассчитанная исходя из кадастровой стоимости объектов недвижимости, подлежащая уплате в бюджет;</w:t>
      </w:r>
    </w:p>
    <w:p w:rsidR="006E34BF" w:rsidRPr="000B2663" w:rsidRDefault="006E34BF" w:rsidP="006E34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- сумма налога, не поступившая в бюджет в связи с предоставлением налогоплательщикам льгот по налогу.</w:t>
      </w:r>
    </w:p>
    <w:p w:rsidR="006E34BF" w:rsidRPr="000B2663" w:rsidRDefault="006E34BF" w:rsidP="006E34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Кроме того, при расчете налога применялся понижающий коэффициент, установленный Налоговым кодексом Российской Федерации в размере 0,4.</w:t>
      </w:r>
    </w:p>
    <w:p w:rsidR="006E34BF" w:rsidRPr="000B2663" w:rsidRDefault="006E34BF" w:rsidP="006E34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Сумма налога на имущество физических лиц на 2017 год рассчитана в размере 1 172,8  тыс. рублей с зачисление всей суммы в бюджеты городского и сельских поселений.</w:t>
      </w:r>
      <w:r w:rsidRPr="000B2663">
        <w:rPr>
          <w:rFonts w:ascii="Times New Roman" w:hAnsi="Times New Roman"/>
          <w:sz w:val="28"/>
          <w:szCs w:val="28"/>
        </w:rPr>
        <w:tab/>
        <w:t xml:space="preserve"> </w:t>
      </w:r>
    </w:p>
    <w:p w:rsidR="006E34BF" w:rsidRPr="000B2663" w:rsidRDefault="006E34BF" w:rsidP="006E34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>Расчет земельного налога</w:t>
      </w:r>
    </w:p>
    <w:p w:rsidR="006E34BF" w:rsidRPr="000B2663" w:rsidRDefault="006E34BF" w:rsidP="006E34B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0B2663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440"/>
      </w:tblGrid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Переходящие платежи по земельному налогу с 2016 года, всего</w:t>
            </w:r>
          </w:p>
        </w:tc>
        <w:tc>
          <w:tcPr>
            <w:tcW w:w="1440" w:type="dxa"/>
          </w:tcPr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1 010,5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- по юридическим лицам</w:t>
            </w:r>
          </w:p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- по физическим лицам</w:t>
            </w:r>
          </w:p>
        </w:tc>
        <w:tc>
          <w:tcPr>
            <w:tcW w:w="1440" w:type="dxa"/>
          </w:tcPr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1 010,5</w:t>
            </w:r>
          </w:p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         0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Сумма земельного налога по расчету на 2017 год, всего</w:t>
            </w:r>
          </w:p>
        </w:tc>
        <w:tc>
          <w:tcPr>
            <w:tcW w:w="1440" w:type="dxa"/>
          </w:tcPr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6 771,1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- по юридическим лицам</w:t>
            </w:r>
          </w:p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- по физическим лицам</w:t>
            </w:r>
          </w:p>
        </w:tc>
        <w:tc>
          <w:tcPr>
            <w:tcW w:w="1440" w:type="dxa"/>
          </w:tcPr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3 999,7</w:t>
            </w:r>
          </w:p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2 771,4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>Всего сумма земельного налога на 2017 год</w:t>
            </w:r>
          </w:p>
        </w:tc>
        <w:tc>
          <w:tcPr>
            <w:tcW w:w="1440" w:type="dxa"/>
          </w:tcPr>
          <w:p w:rsidR="006E34BF" w:rsidRPr="000B2663" w:rsidRDefault="006E34BF" w:rsidP="002E1C3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>6 771,1</w:t>
            </w:r>
          </w:p>
        </w:tc>
      </w:tr>
    </w:tbl>
    <w:p w:rsidR="006E34BF" w:rsidRPr="000B2663" w:rsidRDefault="006E34BF" w:rsidP="006E34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>Расчет земельного налога на 2017 год произведен в соответствии с главой 31 части второй Налогового кодекса Российской Федерации «Земельный налог».</w:t>
      </w:r>
    </w:p>
    <w:p w:rsidR="006E34BF" w:rsidRPr="000B2663" w:rsidRDefault="006E34BF" w:rsidP="006E34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>При расчете земельного налога на 2017 год использованы следующие данные:</w:t>
      </w:r>
    </w:p>
    <w:p w:rsidR="006E34BF" w:rsidRPr="000B2663" w:rsidRDefault="006E34BF" w:rsidP="006E34BF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-  утвержденные соответствующими постановлениями Правительства 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Нижегородской области результаты кадастровой оценки земельных участков по видам использования земель; 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lastRenderedPageBreak/>
        <w:t>- информация Управления федеральной налоговой службы по Нижегородской области по начислению земельного налога за 2015 год по форме отчета 5-МН («Отчет о налоговой базе и структуре начислений по местным налогам»);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- данные Управления Федеральной налоговой службы по Нижегородской области «Отчет о начислении и поступлении налогов, сборов и иных обязательных платежей в бюджетную систему Российской Федерации» за текущий период 2016 года (форма отчета 1-НМ);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- отчетные данные финансового управления администрации Шарангского муниципального района «Отчет об исполнении консолидированного бюджета субъекта Российской Федерации и бюджета территориального государственного внебюджетного фонда» за текущий период 2016 года.</w:t>
      </w:r>
    </w:p>
    <w:p w:rsidR="006E34BF" w:rsidRPr="000B2663" w:rsidRDefault="006E34BF" w:rsidP="006E34B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Сумма земельного налога по физическим лицам на 2017 год рассчитана с учетом результатов актуализации кадастровой оценки земель населенных пунктов, а также земель садоводческих, огороднических и дачных объединений вне границ населенных пунктов Нижегородской области, вступивших в действие в 2016 году.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Прогноз поступления земельного налога </w:t>
      </w:r>
      <w:r w:rsidRPr="000B2663">
        <w:rPr>
          <w:rFonts w:ascii="Times New Roman" w:hAnsi="Times New Roman"/>
          <w:b/>
          <w:bCs/>
          <w:sz w:val="28"/>
          <w:szCs w:val="28"/>
        </w:rPr>
        <w:t>на 2017 год</w:t>
      </w:r>
      <w:r w:rsidRPr="000B2663">
        <w:rPr>
          <w:rFonts w:ascii="Times New Roman" w:hAnsi="Times New Roman"/>
          <w:sz w:val="28"/>
          <w:szCs w:val="28"/>
        </w:rPr>
        <w:t xml:space="preserve"> составил </w:t>
      </w:r>
      <w:r w:rsidRPr="000B2663">
        <w:rPr>
          <w:rFonts w:ascii="Times New Roman" w:hAnsi="Times New Roman"/>
          <w:b/>
          <w:bCs/>
          <w:sz w:val="28"/>
          <w:szCs w:val="28"/>
        </w:rPr>
        <w:t>6 771,1 тыс. рублей</w:t>
      </w:r>
      <w:r w:rsidRPr="000B2663">
        <w:rPr>
          <w:rFonts w:ascii="Times New Roman" w:hAnsi="Times New Roman"/>
          <w:sz w:val="28"/>
          <w:szCs w:val="28"/>
        </w:rPr>
        <w:t xml:space="preserve"> с зачислением всей суммы в бюджеты поселений Шарангского района.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B2663">
        <w:rPr>
          <w:rFonts w:ascii="Times New Roman" w:hAnsi="Times New Roman"/>
          <w:sz w:val="28"/>
          <w:szCs w:val="28"/>
        </w:rPr>
        <w:t xml:space="preserve"> </w:t>
      </w:r>
      <w:r w:rsidRPr="000B2663">
        <w:rPr>
          <w:rFonts w:ascii="Times New Roman" w:hAnsi="Times New Roman"/>
          <w:b/>
          <w:bCs/>
          <w:sz w:val="28"/>
          <w:szCs w:val="28"/>
        </w:rPr>
        <w:t>5. Государственная пошлина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>Расчет государственной пошлины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0B2663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440"/>
      </w:tblGrid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Государственная пошлина, всего </w:t>
            </w:r>
          </w:p>
        </w:tc>
        <w:tc>
          <w:tcPr>
            <w:tcW w:w="1440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>1 218,5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- 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 Верховным Судом Российской Федерации)</w:t>
            </w:r>
          </w:p>
        </w:tc>
        <w:tc>
          <w:tcPr>
            <w:tcW w:w="1440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1 057,6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- 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(при обращении через многофункциональные центры)</w:t>
            </w:r>
          </w:p>
        </w:tc>
        <w:tc>
          <w:tcPr>
            <w:tcW w:w="1440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- 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440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72,6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- государственная пошлина за выдачу и обмен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440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42,4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- государственная пошлина за совершение нотариальных </w:t>
            </w:r>
            <w:r w:rsidRPr="000B2663">
              <w:rPr>
                <w:rFonts w:ascii="Times New Roman" w:hAnsi="Times New Roman"/>
                <w:sz w:val="28"/>
                <w:szCs w:val="28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lastRenderedPageBreak/>
              <w:t>8,4</w:t>
            </w:r>
          </w:p>
        </w:tc>
      </w:tr>
    </w:tbl>
    <w:p w:rsidR="006E34BF" w:rsidRPr="000B2663" w:rsidRDefault="006E34BF" w:rsidP="006E34B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Прогноз государственной пошлины на 2017 год исчислен в соответствии с главой 25.3 «Государственная пошлина» части второй Налогового кодекса Российской Федерации на основании информации администраторов соответствующих видов государственной пошлины.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Прогноз поступления  государственной пошлины рассчитывался с учетом: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- отчетных данных финансового управления администрации Шарангского муниципального района «Отчет об исполнении консолидированного бюджета субъекта Российской Федерации и бюджета территориального внебюджетного фонда»;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- ожидаемого поступления государственной пошлины до конца 2016 года;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- динамики поступления за предыдущие отчетные периоды.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Прогнозируемая сумма государственной пошлины </w:t>
      </w:r>
      <w:r w:rsidRPr="000B2663">
        <w:rPr>
          <w:rFonts w:ascii="Times New Roman" w:hAnsi="Times New Roman"/>
          <w:b/>
          <w:bCs/>
          <w:sz w:val="28"/>
          <w:szCs w:val="28"/>
        </w:rPr>
        <w:t>на 2017 год</w:t>
      </w:r>
      <w:r w:rsidRPr="000B2663">
        <w:rPr>
          <w:rFonts w:ascii="Times New Roman" w:hAnsi="Times New Roman"/>
          <w:sz w:val="28"/>
          <w:szCs w:val="28"/>
        </w:rPr>
        <w:t xml:space="preserve">, подлежащая зачислению в консолидированный бюджет района, просчитана в сумме </w:t>
      </w:r>
      <w:r w:rsidRPr="000B2663">
        <w:rPr>
          <w:rFonts w:ascii="Times New Roman" w:hAnsi="Times New Roman"/>
          <w:b/>
          <w:sz w:val="28"/>
          <w:szCs w:val="28"/>
        </w:rPr>
        <w:t>1 218,5</w:t>
      </w:r>
      <w:r w:rsidRPr="000B26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2663">
        <w:rPr>
          <w:rFonts w:ascii="Times New Roman" w:hAnsi="Times New Roman"/>
          <w:bCs/>
          <w:sz w:val="28"/>
          <w:szCs w:val="28"/>
        </w:rPr>
        <w:t>тыс. рублей</w:t>
      </w:r>
      <w:r w:rsidRPr="000B2663">
        <w:rPr>
          <w:rFonts w:ascii="Times New Roman" w:hAnsi="Times New Roman"/>
          <w:sz w:val="28"/>
          <w:szCs w:val="28"/>
        </w:rPr>
        <w:t>, в том числе в районный бюджет-</w:t>
      </w:r>
      <w:r w:rsidRPr="000B2663">
        <w:rPr>
          <w:rFonts w:ascii="Times New Roman" w:hAnsi="Times New Roman"/>
          <w:b/>
          <w:sz w:val="28"/>
          <w:szCs w:val="28"/>
        </w:rPr>
        <w:t xml:space="preserve">1 210,1 </w:t>
      </w:r>
      <w:r w:rsidRPr="000B2663">
        <w:rPr>
          <w:rFonts w:ascii="Times New Roman" w:hAnsi="Times New Roman"/>
          <w:sz w:val="28"/>
          <w:szCs w:val="28"/>
        </w:rPr>
        <w:t>тыс. рублей, в бюджеты поселений -8,4 тыс. рублей.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>6. Доходы от использования имущества, находящегося в                                                                 государственной и муниципальной собственности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>Расчет доходов, получаемых в виде арендной платы за земельные участки, а также средств от продажи права на заключение договоров аренды земельных участков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440"/>
      </w:tblGrid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1. Количество площадей земельных участков, находящихся в аренде (кв.м)</w:t>
            </w:r>
          </w:p>
        </w:tc>
        <w:tc>
          <w:tcPr>
            <w:tcW w:w="1440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1 465 300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2. Сумма годовой арендной платы, государственная собственность на которые не разграничена, начисленная по заключенным договорам аренды на 2016 год (по состоянию на 01.06.2016 года), тыс. руб.</w:t>
            </w:r>
          </w:p>
        </w:tc>
        <w:tc>
          <w:tcPr>
            <w:tcW w:w="1440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2 639,5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3. Сумма арендной платы за земли, находящиеся муниципальной собственности Шарангского муниципального района, начисленная на 2016 год по заключенным договорам аренды (по состоянию на 01.06.2016 г.), тыс. руб.</w:t>
            </w:r>
          </w:p>
        </w:tc>
        <w:tc>
          <w:tcPr>
            <w:tcW w:w="1440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168,8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4. Сумма годовой арендной платы, государственная собственность на которые не разграничена по договорам аренды, планируемым к заключению, тыс. руб. </w:t>
            </w:r>
          </w:p>
        </w:tc>
        <w:tc>
          <w:tcPr>
            <w:tcW w:w="1440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101,7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5.   Планируемая сумма доходов от продажи права на заключение договоров аренды на 2017 год, всего</w:t>
            </w:r>
          </w:p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5.1. за земельные участки, государственная собственность на </w:t>
            </w:r>
            <w:r w:rsidRPr="000B2663">
              <w:rPr>
                <w:rFonts w:ascii="Times New Roman" w:hAnsi="Times New Roman"/>
                <w:sz w:val="28"/>
                <w:szCs w:val="28"/>
              </w:rPr>
              <w:lastRenderedPageBreak/>
              <w:t>которые не разграничена, расположенные в границах поселений</w:t>
            </w:r>
          </w:p>
        </w:tc>
        <w:tc>
          <w:tcPr>
            <w:tcW w:w="1440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lastRenderedPageBreak/>
              <w:t>5.2. за земли, находящиеся в собственности Шарангского муниципального района</w:t>
            </w:r>
          </w:p>
        </w:tc>
        <w:tc>
          <w:tcPr>
            <w:tcW w:w="1440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6. Планируемый коэффициент индексации арендной платы за землю на 2017 год</w:t>
            </w:r>
          </w:p>
        </w:tc>
        <w:tc>
          <w:tcPr>
            <w:tcW w:w="1440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1,055</w:t>
            </w:r>
          </w:p>
        </w:tc>
      </w:tr>
      <w:tr w:rsidR="006E34BF" w:rsidRPr="000B2663" w:rsidTr="002E1C3B">
        <w:trPr>
          <w:trHeight w:val="1268"/>
        </w:trPr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7. Прогноз доходов, получаемых в виде арендной платы за земельные участки </w:t>
            </w: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>на 2017 год</w:t>
            </w:r>
            <w:r w:rsidRPr="000B2663">
              <w:rPr>
                <w:rFonts w:ascii="Times New Roman" w:hAnsi="Times New Roman"/>
                <w:sz w:val="28"/>
                <w:szCs w:val="28"/>
              </w:rPr>
              <w:t>, всего (п.5+п.7.1+п.7.2)</w:t>
            </w:r>
          </w:p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в том числе, </w:t>
            </w: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районный бюджет </w:t>
            </w:r>
          </w:p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                      в бюджет городского поселения  </w:t>
            </w:r>
          </w:p>
        </w:tc>
        <w:tc>
          <w:tcPr>
            <w:tcW w:w="1440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3 070,1</w:t>
            </w:r>
          </w:p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2 120,1</w:t>
            </w:r>
          </w:p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     950,0</w:t>
            </w:r>
          </w:p>
        </w:tc>
      </w:tr>
      <w:tr w:rsidR="006E34BF" w:rsidRPr="000B2663" w:rsidTr="002E1C3B">
        <w:trPr>
          <w:trHeight w:val="770"/>
        </w:trPr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7.1. По доходам, получаемым в виде арендной платы за земли, находящиеся в собственности муниципального района (п.3*п.6)</w:t>
            </w:r>
          </w:p>
        </w:tc>
        <w:tc>
          <w:tcPr>
            <w:tcW w:w="1440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>178,1</w:t>
            </w:r>
          </w:p>
        </w:tc>
      </w:tr>
      <w:tr w:rsidR="006E34BF" w:rsidRPr="000B2663" w:rsidTr="002E1C3B">
        <w:trPr>
          <w:trHeight w:val="1039"/>
        </w:trPr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7.2. По доходам от передачи в аренду земельных участков, государственная собственность на которые не разграничена, расположенных в границах поселений (п.2+п.4)*п.6</w:t>
            </w:r>
          </w:p>
        </w:tc>
        <w:tc>
          <w:tcPr>
            <w:tcW w:w="1440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>2 892,0</w:t>
            </w:r>
          </w:p>
        </w:tc>
      </w:tr>
    </w:tbl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>Прогноз доходов от передачи в аренду земельных участков определен на основании информации о начисленной по состоянию на 1 июня 2016 года арендной плате за земельные участки, предоставленной отделом экономики и имущественных отношений администрации Шарангского муниципального  района, с учетом ее роста на уровне среднегодового индекса потребительских цен.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 В соответствии с Бюджетным кодексом Российской Федерации в расчет доходов районного бюджета включены: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- 50 процентов доходов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 от продажи права на заключение договоров аренды указанных земельных участков;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>- 100 процентов доходов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поселений, а также средств от продажи права на заключение договоров аренды указанных земельных участков.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Также учтена сумма годовой арендной платы по планируемым к заключению договорам аренды за земли, государственная собственность на которые не разграничена.</w:t>
      </w:r>
    </w:p>
    <w:p w:rsidR="006E34BF" w:rsidRPr="000B2663" w:rsidRDefault="006E34BF" w:rsidP="006E34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 xml:space="preserve">Прогноз доходов, получаемых в виде арендной платы за земельные участки </w:t>
      </w:r>
      <w:r w:rsidRPr="000B2663">
        <w:rPr>
          <w:rFonts w:ascii="Times New Roman" w:hAnsi="Times New Roman"/>
          <w:b/>
          <w:bCs/>
          <w:sz w:val="28"/>
          <w:szCs w:val="28"/>
        </w:rPr>
        <w:t>на 2017 год</w:t>
      </w:r>
      <w:r w:rsidRPr="000B2663">
        <w:rPr>
          <w:rFonts w:ascii="Times New Roman" w:hAnsi="Times New Roman"/>
          <w:sz w:val="28"/>
          <w:szCs w:val="28"/>
        </w:rPr>
        <w:t xml:space="preserve"> определен в размере </w:t>
      </w:r>
      <w:r w:rsidRPr="000B2663">
        <w:rPr>
          <w:rFonts w:ascii="Times New Roman" w:hAnsi="Times New Roman"/>
          <w:b/>
          <w:bCs/>
          <w:sz w:val="28"/>
          <w:szCs w:val="28"/>
        </w:rPr>
        <w:t>3 070,1 тыс.рублей</w:t>
      </w:r>
      <w:r w:rsidRPr="000B2663">
        <w:rPr>
          <w:rFonts w:ascii="Times New Roman" w:hAnsi="Times New Roman"/>
          <w:sz w:val="28"/>
          <w:szCs w:val="28"/>
        </w:rPr>
        <w:t xml:space="preserve">, в том числе  </w:t>
      </w:r>
      <w:r w:rsidRPr="000B2663">
        <w:rPr>
          <w:rFonts w:ascii="Times New Roman" w:hAnsi="Times New Roman"/>
          <w:b/>
          <w:bCs/>
          <w:sz w:val="28"/>
          <w:szCs w:val="28"/>
        </w:rPr>
        <w:t xml:space="preserve">в районный бюджет -2 120,1 </w:t>
      </w:r>
      <w:r w:rsidRPr="000B2663">
        <w:rPr>
          <w:rFonts w:ascii="Times New Roman" w:hAnsi="Times New Roman"/>
          <w:sz w:val="28"/>
          <w:szCs w:val="28"/>
        </w:rPr>
        <w:t>тыс. рублей, в бюджет рабочего поселка Шаранга  -950,0 тыс.рублей.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</w:t>
      </w:r>
      <w:r w:rsidRPr="000B2663">
        <w:rPr>
          <w:rFonts w:ascii="Times New Roman" w:hAnsi="Times New Roman"/>
          <w:sz w:val="28"/>
          <w:szCs w:val="28"/>
        </w:rPr>
        <w:tab/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>Расчет доходов от сдачи в аренду имущества,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>находящегося в муниципальной собственности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440"/>
      </w:tblGrid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1. Количество площадей, находящихся в аренде (по состоянию </w:t>
            </w:r>
            <w:r w:rsidRPr="000B2663">
              <w:rPr>
                <w:rFonts w:ascii="Times New Roman" w:hAnsi="Times New Roman"/>
                <w:sz w:val="28"/>
                <w:szCs w:val="28"/>
              </w:rPr>
              <w:lastRenderedPageBreak/>
              <w:t>на 01.06.2016 г), кв.м.</w:t>
            </w:r>
          </w:p>
        </w:tc>
        <w:tc>
          <w:tcPr>
            <w:tcW w:w="1440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lastRenderedPageBreak/>
              <w:t>963,8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lastRenderedPageBreak/>
              <w:t>2. Средняя величина арендной платы за 1 кв.м. в месяц по состоянию на 01.06.2016 г., руб.</w:t>
            </w:r>
          </w:p>
        </w:tc>
        <w:tc>
          <w:tcPr>
            <w:tcW w:w="1440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39,42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3. Сумма арендной платы за объекты нежилого фонда, рассчитанная на 2016 год, всего (п.1*п.2*12 мес.), тыс. рублей</w:t>
            </w:r>
          </w:p>
        </w:tc>
        <w:tc>
          <w:tcPr>
            <w:tcW w:w="1440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455,9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4. Сумма арендной платы за использование иного имущества, планируемая на 2016 год, всего, тыс. рублей</w:t>
            </w:r>
          </w:p>
        </w:tc>
        <w:tc>
          <w:tcPr>
            <w:tcW w:w="1440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5. Количество площадей, планируемых к выбытию из аренды в результате продажи за период с 01.06.2016 г. по 01.01. 2017 г. в соответствии с Планом приватизации на 2016 год, (кв.м)</w:t>
            </w:r>
          </w:p>
        </w:tc>
        <w:tc>
          <w:tcPr>
            <w:tcW w:w="1440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6.Сумма годовой арендной платы, начисленная по планируемым к выбытию из арендных отношений площадей в результате продажи за период с 01.06.2016 г. по 01.01.2017 г. в соответствии с Планом приватизации на 2016 год (тыс. руб.)</w:t>
            </w:r>
          </w:p>
        </w:tc>
        <w:tc>
          <w:tcPr>
            <w:tcW w:w="1440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7. Планируемый рост арендной платы в 2017 году</w:t>
            </w:r>
          </w:p>
        </w:tc>
        <w:tc>
          <w:tcPr>
            <w:tcW w:w="1440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1,0</w:t>
            </w:r>
            <w:r w:rsidRPr="000B2663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</w:tr>
      <w:tr w:rsidR="006E34BF" w:rsidRPr="000B2663" w:rsidTr="002E1C3B">
        <w:tc>
          <w:tcPr>
            <w:tcW w:w="80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8. Прогноз доходов от сдачи в аренду имущества </w:t>
            </w: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2017 год, всего, </w:t>
            </w:r>
          </w:p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рублей (п.3+п.4-п.6)*п.7</w:t>
            </w:r>
          </w:p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в том числе, </w:t>
            </w: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районный бюджет </w:t>
            </w:r>
          </w:p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</w:t>
            </w:r>
            <w:r w:rsidRPr="000B2663">
              <w:rPr>
                <w:rFonts w:ascii="Times New Roman" w:hAnsi="Times New Roman"/>
                <w:bCs/>
                <w:sz w:val="28"/>
                <w:szCs w:val="28"/>
              </w:rPr>
              <w:t xml:space="preserve">в бюджеты поселений </w:t>
            </w:r>
          </w:p>
        </w:tc>
        <w:tc>
          <w:tcPr>
            <w:tcW w:w="1440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>1334,3</w:t>
            </w:r>
          </w:p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1 193</w:t>
            </w: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0B266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</w:p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141,1</w:t>
            </w:r>
          </w:p>
        </w:tc>
      </w:tr>
    </w:tbl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>Расчет произведен исходя из количества переданных в аренду площадей муниципальной собственности по состоянию на 01.06.2016года,  среднемесячной величины арендной платы за 1 кв.м. по состоянию на 1 июня 2016 года   с учетом ее роста в 2017 году на уровне среднегодового  индекса потребительских цен в размере 105,5 % , а также количества площадей, планируемых к выбытию из аренды в результате продажи за период с 01.06.2016 года по 01.01. 2017 года в соответствии с Планом приватизации на 2016 год.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Информация для расчета представлена отделом экономики и имущественных отношений  администрации Шарангского муниципального  района, а также администрацией рабочего поселка Шаранга и администрацией Щенниковского сельсовета.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 xml:space="preserve">Прогноз доходов от сдачи в аренду имущества, находящегося в муниципальной собственности </w:t>
      </w:r>
      <w:r w:rsidRPr="000B2663">
        <w:rPr>
          <w:rFonts w:ascii="Times New Roman" w:hAnsi="Times New Roman"/>
          <w:b/>
          <w:bCs/>
          <w:sz w:val="28"/>
          <w:szCs w:val="28"/>
        </w:rPr>
        <w:t>на 2017 год</w:t>
      </w:r>
      <w:r w:rsidRPr="000B2663">
        <w:rPr>
          <w:rFonts w:ascii="Times New Roman" w:hAnsi="Times New Roman"/>
          <w:sz w:val="28"/>
          <w:szCs w:val="28"/>
        </w:rPr>
        <w:t xml:space="preserve"> определен в размере </w:t>
      </w:r>
      <w:r w:rsidRPr="000B2663">
        <w:rPr>
          <w:rFonts w:ascii="Times New Roman" w:hAnsi="Times New Roman"/>
          <w:b/>
          <w:bCs/>
          <w:sz w:val="28"/>
          <w:szCs w:val="28"/>
        </w:rPr>
        <w:t>1 334,3</w:t>
      </w:r>
      <w:r w:rsidRPr="000B2663">
        <w:rPr>
          <w:rFonts w:ascii="Times New Roman" w:hAnsi="Times New Roman"/>
          <w:sz w:val="28"/>
          <w:szCs w:val="28"/>
        </w:rPr>
        <w:t xml:space="preserve"> тыс. рублей, в том числе в районный бюджет – </w:t>
      </w:r>
      <w:r w:rsidRPr="000B2663">
        <w:rPr>
          <w:rFonts w:ascii="Times New Roman" w:hAnsi="Times New Roman"/>
          <w:b/>
          <w:bCs/>
          <w:sz w:val="28"/>
          <w:szCs w:val="28"/>
        </w:rPr>
        <w:t>1 193,2</w:t>
      </w:r>
      <w:r w:rsidRPr="000B2663">
        <w:rPr>
          <w:rFonts w:ascii="Times New Roman" w:hAnsi="Times New Roman"/>
          <w:sz w:val="28"/>
          <w:szCs w:val="28"/>
        </w:rPr>
        <w:t xml:space="preserve"> тыс. рублей, в бюджеты поселений- 141,1 тыс. рублей.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>Расчет прочих поступлений от использования имущества, находящегося в муниципальной собственности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0B2663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6E34BF" w:rsidRPr="000B2663" w:rsidTr="002E1C3B">
        <w:tc>
          <w:tcPr>
            <w:tcW w:w="53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1. Фактическое поступление на 01.06.2016 года</w:t>
            </w:r>
          </w:p>
        </w:tc>
        <w:tc>
          <w:tcPr>
            <w:tcW w:w="4140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</w:tr>
      <w:tr w:rsidR="006E34BF" w:rsidRPr="000B2663" w:rsidTr="002E1C3B">
        <w:tc>
          <w:tcPr>
            <w:tcW w:w="53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 в том числе: </w:t>
            </w:r>
          </w:p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 xml:space="preserve">-доходы от предоставления услуг по </w:t>
            </w:r>
            <w:r w:rsidRPr="000B2663">
              <w:rPr>
                <w:rFonts w:ascii="Times New Roman" w:hAnsi="Times New Roman"/>
                <w:sz w:val="28"/>
                <w:szCs w:val="28"/>
              </w:rPr>
              <w:lastRenderedPageBreak/>
              <w:t>приватизации жилья</w:t>
            </w:r>
          </w:p>
        </w:tc>
        <w:tc>
          <w:tcPr>
            <w:tcW w:w="4140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6E34BF" w:rsidRPr="000B2663" w:rsidTr="002E1C3B">
        <w:tc>
          <w:tcPr>
            <w:tcW w:w="53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lastRenderedPageBreak/>
              <w:t>- доходы от поступления начисляемых процентов на среднедневные остатки денежных средств на счетах, открытых местному бюджету ОАО КБ «Ассоциация»</w:t>
            </w:r>
          </w:p>
        </w:tc>
        <w:tc>
          <w:tcPr>
            <w:tcW w:w="4140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6E34BF" w:rsidRPr="000B2663" w:rsidTr="002E1C3B">
        <w:tc>
          <w:tcPr>
            <w:tcW w:w="53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- плата за наем</w:t>
            </w:r>
          </w:p>
        </w:tc>
        <w:tc>
          <w:tcPr>
            <w:tcW w:w="4140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6E34BF" w:rsidRPr="000B2663" w:rsidTr="002E1C3B">
        <w:tc>
          <w:tcPr>
            <w:tcW w:w="53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2. Ожидаемое исполнение за 2016 год</w:t>
            </w:r>
          </w:p>
        </w:tc>
        <w:tc>
          <w:tcPr>
            <w:tcW w:w="4140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36,7</w:t>
            </w:r>
          </w:p>
        </w:tc>
      </w:tr>
      <w:tr w:rsidR="006E34BF" w:rsidRPr="000B2663" w:rsidTr="002E1C3B">
        <w:tc>
          <w:tcPr>
            <w:tcW w:w="53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-доходы от предоставления услуг по приватизации жилья</w:t>
            </w:r>
          </w:p>
        </w:tc>
        <w:tc>
          <w:tcPr>
            <w:tcW w:w="4140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E34BF" w:rsidRPr="000B2663" w:rsidTr="002E1C3B">
        <w:tc>
          <w:tcPr>
            <w:tcW w:w="53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- доходы от поступления начисляемых процентов на среднедневные остатки денежных средств на счетах, открытых местному бюджету ОАО КБ «Ассоциация»</w:t>
            </w:r>
          </w:p>
        </w:tc>
        <w:tc>
          <w:tcPr>
            <w:tcW w:w="4140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</w:tr>
      <w:tr w:rsidR="006E34BF" w:rsidRPr="000B2663" w:rsidTr="002E1C3B">
        <w:tc>
          <w:tcPr>
            <w:tcW w:w="53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- плата за наем</w:t>
            </w:r>
          </w:p>
        </w:tc>
        <w:tc>
          <w:tcPr>
            <w:tcW w:w="4140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6E34BF" w:rsidRPr="000B2663" w:rsidTr="002E1C3B">
        <w:tc>
          <w:tcPr>
            <w:tcW w:w="53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>3. Прогноз поступления в 2017 году</w:t>
            </w:r>
          </w:p>
        </w:tc>
        <w:tc>
          <w:tcPr>
            <w:tcW w:w="4140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>18,8</w:t>
            </w:r>
          </w:p>
        </w:tc>
      </w:tr>
      <w:tr w:rsidR="006E34BF" w:rsidRPr="000B2663" w:rsidTr="002E1C3B">
        <w:tc>
          <w:tcPr>
            <w:tcW w:w="53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- доходы от предоставления услуг по приватизации жилья</w:t>
            </w:r>
          </w:p>
        </w:tc>
        <w:tc>
          <w:tcPr>
            <w:tcW w:w="4140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4BF" w:rsidRPr="000B2663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E34BF" w:rsidRPr="000B2663" w:rsidTr="002E1C3B">
        <w:tc>
          <w:tcPr>
            <w:tcW w:w="53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- доходы от поступления начисляемых процентов на среднедневные остатки денежных средств на счетах, открытых местному бюджету ОАО КБ «Ассоциация»</w:t>
            </w:r>
          </w:p>
        </w:tc>
        <w:tc>
          <w:tcPr>
            <w:tcW w:w="4140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</w:tr>
      <w:tr w:rsidR="006E34BF" w:rsidRPr="000B2663" w:rsidTr="002E1C3B">
        <w:tc>
          <w:tcPr>
            <w:tcW w:w="532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- плата за наем</w:t>
            </w:r>
          </w:p>
        </w:tc>
        <w:tc>
          <w:tcPr>
            <w:tcW w:w="4140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</w:tbl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>Расчет прочих поступлений от использования имущества, находящегося в муниципальной собственности, произведен с учетом динамики поступления по данному доходному источнику за ряд лет, ожидаемого  исполнения за 2016 год.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 xml:space="preserve">Прогноз по данному доходу </w:t>
      </w:r>
      <w:r w:rsidRPr="000B2663">
        <w:rPr>
          <w:rFonts w:ascii="Times New Roman" w:hAnsi="Times New Roman"/>
          <w:b/>
          <w:bCs/>
          <w:sz w:val="28"/>
          <w:szCs w:val="28"/>
        </w:rPr>
        <w:t>на 2017 год</w:t>
      </w:r>
      <w:r w:rsidRPr="000B2663">
        <w:rPr>
          <w:rFonts w:ascii="Times New Roman" w:hAnsi="Times New Roman"/>
          <w:sz w:val="28"/>
          <w:szCs w:val="28"/>
        </w:rPr>
        <w:t xml:space="preserve"> определен в сумме </w:t>
      </w:r>
      <w:r w:rsidRPr="000B2663">
        <w:rPr>
          <w:rFonts w:ascii="Times New Roman" w:hAnsi="Times New Roman"/>
          <w:b/>
          <w:bCs/>
          <w:sz w:val="28"/>
          <w:szCs w:val="28"/>
        </w:rPr>
        <w:t>18,8 тыс. рублей</w:t>
      </w:r>
      <w:r w:rsidRPr="000B2663">
        <w:rPr>
          <w:rFonts w:ascii="Times New Roman" w:hAnsi="Times New Roman"/>
          <w:sz w:val="28"/>
          <w:szCs w:val="28"/>
        </w:rPr>
        <w:t xml:space="preserve">, в том числе в районный бюджет (100%) </w:t>
      </w:r>
      <w:r w:rsidRPr="000B2663">
        <w:rPr>
          <w:rFonts w:ascii="Times New Roman" w:hAnsi="Times New Roman"/>
          <w:b/>
          <w:bCs/>
          <w:sz w:val="28"/>
          <w:szCs w:val="28"/>
        </w:rPr>
        <w:t>– 18,8 тыс. рублей.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>7. Платежи при пользовании природными ресурсами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>Расчет платы за негативное воздействие на окружающую среду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>Расчет доходов от платы за негативное воздействие на окружающую среду на 2017 год произведен  исходя из ожидаемого поступления в 2016 году с учетом индексации ставок платы в 1,045 раза.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 Кроме того, при расчете учтено, что в соответствии с федеральным законодательством субъекты малого и среднего предпринимательства в 2016 году не уплачивают авансовые платежи, а вносят плату за негативное </w:t>
      </w:r>
      <w:r w:rsidRPr="000B2663">
        <w:rPr>
          <w:rFonts w:ascii="Times New Roman" w:hAnsi="Times New Roman"/>
          <w:sz w:val="28"/>
          <w:szCs w:val="28"/>
        </w:rPr>
        <w:lastRenderedPageBreak/>
        <w:t xml:space="preserve">воздействие на окружающую среду единовременно по итогам 2016 года в 2017 году. </w:t>
      </w:r>
    </w:p>
    <w:p w:rsidR="006E34BF" w:rsidRPr="000B2663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плата за негативное воздействие на окружающую среду зачисляется  в бюджет муниципального района   по нормативу 55 процентов. </w:t>
      </w:r>
    </w:p>
    <w:p w:rsidR="006E34BF" w:rsidRPr="000B2663" w:rsidRDefault="006E34BF" w:rsidP="006E34B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</w:r>
      <w:r w:rsidRPr="000B2663">
        <w:rPr>
          <w:rFonts w:ascii="Times New Roman" w:hAnsi="Times New Roman"/>
          <w:sz w:val="28"/>
          <w:szCs w:val="28"/>
        </w:rPr>
        <w:tab/>
        <w:t xml:space="preserve">Прогноз доходов </w:t>
      </w:r>
      <w:r w:rsidRPr="000B2663">
        <w:rPr>
          <w:rFonts w:ascii="Times New Roman" w:hAnsi="Times New Roman"/>
          <w:b/>
          <w:bCs/>
          <w:sz w:val="28"/>
          <w:szCs w:val="28"/>
        </w:rPr>
        <w:t>на 2017 год</w:t>
      </w:r>
      <w:r w:rsidRPr="000B2663">
        <w:rPr>
          <w:rFonts w:ascii="Times New Roman" w:hAnsi="Times New Roman"/>
          <w:sz w:val="28"/>
          <w:szCs w:val="28"/>
        </w:rPr>
        <w:t xml:space="preserve"> от платы за негативное воздействие на окружающую среду в части зачисления в районный бюджет определен в сумме </w:t>
      </w:r>
      <w:r w:rsidRPr="000B2663">
        <w:rPr>
          <w:rFonts w:ascii="Times New Roman" w:hAnsi="Times New Roman"/>
          <w:b/>
          <w:bCs/>
          <w:sz w:val="28"/>
          <w:szCs w:val="28"/>
        </w:rPr>
        <w:t>579,1 тыс. рублей</w:t>
      </w:r>
      <w:r w:rsidRPr="000B2663">
        <w:rPr>
          <w:rFonts w:ascii="Times New Roman" w:hAnsi="Times New Roman"/>
          <w:sz w:val="28"/>
          <w:szCs w:val="28"/>
        </w:rPr>
        <w:t>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</w:t>
      </w:r>
      <w:r w:rsidRPr="000B2663">
        <w:rPr>
          <w:rFonts w:ascii="Times New Roman" w:hAnsi="Times New Roman"/>
          <w:b/>
          <w:bCs/>
          <w:sz w:val="28"/>
          <w:szCs w:val="28"/>
        </w:rPr>
        <w:t xml:space="preserve">8. Доходы от оказания платных услуг (работ) и компенсации затрат          </w:t>
      </w:r>
      <w:r w:rsidRPr="000B2663">
        <w:rPr>
          <w:rFonts w:ascii="Times New Roman" w:hAnsi="Times New Roman"/>
          <w:sz w:val="28"/>
          <w:szCs w:val="28"/>
        </w:rPr>
        <w:t xml:space="preserve"> 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>государства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Прогноз доходов районного бюджета и бюджетов поселений  на 2017 год от оказания платных услуг (работ) и компенсации затрат государства определен на основании информации, представленной главными администраторами доходов районного бюджета и бюджетов поселений  о планируемых поступлениях от оказания платных услуг и компенсации затрат государства.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 Прогноз доходов от оказания платных услуг </w:t>
      </w:r>
      <w:r w:rsidRPr="000B2663">
        <w:rPr>
          <w:rFonts w:ascii="Times New Roman" w:hAnsi="Times New Roman"/>
          <w:b/>
          <w:bCs/>
          <w:sz w:val="28"/>
          <w:szCs w:val="28"/>
        </w:rPr>
        <w:t>на 2017 год</w:t>
      </w:r>
      <w:r w:rsidRPr="000B2663">
        <w:rPr>
          <w:rFonts w:ascii="Times New Roman" w:hAnsi="Times New Roman"/>
          <w:sz w:val="28"/>
          <w:szCs w:val="28"/>
        </w:rPr>
        <w:t xml:space="preserve"> определен в сумме </w:t>
      </w:r>
      <w:r w:rsidRPr="000B2663">
        <w:rPr>
          <w:rFonts w:ascii="Times New Roman" w:hAnsi="Times New Roman"/>
          <w:b/>
          <w:sz w:val="28"/>
          <w:szCs w:val="28"/>
        </w:rPr>
        <w:t>566,0</w:t>
      </w:r>
      <w:r w:rsidRPr="000B2663">
        <w:rPr>
          <w:rFonts w:ascii="Times New Roman" w:hAnsi="Times New Roman"/>
          <w:sz w:val="28"/>
          <w:szCs w:val="28"/>
        </w:rPr>
        <w:t xml:space="preserve"> </w:t>
      </w:r>
      <w:r w:rsidRPr="000B26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2663">
        <w:rPr>
          <w:rFonts w:ascii="Times New Roman" w:hAnsi="Times New Roman"/>
          <w:sz w:val="28"/>
          <w:szCs w:val="28"/>
        </w:rPr>
        <w:t>тыс. рублей, в том числе с зачислением в бюджеты   поселений-566,0 тыс. рублей.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  Прогноз доходов от компенсации затрат государства </w:t>
      </w:r>
      <w:r w:rsidRPr="000B2663">
        <w:rPr>
          <w:rFonts w:ascii="Times New Roman" w:hAnsi="Times New Roman"/>
          <w:b/>
          <w:sz w:val="28"/>
          <w:szCs w:val="28"/>
        </w:rPr>
        <w:t>на 2017 год</w:t>
      </w:r>
      <w:r w:rsidRPr="000B2663">
        <w:rPr>
          <w:rFonts w:ascii="Times New Roman" w:hAnsi="Times New Roman"/>
          <w:sz w:val="28"/>
          <w:szCs w:val="28"/>
        </w:rPr>
        <w:t xml:space="preserve"> определен в сумме </w:t>
      </w:r>
      <w:r w:rsidRPr="000B2663">
        <w:rPr>
          <w:rFonts w:ascii="Times New Roman" w:hAnsi="Times New Roman"/>
          <w:b/>
          <w:sz w:val="28"/>
          <w:szCs w:val="28"/>
        </w:rPr>
        <w:t>501,9</w:t>
      </w:r>
      <w:r w:rsidRPr="000B2663">
        <w:rPr>
          <w:rFonts w:ascii="Times New Roman" w:hAnsi="Times New Roman"/>
          <w:sz w:val="28"/>
          <w:szCs w:val="28"/>
        </w:rPr>
        <w:t xml:space="preserve"> тыс. рублей, в том числе  в районный бюджет</w:t>
      </w:r>
      <w:r w:rsidRPr="000B2663">
        <w:rPr>
          <w:rFonts w:ascii="Times New Roman" w:hAnsi="Times New Roman"/>
          <w:b/>
          <w:sz w:val="28"/>
          <w:szCs w:val="28"/>
        </w:rPr>
        <w:t>-  308,3</w:t>
      </w:r>
      <w:r w:rsidRPr="000B2663">
        <w:rPr>
          <w:rFonts w:ascii="Times New Roman" w:hAnsi="Times New Roman"/>
          <w:sz w:val="28"/>
          <w:szCs w:val="28"/>
        </w:rPr>
        <w:t xml:space="preserve"> тыс. рублей, в бюджеты поселений – 193,6 тыс. рублей.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 xml:space="preserve">             9. Доходы от продажи материальных и нематериальных активов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 xml:space="preserve">                         Расчет доходов от реализации имущества, находящегося в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Прогноз доходов районного бюджета на 2017 год от реализации имущества, находящегося в муниципальной собственности, определен на основании проекта Прогнозного плана приватизации муниципального имущества на 2017 год.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Прогноз доходов от реализации имущества, находящегося в муниципальной собственности,  в части реализации основных средств по указанному имуществу </w:t>
      </w:r>
      <w:r w:rsidRPr="000B2663">
        <w:rPr>
          <w:rFonts w:ascii="Times New Roman" w:hAnsi="Times New Roman"/>
          <w:b/>
          <w:bCs/>
          <w:sz w:val="28"/>
          <w:szCs w:val="28"/>
        </w:rPr>
        <w:t>на 2017</w:t>
      </w:r>
      <w:r w:rsidRPr="000B2663">
        <w:rPr>
          <w:rFonts w:ascii="Times New Roman" w:hAnsi="Times New Roman"/>
          <w:sz w:val="28"/>
          <w:szCs w:val="28"/>
        </w:rPr>
        <w:t xml:space="preserve"> </w:t>
      </w:r>
      <w:r w:rsidRPr="000B2663">
        <w:rPr>
          <w:rFonts w:ascii="Times New Roman" w:hAnsi="Times New Roman"/>
          <w:b/>
          <w:bCs/>
          <w:sz w:val="28"/>
          <w:szCs w:val="28"/>
        </w:rPr>
        <w:t>год</w:t>
      </w:r>
      <w:r w:rsidRPr="000B2663">
        <w:rPr>
          <w:rFonts w:ascii="Times New Roman" w:hAnsi="Times New Roman"/>
          <w:sz w:val="28"/>
          <w:szCs w:val="28"/>
        </w:rPr>
        <w:t xml:space="preserve"> определен </w:t>
      </w:r>
      <w:r w:rsidRPr="000B2663">
        <w:rPr>
          <w:rFonts w:ascii="Times New Roman" w:hAnsi="Times New Roman"/>
          <w:b/>
          <w:bCs/>
          <w:sz w:val="28"/>
          <w:szCs w:val="28"/>
        </w:rPr>
        <w:t>в сумме 150,0 тыс. рублей</w:t>
      </w:r>
      <w:r w:rsidRPr="000B2663">
        <w:rPr>
          <w:rFonts w:ascii="Times New Roman" w:hAnsi="Times New Roman"/>
          <w:sz w:val="28"/>
          <w:szCs w:val="28"/>
        </w:rPr>
        <w:t xml:space="preserve">,  в том числе </w:t>
      </w:r>
      <w:r w:rsidRPr="000B2663">
        <w:rPr>
          <w:rFonts w:ascii="Times New Roman" w:hAnsi="Times New Roman"/>
          <w:b/>
          <w:bCs/>
          <w:sz w:val="28"/>
          <w:szCs w:val="28"/>
        </w:rPr>
        <w:t>в районный бюджет -150,0 тыс.  рублей</w:t>
      </w:r>
      <w:r w:rsidRPr="000B2663">
        <w:rPr>
          <w:rFonts w:ascii="Times New Roman" w:hAnsi="Times New Roman"/>
          <w:sz w:val="28"/>
          <w:szCs w:val="28"/>
        </w:rPr>
        <w:t>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0B2663">
        <w:rPr>
          <w:rFonts w:ascii="Times New Roman" w:hAnsi="Times New Roman"/>
          <w:b/>
          <w:bCs/>
          <w:sz w:val="28"/>
          <w:szCs w:val="28"/>
        </w:rPr>
        <w:t>Расчет доходов от продажи земельных участков, находящихся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0B2663">
        <w:rPr>
          <w:rFonts w:ascii="Times New Roman" w:hAnsi="Times New Roman"/>
          <w:b/>
          <w:bCs/>
          <w:sz w:val="28"/>
          <w:szCs w:val="28"/>
        </w:rPr>
        <w:t xml:space="preserve"> в муниципальной собственности (за исключением земельных участков 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бюджетных и автономных учреждений)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lastRenderedPageBreak/>
        <w:tab/>
        <w:t>Прогноз доходов от продажи земельных участков, находящихся в муниципальной собственности (за исключением земельных участков бюджетных и автономных учреждений), на 2017 год определен на основании информации, представленной отделом экономики и имущественных отношений администрации Шарангского муниципального района, исходя из количества земель, предполагаемых к продаже в 2017 году.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 xml:space="preserve">Прогноз доходов от продажи земельных участков, находящихся в муниципальной собственности, </w:t>
      </w:r>
      <w:r w:rsidRPr="000B2663">
        <w:rPr>
          <w:rFonts w:ascii="Times New Roman" w:hAnsi="Times New Roman"/>
          <w:b/>
          <w:bCs/>
          <w:sz w:val="28"/>
          <w:szCs w:val="28"/>
        </w:rPr>
        <w:t>на 2017 год</w:t>
      </w:r>
      <w:r w:rsidRPr="000B2663">
        <w:rPr>
          <w:rFonts w:ascii="Times New Roman" w:hAnsi="Times New Roman"/>
          <w:sz w:val="28"/>
          <w:szCs w:val="28"/>
        </w:rPr>
        <w:t xml:space="preserve"> определен в размере </w:t>
      </w:r>
      <w:r w:rsidRPr="000B2663">
        <w:rPr>
          <w:rFonts w:ascii="Times New Roman" w:hAnsi="Times New Roman"/>
          <w:b/>
          <w:sz w:val="28"/>
          <w:szCs w:val="28"/>
        </w:rPr>
        <w:t>6</w:t>
      </w:r>
      <w:r w:rsidRPr="000B2663">
        <w:rPr>
          <w:rFonts w:ascii="Times New Roman" w:hAnsi="Times New Roman"/>
          <w:b/>
          <w:bCs/>
          <w:sz w:val="28"/>
          <w:szCs w:val="28"/>
        </w:rPr>
        <w:t xml:space="preserve">00,0 тыс. рублей, </w:t>
      </w:r>
      <w:r w:rsidRPr="000B2663">
        <w:rPr>
          <w:rFonts w:ascii="Times New Roman" w:hAnsi="Times New Roman"/>
          <w:sz w:val="28"/>
          <w:szCs w:val="28"/>
        </w:rPr>
        <w:t xml:space="preserve">в том числе </w:t>
      </w:r>
      <w:r w:rsidRPr="000B2663">
        <w:rPr>
          <w:rFonts w:ascii="Times New Roman" w:hAnsi="Times New Roman"/>
          <w:b/>
          <w:bCs/>
          <w:sz w:val="28"/>
          <w:szCs w:val="28"/>
        </w:rPr>
        <w:t>в районный</w:t>
      </w:r>
      <w:r w:rsidRPr="000B2663">
        <w:rPr>
          <w:rFonts w:ascii="Times New Roman" w:hAnsi="Times New Roman"/>
          <w:sz w:val="28"/>
          <w:szCs w:val="28"/>
        </w:rPr>
        <w:t xml:space="preserve"> </w:t>
      </w:r>
      <w:r w:rsidRPr="000B2663">
        <w:rPr>
          <w:rFonts w:ascii="Times New Roman" w:hAnsi="Times New Roman"/>
          <w:b/>
          <w:bCs/>
          <w:sz w:val="28"/>
          <w:szCs w:val="28"/>
        </w:rPr>
        <w:t>бюджет  - 550,0 тыс. рублей</w:t>
      </w:r>
      <w:r w:rsidRPr="000B2663">
        <w:rPr>
          <w:rFonts w:ascii="Times New Roman" w:hAnsi="Times New Roman"/>
          <w:sz w:val="28"/>
          <w:szCs w:val="28"/>
        </w:rPr>
        <w:t>, в бюджет рабочего поселка Шаранга -   50,0 тыс. рублей.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B2663">
        <w:rPr>
          <w:rFonts w:ascii="Times New Roman" w:hAnsi="Times New Roman"/>
          <w:b/>
          <w:bCs/>
          <w:sz w:val="28"/>
          <w:szCs w:val="28"/>
        </w:rPr>
        <w:t>10. Штрафы, санкции, возмещение ущерба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Pr="000B2663">
        <w:rPr>
          <w:rFonts w:ascii="Times New Roman" w:hAnsi="Times New Roman"/>
          <w:b/>
          <w:bCs/>
          <w:sz w:val="28"/>
          <w:szCs w:val="28"/>
        </w:rPr>
        <w:t>Расчет штрафов, санкций, возмещения ущерба</w:t>
      </w:r>
    </w:p>
    <w:p w:rsidR="006E34BF" w:rsidRPr="00FC78B2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FC78B2">
        <w:rPr>
          <w:rFonts w:ascii="Times New Roman" w:hAnsi="Times New Roman"/>
          <w:bCs/>
          <w:sz w:val="28"/>
          <w:szCs w:val="28"/>
        </w:rPr>
        <w:t>тыс. рублей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703"/>
      </w:tblGrid>
      <w:tr w:rsidR="006E34BF" w:rsidRPr="000B2663" w:rsidTr="002E1C3B">
        <w:tc>
          <w:tcPr>
            <w:tcW w:w="7308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Наименование штрафа</w:t>
            </w:r>
          </w:p>
        </w:tc>
        <w:tc>
          <w:tcPr>
            <w:tcW w:w="1703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Прогноз на 2017 год</w:t>
            </w:r>
          </w:p>
        </w:tc>
      </w:tr>
      <w:tr w:rsidR="006E34BF" w:rsidRPr="000B2663" w:rsidTr="002E1C3B">
        <w:tc>
          <w:tcPr>
            <w:tcW w:w="730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1.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03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79,0</w:t>
            </w:r>
          </w:p>
        </w:tc>
      </w:tr>
      <w:tr w:rsidR="006E34BF" w:rsidRPr="000B2663" w:rsidTr="002E1C3B">
        <w:tc>
          <w:tcPr>
            <w:tcW w:w="7308" w:type="dxa"/>
          </w:tcPr>
          <w:p w:rsidR="006E34BF" w:rsidRPr="000B2663" w:rsidRDefault="006E34BF" w:rsidP="002E1C3B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1.1.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703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</w:tr>
      <w:tr w:rsidR="006E34BF" w:rsidRPr="000B2663" w:rsidTr="002E1C3B">
        <w:tc>
          <w:tcPr>
            <w:tcW w:w="7308" w:type="dxa"/>
          </w:tcPr>
          <w:p w:rsidR="006E34BF" w:rsidRPr="000B2663" w:rsidRDefault="006E34BF" w:rsidP="002E1C3B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1.2.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3" w:type="dxa"/>
          </w:tcPr>
          <w:p w:rsidR="006E34BF" w:rsidRPr="000B2663" w:rsidRDefault="006E34BF" w:rsidP="002E1C3B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29,8</w:t>
            </w:r>
          </w:p>
        </w:tc>
      </w:tr>
      <w:tr w:rsidR="006E34BF" w:rsidRPr="000B2663" w:rsidTr="002E1C3B">
        <w:tc>
          <w:tcPr>
            <w:tcW w:w="7308" w:type="dxa"/>
          </w:tcPr>
          <w:p w:rsidR="006E34BF" w:rsidRPr="000B2663" w:rsidRDefault="006E34BF" w:rsidP="002E1C3B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1.3. Денежные взыскания (штрафы) за нарушение земельного законодательства</w:t>
            </w:r>
          </w:p>
        </w:tc>
        <w:tc>
          <w:tcPr>
            <w:tcW w:w="1703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27,7</w:t>
            </w:r>
          </w:p>
        </w:tc>
      </w:tr>
      <w:tr w:rsidR="006E34BF" w:rsidRPr="000B2663" w:rsidTr="002E1C3B">
        <w:tc>
          <w:tcPr>
            <w:tcW w:w="730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2.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3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</w:tr>
      <w:tr w:rsidR="006E34BF" w:rsidRPr="000B2663" w:rsidTr="002E1C3B">
        <w:tc>
          <w:tcPr>
            <w:tcW w:w="7308" w:type="dxa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3" w:type="dxa"/>
            <w:vAlign w:val="center"/>
          </w:tcPr>
          <w:p w:rsidR="006E34BF" w:rsidRPr="000B2663" w:rsidRDefault="006E34BF" w:rsidP="002E1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3">
              <w:rPr>
                <w:rFonts w:ascii="Times New Roman" w:hAnsi="Times New Roman"/>
                <w:b/>
                <w:bCs/>
                <w:sz w:val="28"/>
                <w:szCs w:val="28"/>
              </w:rPr>
              <w:t>409,0</w:t>
            </w:r>
          </w:p>
        </w:tc>
      </w:tr>
    </w:tbl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>Расчет доходов от штрафов, санкций, возмещения ущерба районного бюджета произведен исходя из ожидаемого исполнения за 2016 год и динамики поступления платежей за ряд лет.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 xml:space="preserve">Прогноз доходов от штрафов, санкций, возмещения ущерба </w:t>
      </w:r>
      <w:r w:rsidRPr="000B2663">
        <w:rPr>
          <w:rFonts w:ascii="Times New Roman" w:hAnsi="Times New Roman"/>
          <w:b/>
          <w:bCs/>
          <w:sz w:val="28"/>
          <w:szCs w:val="28"/>
        </w:rPr>
        <w:t>на 2017 год</w:t>
      </w:r>
      <w:r w:rsidRPr="000B2663">
        <w:rPr>
          <w:rFonts w:ascii="Times New Roman" w:hAnsi="Times New Roman"/>
          <w:sz w:val="28"/>
          <w:szCs w:val="28"/>
        </w:rPr>
        <w:t xml:space="preserve"> рассчитан в сумме </w:t>
      </w:r>
      <w:r w:rsidRPr="000B2663">
        <w:rPr>
          <w:rFonts w:ascii="Times New Roman" w:hAnsi="Times New Roman"/>
          <w:b/>
          <w:sz w:val="28"/>
          <w:szCs w:val="28"/>
        </w:rPr>
        <w:t>409,0</w:t>
      </w:r>
      <w:r w:rsidRPr="000B2663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 w:rsidRPr="000B2663">
        <w:rPr>
          <w:rFonts w:ascii="Times New Roman" w:hAnsi="Times New Roman"/>
          <w:sz w:val="28"/>
          <w:szCs w:val="28"/>
        </w:rPr>
        <w:t>, в том числе с зачислением в размере 100% в районный бюджет.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2663">
        <w:rPr>
          <w:rFonts w:ascii="Times New Roman" w:hAnsi="Times New Roman"/>
          <w:b/>
          <w:sz w:val="28"/>
          <w:szCs w:val="28"/>
        </w:rPr>
        <w:t xml:space="preserve">                                 11. Прочие неналоговые доходы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   Прогноз по прочим неналоговым доходам определен на основании информации органов местного самоуправления поселений с учетом фактических поступлений в 2016 году.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   В прогнозе прочих неналоговых доходов учтены поступления по самообложению граждан. 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   Прогноз прочих неналоговых доходов </w:t>
      </w:r>
      <w:r w:rsidRPr="000B2663">
        <w:rPr>
          <w:rFonts w:ascii="Times New Roman" w:hAnsi="Times New Roman"/>
          <w:b/>
          <w:sz w:val="28"/>
          <w:szCs w:val="28"/>
        </w:rPr>
        <w:t>на 2017 год</w:t>
      </w:r>
      <w:r w:rsidRPr="000B2663">
        <w:rPr>
          <w:rFonts w:ascii="Times New Roman" w:hAnsi="Times New Roman"/>
          <w:sz w:val="28"/>
          <w:szCs w:val="28"/>
        </w:rPr>
        <w:t xml:space="preserve"> определен в сумме </w:t>
      </w:r>
      <w:r w:rsidRPr="000B2663">
        <w:rPr>
          <w:rFonts w:ascii="Times New Roman" w:hAnsi="Times New Roman"/>
          <w:b/>
          <w:sz w:val="28"/>
          <w:szCs w:val="28"/>
        </w:rPr>
        <w:t>326,5</w:t>
      </w:r>
      <w:r w:rsidRPr="000B2663">
        <w:rPr>
          <w:rFonts w:ascii="Times New Roman" w:hAnsi="Times New Roman"/>
          <w:sz w:val="28"/>
          <w:szCs w:val="28"/>
        </w:rPr>
        <w:t xml:space="preserve"> тыс.  рублей с зачислением всей суммы в бюджеты поселений.   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>БЕЗВОЗМЕЗДНЫЕ ПОСТУПЛЕНИЯ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</w:r>
      <w:r w:rsidRPr="000B2663">
        <w:rPr>
          <w:rFonts w:ascii="Times New Roman" w:hAnsi="Times New Roman"/>
          <w:b/>
          <w:sz w:val="28"/>
          <w:szCs w:val="28"/>
        </w:rPr>
        <w:t>Прогноз безвозмездных поступлений на 2017 год определен</w:t>
      </w:r>
      <w:r w:rsidRPr="000B2663">
        <w:rPr>
          <w:rFonts w:ascii="Times New Roman" w:hAnsi="Times New Roman"/>
          <w:sz w:val="28"/>
          <w:szCs w:val="28"/>
        </w:rPr>
        <w:t xml:space="preserve"> в сумме   </w:t>
      </w:r>
      <w:r w:rsidRPr="000B2663">
        <w:rPr>
          <w:rFonts w:ascii="Times New Roman" w:hAnsi="Times New Roman"/>
          <w:b/>
          <w:sz w:val="28"/>
          <w:szCs w:val="28"/>
        </w:rPr>
        <w:t>374</w:t>
      </w:r>
      <w:r w:rsidRPr="000B2663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B2663">
        <w:rPr>
          <w:rFonts w:ascii="Times New Roman" w:hAnsi="Times New Roman"/>
          <w:b/>
          <w:sz w:val="28"/>
          <w:szCs w:val="28"/>
        </w:rPr>
        <w:t>009,2</w:t>
      </w:r>
      <w:r w:rsidRPr="000B2663">
        <w:rPr>
          <w:rFonts w:ascii="Times New Roman" w:hAnsi="Times New Roman"/>
          <w:sz w:val="28"/>
          <w:szCs w:val="28"/>
        </w:rPr>
        <w:t xml:space="preserve">       тыс. рублей.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>В доходах районного бюджета на 2017 год учтены поступления из областного бюджета в сумме 360</w:t>
      </w:r>
      <w:r w:rsidRPr="000B2663">
        <w:rPr>
          <w:rFonts w:ascii="Times New Roman" w:hAnsi="Times New Roman"/>
          <w:sz w:val="28"/>
          <w:szCs w:val="28"/>
          <w:lang w:val="en-US"/>
        </w:rPr>
        <w:t> </w:t>
      </w:r>
      <w:r w:rsidRPr="000B2663">
        <w:rPr>
          <w:rFonts w:ascii="Times New Roman" w:hAnsi="Times New Roman"/>
          <w:sz w:val="28"/>
          <w:szCs w:val="28"/>
        </w:rPr>
        <w:t>503,7 тыс. рублей, межбюджетные трансферты, получаемые из бюджетов поселений -  13 505,5 тыс. рублей.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>В доходах районного бюджета на 2017 год учтены следующие виды межбюджетных трансфертов из областного бюджета: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 xml:space="preserve">             1. Дотации бюджетам муниципальных районов в сумме </w:t>
      </w:r>
      <w:r w:rsidRPr="000B2663">
        <w:rPr>
          <w:rFonts w:ascii="Times New Roman" w:hAnsi="Times New Roman"/>
          <w:b/>
          <w:sz w:val="28"/>
          <w:szCs w:val="28"/>
        </w:rPr>
        <w:t>130 268,8</w:t>
      </w:r>
      <w:r w:rsidRPr="000B2663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 w:rsidRPr="000B2663">
        <w:rPr>
          <w:rFonts w:ascii="Times New Roman" w:hAnsi="Times New Roman"/>
          <w:sz w:val="28"/>
          <w:szCs w:val="28"/>
        </w:rPr>
        <w:t>, в том числе: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>- на выравнивание бюджетной обеспеченности – 92 880,4тыс. рублей;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>- на поддержку мер по обеспечению сбалансированности бюджетов – 37 388,4 тыс. рублей.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 xml:space="preserve">             2.</w:t>
      </w:r>
      <w:r w:rsidRPr="000B2663">
        <w:rPr>
          <w:rFonts w:ascii="Times New Roman" w:hAnsi="Times New Roman"/>
          <w:sz w:val="28"/>
          <w:szCs w:val="28"/>
        </w:rPr>
        <w:t xml:space="preserve"> </w:t>
      </w:r>
      <w:r w:rsidRPr="000B2663">
        <w:rPr>
          <w:rFonts w:ascii="Times New Roman" w:hAnsi="Times New Roman"/>
          <w:b/>
          <w:bCs/>
          <w:sz w:val="28"/>
          <w:szCs w:val="28"/>
        </w:rPr>
        <w:t xml:space="preserve">Субсидии бюджетам муниципальных районов в сумме </w:t>
      </w:r>
      <w:r w:rsidRPr="000B2663">
        <w:rPr>
          <w:rFonts w:ascii="Times New Roman" w:hAnsi="Times New Roman"/>
          <w:b/>
          <w:sz w:val="28"/>
          <w:szCs w:val="28"/>
        </w:rPr>
        <w:t>34 503,1</w:t>
      </w:r>
      <w:r w:rsidRPr="000B2663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 w:rsidRPr="000B2663">
        <w:rPr>
          <w:rFonts w:ascii="Times New Roman" w:hAnsi="Times New Roman"/>
          <w:sz w:val="28"/>
          <w:szCs w:val="28"/>
        </w:rPr>
        <w:t>, в том числе: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>- субсидии на оказание частичной финансовой поддержки районных (городских) средств массовой информации – 945,0 тыс. рублей;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 xml:space="preserve"> -  субсидии на выплату заработной платы с начислениями на нее работникам муниципальных учреждений – 33 558,1 тыс. рублей.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   </w:t>
      </w:r>
      <w:r w:rsidRPr="000B2663">
        <w:rPr>
          <w:rFonts w:ascii="Times New Roman" w:hAnsi="Times New Roman"/>
          <w:sz w:val="28"/>
          <w:szCs w:val="28"/>
        </w:rPr>
        <w:tab/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 xml:space="preserve">             3.</w:t>
      </w:r>
      <w:r w:rsidRPr="000B2663">
        <w:rPr>
          <w:rFonts w:ascii="Times New Roman" w:hAnsi="Times New Roman"/>
          <w:sz w:val="28"/>
          <w:szCs w:val="28"/>
        </w:rPr>
        <w:t xml:space="preserve"> </w:t>
      </w:r>
      <w:r w:rsidRPr="000B2663">
        <w:rPr>
          <w:rFonts w:ascii="Times New Roman" w:hAnsi="Times New Roman"/>
          <w:b/>
          <w:bCs/>
          <w:sz w:val="28"/>
          <w:szCs w:val="28"/>
        </w:rPr>
        <w:t xml:space="preserve">Субвенции бюджетам муниципальных районов в сумме </w:t>
      </w:r>
      <w:r w:rsidRPr="000B2663">
        <w:rPr>
          <w:rFonts w:ascii="Times New Roman" w:hAnsi="Times New Roman"/>
          <w:b/>
          <w:sz w:val="28"/>
          <w:szCs w:val="28"/>
        </w:rPr>
        <w:t>195 731,8</w:t>
      </w:r>
      <w:r w:rsidRPr="000B2663">
        <w:rPr>
          <w:rFonts w:ascii="Times New Roman" w:hAnsi="Times New Roman"/>
          <w:b/>
          <w:bCs/>
          <w:sz w:val="28"/>
          <w:szCs w:val="28"/>
        </w:rPr>
        <w:t xml:space="preserve">  тыс. рублей</w:t>
      </w:r>
      <w:r w:rsidRPr="000B2663">
        <w:rPr>
          <w:rFonts w:ascii="Times New Roman" w:hAnsi="Times New Roman"/>
          <w:sz w:val="28"/>
          <w:szCs w:val="28"/>
        </w:rPr>
        <w:t>, в том числе: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 - субвенции на осуществление полномочий органов государственной власти Нижегородской области по расчету и предоставлению дотаций поселениям – 15 918,0 тыс. рублей;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 - субвенции на исполнение полномочий в сфере общего образования в муниципальных дошкольных образовательных организациях – 55</w:t>
      </w:r>
      <w:r w:rsidRPr="000B2663">
        <w:rPr>
          <w:rFonts w:ascii="Times New Roman" w:hAnsi="Times New Roman"/>
          <w:sz w:val="28"/>
          <w:szCs w:val="28"/>
          <w:lang w:val="en-US"/>
        </w:rPr>
        <w:t> </w:t>
      </w:r>
      <w:r w:rsidRPr="000B2663">
        <w:rPr>
          <w:rFonts w:ascii="Times New Roman" w:hAnsi="Times New Roman"/>
          <w:sz w:val="28"/>
          <w:szCs w:val="28"/>
        </w:rPr>
        <w:t>146,5тыс. рублей;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 - субвенции на исполнение полномочий в сфере общего образования в муниципальных образовательных организациях – 96 417,5тыс. рублей;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lastRenderedPageBreak/>
        <w:tab/>
        <w:t>- субвенции на осуществление отдельных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– 151,2тыс. рублей;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>- субвенции на осуществление отдельных государственных полномочий по поддержке сельскохозяйственного производства – 4 079,9тыс. рублей;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>- субвенции на осуществление государственных полномочий по исполнению функций комиссий по делам несовершеннолетних и защите их прав – 398,7тыс. рублей;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>- субвенции на осуществление отдельных государственных полномочий по опеке и попечительству в отношении несовершеннолетних граждан – 400,3тыс. рублей;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ab/>
        <w:t>- субвенции на осуществление отдельных государственных полномочий по организационно-техническому и информационно-методологическому сопровождению  аттестации педагогических 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категории- 491,4тыс.рублей;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- субвенции на возмещение части затрат на приобретение зерноуборочных и кормоуборочных комбайнов отечественного производства- 340,6тыс. рублей;     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- субвенции на обеспечение жильем граждан, страдающих тяжелыми формами хронических заболеваний, перечень которых установлен Правительством РФ - 1 565,1 тыс. рублей;   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- субвенции на осуществление полномочий по организации и осуществлению деятельности по опеке и попечительству в отношении совершеннолетних граждан - 166,8 тыс. рублей;   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- субвенции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образования- 1 951,6тыс. рублей;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- субвенции  бюджетам муниципальных районов на оздоровление детей (субвенции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пределами Нижегородской области)- 243,7 тыс. рублей;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- субвенции на возмещение части затрат на приобретение элитных семян – 577,2 тыс. рублей;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- субвенции  на оказание несвязанной поддержки сельскохозяйственным товаропроизводителям в области растениеводства – 5 397,0 тыс. рублей;   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-   субвенции на поддержку племенного животноводства- 1 255,1тыс. рублей;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- субвенции на возмещение части процентной ставки по долгосрочным, среднесрочным и краткосрочным кредитам, взятым малыми формами хозяйствования –95,0 тыс.рублей;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lastRenderedPageBreak/>
        <w:t xml:space="preserve">           -  субвенции на 1 килограмм реализованного товарного молока- 3 613,4тыс. рублей;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- субвенции бюджетам муниципальных районов на поддержку экономически значимых региональных программ по развитию мясного скотоводства - 6 285,4 тыс.рублей;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-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– 1 237,4тыс. рублей.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663">
        <w:rPr>
          <w:rFonts w:ascii="Times New Roman" w:hAnsi="Times New Roman"/>
          <w:sz w:val="28"/>
          <w:szCs w:val="28"/>
        </w:rPr>
        <w:t xml:space="preserve">           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 xml:space="preserve">                     4. Иные межбюджетные трансферты в сумме – </w:t>
      </w:r>
      <w:r w:rsidRPr="000B2663">
        <w:rPr>
          <w:rFonts w:ascii="Times New Roman" w:hAnsi="Times New Roman"/>
          <w:b/>
          <w:sz w:val="28"/>
          <w:szCs w:val="28"/>
        </w:rPr>
        <w:t xml:space="preserve">13 505,5 </w:t>
      </w:r>
      <w:r w:rsidRPr="000B2663">
        <w:rPr>
          <w:rFonts w:ascii="Times New Roman" w:hAnsi="Times New Roman"/>
          <w:b/>
          <w:bCs/>
          <w:sz w:val="28"/>
          <w:szCs w:val="28"/>
        </w:rPr>
        <w:t>тыс. рублей, в том числе:</w:t>
      </w: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34BF" w:rsidRPr="000B2663" w:rsidRDefault="006E34BF" w:rsidP="006E34B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0B2663">
        <w:rPr>
          <w:rFonts w:ascii="Times New Roman" w:hAnsi="Times New Roman"/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- 13 505,5тыс. рублей.</w:t>
      </w:r>
    </w:p>
    <w:p w:rsidR="006E34BF" w:rsidRDefault="006E34BF" w:rsidP="006E34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4BF" w:rsidRPr="000B2663" w:rsidRDefault="006E34BF" w:rsidP="006E34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63">
        <w:rPr>
          <w:rFonts w:ascii="Times New Roman" w:hAnsi="Times New Roman"/>
          <w:b/>
          <w:bCs/>
          <w:sz w:val="28"/>
          <w:szCs w:val="28"/>
        </w:rPr>
        <w:t>Расходы</w:t>
      </w:r>
    </w:p>
    <w:p w:rsidR="006E34BF" w:rsidRPr="003D5B7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t xml:space="preserve">Принципы и подходы к формированию расходов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3D5B7F">
        <w:rPr>
          <w:rFonts w:ascii="Times New Roman" w:hAnsi="Times New Roman"/>
          <w:sz w:val="28"/>
          <w:szCs w:val="28"/>
        </w:rPr>
        <w:t xml:space="preserve"> бюджета на 201</w:t>
      </w:r>
      <w:r>
        <w:rPr>
          <w:rFonts w:ascii="Times New Roman" w:hAnsi="Times New Roman"/>
          <w:sz w:val="28"/>
          <w:szCs w:val="28"/>
        </w:rPr>
        <w:t>7</w:t>
      </w:r>
      <w:r w:rsidRPr="003D5B7F">
        <w:rPr>
          <w:rFonts w:ascii="Times New Roman" w:hAnsi="Times New Roman"/>
          <w:sz w:val="28"/>
          <w:szCs w:val="28"/>
        </w:rPr>
        <w:t xml:space="preserve"> год определены в соответствии с Основными направлениями бюджетной политики в </w:t>
      </w:r>
      <w:r>
        <w:rPr>
          <w:rFonts w:ascii="Times New Roman" w:hAnsi="Times New Roman"/>
          <w:sz w:val="28"/>
          <w:szCs w:val="28"/>
        </w:rPr>
        <w:t xml:space="preserve">Шарангском муниципальном районе </w:t>
      </w:r>
      <w:r w:rsidRPr="003D5B7F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3D5B7F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8</w:t>
      </w:r>
      <w:r w:rsidRPr="003D5B7F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9</w:t>
      </w:r>
      <w:r w:rsidRPr="003D5B7F">
        <w:rPr>
          <w:rFonts w:ascii="Times New Roman" w:hAnsi="Times New Roman"/>
          <w:sz w:val="28"/>
          <w:szCs w:val="28"/>
        </w:rPr>
        <w:t xml:space="preserve"> годов, утвержденными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Шарангского муниципального района </w:t>
      </w:r>
      <w:r w:rsidRPr="003D5B7F">
        <w:rPr>
          <w:rFonts w:ascii="Times New Roman" w:hAnsi="Times New Roman"/>
          <w:sz w:val="28"/>
          <w:szCs w:val="28"/>
        </w:rPr>
        <w:t xml:space="preserve"> Нижегородской области от </w:t>
      </w:r>
      <w:r>
        <w:rPr>
          <w:rFonts w:ascii="Times New Roman" w:hAnsi="Times New Roman"/>
          <w:sz w:val="28"/>
          <w:szCs w:val="28"/>
        </w:rPr>
        <w:t>30</w:t>
      </w:r>
      <w:r w:rsidRPr="003D5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3D5B7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3D5B7F">
        <w:rPr>
          <w:rFonts w:ascii="Times New Roman" w:hAnsi="Times New Roman"/>
          <w:sz w:val="28"/>
          <w:szCs w:val="28"/>
        </w:rPr>
        <w:t xml:space="preserve"> года № </w:t>
      </w:r>
      <w:r>
        <w:rPr>
          <w:rFonts w:ascii="Times New Roman" w:hAnsi="Times New Roman"/>
          <w:sz w:val="28"/>
          <w:szCs w:val="28"/>
        </w:rPr>
        <w:t>528</w:t>
      </w:r>
      <w:r w:rsidRPr="003D5B7F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Порядком</w:t>
      </w:r>
      <w:r w:rsidRPr="003D5B7F">
        <w:rPr>
          <w:rFonts w:ascii="Times New Roman" w:hAnsi="Times New Roman"/>
          <w:sz w:val="28"/>
          <w:szCs w:val="28"/>
        </w:rPr>
        <w:t xml:space="preserve"> планирования бюджетных ассигнований </w:t>
      </w:r>
      <w:r>
        <w:rPr>
          <w:rFonts w:ascii="Times New Roman" w:hAnsi="Times New Roman"/>
          <w:sz w:val="28"/>
          <w:szCs w:val="28"/>
        </w:rPr>
        <w:t>районного</w:t>
      </w:r>
      <w:r w:rsidRPr="003D5B7F">
        <w:rPr>
          <w:rFonts w:ascii="Times New Roman" w:hAnsi="Times New Roman"/>
          <w:sz w:val="28"/>
          <w:szCs w:val="28"/>
        </w:rPr>
        <w:t xml:space="preserve"> бюджета на 201</w:t>
      </w:r>
      <w:r>
        <w:rPr>
          <w:rFonts w:ascii="Times New Roman" w:hAnsi="Times New Roman"/>
          <w:sz w:val="28"/>
          <w:szCs w:val="28"/>
        </w:rPr>
        <w:t>7</w:t>
      </w:r>
      <w:r w:rsidRPr="003D5B7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3D5B7F">
        <w:rPr>
          <w:rFonts w:ascii="Times New Roman" w:hAnsi="Times New Roman"/>
          <w:sz w:val="28"/>
          <w:szCs w:val="28"/>
        </w:rPr>
        <w:t>, утвержденно</w:t>
      </w:r>
      <w:r>
        <w:rPr>
          <w:rFonts w:ascii="Times New Roman" w:hAnsi="Times New Roman"/>
          <w:sz w:val="28"/>
          <w:szCs w:val="28"/>
        </w:rPr>
        <w:t>го</w:t>
      </w:r>
      <w:r w:rsidRPr="003D5B7F">
        <w:rPr>
          <w:rFonts w:ascii="Times New Roman" w:hAnsi="Times New Roman"/>
          <w:sz w:val="28"/>
          <w:szCs w:val="28"/>
        </w:rPr>
        <w:t xml:space="preserve"> приказом </w:t>
      </w:r>
      <w:r>
        <w:rPr>
          <w:rFonts w:ascii="Times New Roman" w:hAnsi="Times New Roman"/>
          <w:sz w:val="28"/>
          <w:szCs w:val="28"/>
        </w:rPr>
        <w:t>финансового управления администрации Шарангского муниципального района</w:t>
      </w:r>
      <w:r w:rsidRPr="003D5B7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3D5B7F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6</w:t>
      </w:r>
      <w:r w:rsidRPr="003D5B7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33</w:t>
      </w:r>
      <w:r w:rsidRPr="003D5B7F">
        <w:rPr>
          <w:rFonts w:ascii="Times New Roman" w:hAnsi="Times New Roman"/>
          <w:sz w:val="28"/>
          <w:szCs w:val="28"/>
        </w:rPr>
        <w:t>.</w:t>
      </w:r>
    </w:p>
    <w:p w:rsidR="006E34BF" w:rsidRPr="003D5B7F" w:rsidRDefault="006E34BF" w:rsidP="006E34BF">
      <w:pPr>
        <w:pStyle w:val="a6"/>
        <w:spacing w:after="0" w:line="240" w:lineRule="auto"/>
        <w:ind w:firstLine="709"/>
        <w:jc w:val="both"/>
        <w:rPr>
          <w:i/>
          <w:sz w:val="28"/>
          <w:szCs w:val="28"/>
          <w:highlight w:val="yellow"/>
        </w:rPr>
      </w:pPr>
    </w:p>
    <w:p w:rsidR="006E34BF" w:rsidRPr="003D5B7F" w:rsidRDefault="006E34BF" w:rsidP="006E34B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3D5B7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сновные подходы к формированию районного</w:t>
      </w:r>
      <w:r w:rsidRPr="003D5B7F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6E34BF" w:rsidRPr="003D5B7F" w:rsidRDefault="006E34BF" w:rsidP="006E34B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6E34BF" w:rsidRPr="003D5B7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t>Расчет бюджетных ассигнований на 201</w:t>
      </w:r>
      <w:r>
        <w:rPr>
          <w:rFonts w:ascii="Times New Roman" w:hAnsi="Times New Roman"/>
          <w:sz w:val="28"/>
          <w:szCs w:val="28"/>
        </w:rPr>
        <w:t>7</w:t>
      </w:r>
      <w:r w:rsidRPr="003D5B7F">
        <w:rPr>
          <w:rFonts w:ascii="Times New Roman" w:hAnsi="Times New Roman"/>
          <w:sz w:val="28"/>
          <w:szCs w:val="28"/>
        </w:rPr>
        <w:t xml:space="preserve"> год производился с учетом определенных приоритетов бюджетных расходов:</w:t>
      </w:r>
    </w:p>
    <w:p w:rsidR="006E34BF" w:rsidRPr="003D5B7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t>- обеспечение выплаты заработной платы по отраслям социальной сферы;</w:t>
      </w:r>
    </w:p>
    <w:p w:rsidR="006E34BF" w:rsidRPr="003D5B7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t xml:space="preserve">- предоставление межбюджетных трансфертов бюджетам </w:t>
      </w:r>
      <w:r>
        <w:rPr>
          <w:rFonts w:ascii="Times New Roman" w:hAnsi="Times New Roman"/>
          <w:sz w:val="28"/>
          <w:szCs w:val="28"/>
        </w:rPr>
        <w:t>поселений</w:t>
      </w:r>
      <w:r w:rsidRPr="003D5B7F">
        <w:rPr>
          <w:rFonts w:ascii="Times New Roman" w:hAnsi="Times New Roman"/>
          <w:sz w:val="28"/>
          <w:szCs w:val="28"/>
        </w:rPr>
        <w:t>;</w:t>
      </w:r>
    </w:p>
    <w:p w:rsidR="006E34BF" w:rsidRPr="003D5B7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реализация муниципальных программ</w:t>
      </w:r>
      <w:r w:rsidRPr="003D5B7F">
        <w:rPr>
          <w:rFonts w:ascii="Times New Roman" w:hAnsi="Times New Roman"/>
          <w:sz w:val="28"/>
          <w:szCs w:val="28"/>
        </w:rPr>
        <w:t>, направленных на</w:t>
      </w:r>
      <w:r>
        <w:rPr>
          <w:rFonts w:ascii="Times New Roman" w:hAnsi="Times New Roman"/>
          <w:sz w:val="28"/>
          <w:szCs w:val="28"/>
        </w:rPr>
        <w:t xml:space="preserve"> содействие</w:t>
      </w:r>
      <w:r w:rsidRPr="003D5B7F">
        <w:rPr>
          <w:rFonts w:ascii="Times New Roman" w:hAnsi="Times New Roman"/>
          <w:sz w:val="28"/>
          <w:szCs w:val="28"/>
        </w:rPr>
        <w:t xml:space="preserve"> устойчиво</w:t>
      </w:r>
      <w:r>
        <w:rPr>
          <w:rFonts w:ascii="Times New Roman" w:hAnsi="Times New Roman"/>
          <w:sz w:val="28"/>
          <w:szCs w:val="28"/>
        </w:rPr>
        <w:t>му</w:t>
      </w:r>
      <w:r w:rsidRPr="003D5B7F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</w:t>
      </w:r>
      <w:r w:rsidRPr="003D5B7F">
        <w:rPr>
          <w:rFonts w:ascii="Times New Roman" w:hAnsi="Times New Roman"/>
          <w:sz w:val="28"/>
          <w:szCs w:val="28"/>
        </w:rPr>
        <w:t xml:space="preserve"> экономики </w:t>
      </w:r>
      <w:r>
        <w:rPr>
          <w:rFonts w:ascii="Times New Roman" w:hAnsi="Times New Roman"/>
          <w:sz w:val="28"/>
          <w:szCs w:val="28"/>
        </w:rPr>
        <w:t>района.</w:t>
      </w:r>
    </w:p>
    <w:p w:rsidR="006E34BF" w:rsidRPr="003D5B7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t xml:space="preserve">Фонд оплаты труда работникам бюджетной сферы </w:t>
      </w:r>
      <w:r>
        <w:rPr>
          <w:rFonts w:ascii="Times New Roman" w:hAnsi="Times New Roman"/>
          <w:sz w:val="28"/>
          <w:szCs w:val="28"/>
        </w:rPr>
        <w:t>расчитан</w:t>
      </w:r>
      <w:r w:rsidRPr="003D5B7F">
        <w:rPr>
          <w:rFonts w:ascii="Times New Roman" w:hAnsi="Times New Roman"/>
          <w:sz w:val="28"/>
          <w:szCs w:val="28"/>
        </w:rPr>
        <w:t xml:space="preserve"> исходя из существующей штатной численности работников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D5B7F">
        <w:rPr>
          <w:rFonts w:ascii="Times New Roman" w:hAnsi="Times New Roman"/>
          <w:sz w:val="28"/>
          <w:szCs w:val="28"/>
        </w:rPr>
        <w:t xml:space="preserve"> учреждений с учетом:</w:t>
      </w:r>
    </w:p>
    <w:p w:rsidR="006E34B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t xml:space="preserve">- положений по оплате труда, утвержденных постановлениями </w:t>
      </w:r>
      <w:r>
        <w:rPr>
          <w:rFonts w:ascii="Times New Roman" w:hAnsi="Times New Roman"/>
          <w:sz w:val="28"/>
          <w:szCs w:val="28"/>
        </w:rPr>
        <w:t>администрации Шарангского муниципального района</w:t>
      </w:r>
      <w:r w:rsidRPr="003D5B7F">
        <w:rPr>
          <w:rFonts w:ascii="Times New Roman" w:hAnsi="Times New Roman"/>
          <w:sz w:val="28"/>
          <w:szCs w:val="28"/>
        </w:rPr>
        <w:t>;</w:t>
      </w:r>
    </w:p>
    <w:p w:rsidR="006E34B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019C">
        <w:rPr>
          <w:rFonts w:ascii="Times New Roman" w:hAnsi="Times New Roman"/>
          <w:sz w:val="28"/>
          <w:szCs w:val="28"/>
        </w:rPr>
        <w:t>дополнительной потребности на доведение заработной платы      низкооплачиваемых работников до МРОТ</w:t>
      </w:r>
      <w:r>
        <w:rPr>
          <w:rFonts w:ascii="Times New Roman" w:hAnsi="Times New Roman"/>
          <w:sz w:val="28"/>
          <w:szCs w:val="28"/>
        </w:rPr>
        <w:t>,</w:t>
      </w:r>
      <w:r w:rsidRPr="0062019C">
        <w:rPr>
          <w:rFonts w:ascii="Times New Roman" w:hAnsi="Times New Roman"/>
          <w:sz w:val="28"/>
          <w:szCs w:val="28"/>
        </w:rPr>
        <w:t xml:space="preserve"> установленного Фед</w:t>
      </w:r>
      <w:r>
        <w:rPr>
          <w:rFonts w:ascii="Times New Roman" w:hAnsi="Times New Roman"/>
          <w:sz w:val="28"/>
          <w:szCs w:val="28"/>
        </w:rPr>
        <w:t>еральным законом от 2 июня 2016 года № 164-ФЗ "</w:t>
      </w:r>
      <w:r w:rsidRPr="0062019C">
        <w:rPr>
          <w:rFonts w:ascii="Times New Roman" w:hAnsi="Times New Roman"/>
          <w:sz w:val="28"/>
          <w:szCs w:val="28"/>
        </w:rPr>
        <w:t xml:space="preserve">О внесении изменения в статью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2019C">
        <w:rPr>
          <w:rFonts w:ascii="Times New Roman" w:hAnsi="Times New Roman"/>
          <w:sz w:val="28"/>
          <w:szCs w:val="28"/>
        </w:rPr>
        <w:t xml:space="preserve">1 Федерального закона </w:t>
      </w:r>
      <w:r>
        <w:rPr>
          <w:rFonts w:ascii="Times New Roman" w:hAnsi="Times New Roman"/>
          <w:sz w:val="28"/>
          <w:szCs w:val="28"/>
        </w:rPr>
        <w:t>"</w:t>
      </w:r>
      <w:r w:rsidRPr="0062019C">
        <w:rPr>
          <w:rFonts w:ascii="Times New Roman" w:hAnsi="Times New Roman"/>
          <w:sz w:val="28"/>
          <w:szCs w:val="28"/>
        </w:rPr>
        <w:t>О м</w:t>
      </w:r>
      <w:r>
        <w:rPr>
          <w:rFonts w:ascii="Times New Roman" w:hAnsi="Times New Roman"/>
          <w:sz w:val="28"/>
          <w:szCs w:val="28"/>
        </w:rPr>
        <w:t>инимальном размере оплаты труда"</w:t>
      </w:r>
      <w:r w:rsidRPr="0062019C">
        <w:rPr>
          <w:rFonts w:ascii="Times New Roman" w:hAnsi="Times New Roman"/>
          <w:sz w:val="28"/>
          <w:szCs w:val="28"/>
        </w:rPr>
        <w:t xml:space="preserve">  - 7</w:t>
      </w:r>
      <w:r>
        <w:rPr>
          <w:rFonts w:ascii="Times New Roman" w:hAnsi="Times New Roman"/>
          <w:sz w:val="28"/>
          <w:szCs w:val="28"/>
        </w:rPr>
        <w:t> </w:t>
      </w:r>
      <w:r w:rsidRPr="0062019C">
        <w:rPr>
          <w:rFonts w:ascii="Times New Roman" w:hAnsi="Times New Roman"/>
          <w:sz w:val="28"/>
          <w:szCs w:val="28"/>
        </w:rPr>
        <w:t>500 рублей</w:t>
      </w:r>
      <w:r>
        <w:rPr>
          <w:rFonts w:ascii="Times New Roman" w:hAnsi="Times New Roman"/>
          <w:sz w:val="28"/>
          <w:szCs w:val="28"/>
        </w:rPr>
        <w:t>;</w:t>
      </w:r>
    </w:p>
    <w:p w:rsidR="006E34BF" w:rsidRPr="0062019C" w:rsidRDefault="006E34BF" w:rsidP="006E3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9C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повышения заработной платы работников учреждений </w:t>
      </w:r>
      <w:r>
        <w:rPr>
          <w:rFonts w:ascii="Times New Roman" w:hAnsi="Times New Roman" w:cs="Times New Roman"/>
          <w:sz w:val="28"/>
          <w:szCs w:val="28"/>
        </w:rPr>
        <w:t>социальной сферы</w:t>
      </w:r>
      <w:r w:rsidRPr="0062019C">
        <w:rPr>
          <w:rFonts w:ascii="Times New Roman" w:hAnsi="Times New Roman" w:cs="Times New Roman"/>
          <w:sz w:val="28"/>
          <w:szCs w:val="28"/>
        </w:rPr>
        <w:t>, которое будет ос</w:t>
      </w:r>
      <w:r>
        <w:rPr>
          <w:rFonts w:ascii="Times New Roman" w:hAnsi="Times New Roman" w:cs="Times New Roman"/>
          <w:sz w:val="28"/>
          <w:szCs w:val="28"/>
        </w:rPr>
        <w:t>уществлено с 1 января 2017 года;</w:t>
      </w:r>
    </w:p>
    <w:p w:rsidR="006E34BF" w:rsidRPr="003D5B7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t>- страховых взносов в государственные внебюджетные фонды в размере 30,2 процента.</w:t>
      </w:r>
    </w:p>
    <w:p w:rsidR="006E34BF" w:rsidRPr="003D5B7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4BF" w:rsidRPr="003D5B7F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3D5B7F">
        <w:rPr>
          <w:rFonts w:ascii="Times New Roman" w:hAnsi="Times New Roman"/>
          <w:bCs/>
          <w:iCs/>
          <w:sz w:val="28"/>
          <w:szCs w:val="28"/>
        </w:rPr>
        <w:t>Планирование фонда оплаты труда в органах исполнительной власти</w:t>
      </w:r>
      <w:r>
        <w:rPr>
          <w:rFonts w:ascii="Times New Roman" w:hAnsi="Times New Roman"/>
          <w:bCs/>
          <w:iCs/>
          <w:sz w:val="28"/>
          <w:szCs w:val="28"/>
        </w:rPr>
        <w:t xml:space="preserve"> Шарангского муниципального района</w:t>
      </w:r>
      <w:r w:rsidRPr="003D5B7F">
        <w:rPr>
          <w:rFonts w:ascii="Times New Roman" w:hAnsi="Times New Roman"/>
          <w:bCs/>
          <w:iCs/>
          <w:sz w:val="28"/>
          <w:szCs w:val="28"/>
        </w:rPr>
        <w:t xml:space="preserve"> осуществлено исходя из фонда оплаты труда в органах </w:t>
      </w:r>
      <w:r>
        <w:rPr>
          <w:rFonts w:ascii="Times New Roman" w:hAnsi="Times New Roman"/>
          <w:bCs/>
          <w:iCs/>
          <w:sz w:val="28"/>
          <w:szCs w:val="28"/>
        </w:rPr>
        <w:t>муниципальной</w:t>
      </w:r>
      <w:r w:rsidRPr="003D5B7F">
        <w:rPr>
          <w:rFonts w:ascii="Times New Roman" w:hAnsi="Times New Roman"/>
          <w:bCs/>
          <w:iCs/>
          <w:sz w:val="28"/>
          <w:szCs w:val="28"/>
        </w:rPr>
        <w:t xml:space="preserve"> власти, сформированного на 201</w:t>
      </w:r>
      <w:r>
        <w:rPr>
          <w:rFonts w:ascii="Times New Roman" w:hAnsi="Times New Roman"/>
          <w:bCs/>
          <w:iCs/>
          <w:sz w:val="28"/>
          <w:szCs w:val="28"/>
        </w:rPr>
        <w:t>6</w:t>
      </w:r>
      <w:r w:rsidRPr="003D5B7F">
        <w:rPr>
          <w:rFonts w:ascii="Times New Roman" w:hAnsi="Times New Roman"/>
          <w:bCs/>
          <w:iCs/>
          <w:sz w:val="28"/>
          <w:szCs w:val="28"/>
        </w:rPr>
        <w:t xml:space="preserve"> год, с учетом:</w:t>
      </w:r>
    </w:p>
    <w:p w:rsidR="006E34BF" w:rsidRPr="003D5B7F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3D5B7F">
        <w:rPr>
          <w:rFonts w:ascii="Times New Roman" w:hAnsi="Times New Roman"/>
          <w:bCs/>
          <w:iCs/>
          <w:sz w:val="28"/>
          <w:szCs w:val="28"/>
        </w:rPr>
        <w:t>- изменения структуры и предельной численности согласно утвержденным штатным расписаниям;</w:t>
      </w:r>
    </w:p>
    <w:p w:rsidR="006E34BF" w:rsidRPr="003D5B7F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3D5B7F">
        <w:rPr>
          <w:rFonts w:ascii="Times New Roman" w:hAnsi="Times New Roman"/>
          <w:bCs/>
          <w:iCs/>
          <w:sz w:val="28"/>
          <w:szCs w:val="28"/>
        </w:rPr>
        <w:t>- экономии в связи с выплатой пособий по временной нетрудоспособности и наличия вакантных должностей в размере 5%;</w:t>
      </w:r>
    </w:p>
    <w:p w:rsidR="006E34BF" w:rsidRPr="003D5B7F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3D5B7F">
        <w:rPr>
          <w:rFonts w:ascii="Times New Roman" w:hAnsi="Times New Roman"/>
          <w:bCs/>
          <w:iCs/>
          <w:sz w:val="28"/>
          <w:szCs w:val="28"/>
        </w:rPr>
        <w:t>- страховых взносов в государственные внебюджетные фонды в размере 30,2%.</w:t>
      </w:r>
    </w:p>
    <w:p w:rsidR="006E34BF" w:rsidRPr="003D5B7F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bCs/>
          <w:iCs/>
          <w:sz w:val="28"/>
          <w:szCs w:val="28"/>
        </w:rPr>
        <w:t>Межбюджетные отношения</w:t>
      </w:r>
      <w:r w:rsidRPr="003D5B7F">
        <w:rPr>
          <w:rFonts w:ascii="Times New Roman" w:hAnsi="Times New Roman"/>
          <w:bCs/>
          <w:sz w:val="28"/>
          <w:szCs w:val="28"/>
        </w:rPr>
        <w:t xml:space="preserve"> с </w:t>
      </w:r>
      <w:r>
        <w:rPr>
          <w:rFonts w:ascii="Times New Roman" w:hAnsi="Times New Roman"/>
          <w:bCs/>
          <w:sz w:val="28"/>
          <w:szCs w:val="28"/>
        </w:rPr>
        <w:t>поселениями</w:t>
      </w:r>
      <w:r w:rsidRPr="003D5B7F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3D5B7F">
        <w:rPr>
          <w:rFonts w:ascii="Times New Roman" w:hAnsi="Times New Roman"/>
          <w:bCs/>
          <w:sz w:val="28"/>
          <w:szCs w:val="28"/>
        </w:rPr>
        <w:t xml:space="preserve"> год сформированы в соответствии с </w:t>
      </w:r>
      <w:r>
        <w:rPr>
          <w:rFonts w:ascii="Times New Roman" w:hAnsi="Times New Roman"/>
          <w:bCs/>
          <w:sz w:val="28"/>
          <w:szCs w:val="28"/>
        </w:rPr>
        <w:t>решением Земского собрания Шарангского муниципального района от 25.11.2011 г. № 45 «О межбюджетных отношениях в Шарангском муниципальном районе» с учетом проекта решения Земского собрания «О внесении изменений в решение Земского собрания Шарангского муниципального района «О межбюджетных отношениях в Шарангском муниципальном районе»».</w:t>
      </w:r>
    </w:p>
    <w:p w:rsidR="006E34BF" w:rsidRPr="003D5B7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t xml:space="preserve">Расчет и распределение межбюджетных трансфертов осуществлены с учетом обеспечения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бюджетов поселений Шарангского муниципального района </w:t>
      </w:r>
      <w:r w:rsidRPr="003D5B7F">
        <w:rPr>
          <w:rFonts w:ascii="Times New Roman" w:hAnsi="Times New Roman"/>
          <w:sz w:val="28"/>
          <w:szCs w:val="28"/>
        </w:rPr>
        <w:t>необходимым объемом денежных средств для решения вопросов местного значения.</w:t>
      </w:r>
    </w:p>
    <w:p w:rsidR="006E34BF" w:rsidRPr="003D5B7F" w:rsidRDefault="006E34BF" w:rsidP="006E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районного</w:t>
      </w:r>
      <w:r w:rsidRPr="003D5B7F">
        <w:rPr>
          <w:rFonts w:ascii="Times New Roman" w:hAnsi="Times New Roman"/>
          <w:sz w:val="28"/>
          <w:szCs w:val="28"/>
        </w:rPr>
        <w:t xml:space="preserve"> бюджета сформированы на основании предварительных (плановых) реестров расходных обязательств субъектов бюджетного планирования </w:t>
      </w:r>
      <w:r>
        <w:rPr>
          <w:rFonts w:ascii="Times New Roman" w:hAnsi="Times New Roman"/>
          <w:sz w:val="28"/>
          <w:szCs w:val="28"/>
        </w:rPr>
        <w:t>районного</w:t>
      </w:r>
      <w:r w:rsidRPr="003D5B7F">
        <w:rPr>
          <w:rFonts w:ascii="Times New Roman" w:hAnsi="Times New Roman"/>
          <w:sz w:val="28"/>
          <w:szCs w:val="28"/>
        </w:rPr>
        <w:t xml:space="preserve"> бюджета на 201</w:t>
      </w:r>
      <w:r>
        <w:rPr>
          <w:rFonts w:ascii="Times New Roman" w:hAnsi="Times New Roman"/>
          <w:sz w:val="28"/>
          <w:szCs w:val="28"/>
        </w:rPr>
        <w:t>7</w:t>
      </w:r>
      <w:r w:rsidRPr="003D5B7F">
        <w:rPr>
          <w:rFonts w:ascii="Times New Roman" w:hAnsi="Times New Roman"/>
          <w:sz w:val="28"/>
          <w:szCs w:val="28"/>
        </w:rPr>
        <w:t xml:space="preserve"> год в соответствии с </w:t>
      </w:r>
      <w:r>
        <w:rPr>
          <w:rFonts w:ascii="Times New Roman" w:hAnsi="Times New Roman"/>
          <w:sz w:val="28"/>
          <w:szCs w:val="28"/>
        </w:rPr>
        <w:t xml:space="preserve">проектом </w:t>
      </w:r>
      <w:r w:rsidRPr="003D5B7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D5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Шарангского муниципального района  «Об утверждении п</w:t>
      </w:r>
      <w:r w:rsidRPr="003D5B7F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а</w:t>
      </w:r>
      <w:r w:rsidRPr="003D5B7F">
        <w:rPr>
          <w:rFonts w:ascii="Times New Roman" w:hAnsi="Times New Roman"/>
          <w:sz w:val="28"/>
          <w:szCs w:val="28"/>
        </w:rPr>
        <w:t xml:space="preserve"> составления и ведения реестра расходных обязательств</w:t>
      </w:r>
      <w:r>
        <w:rPr>
          <w:rFonts w:ascii="Times New Roman" w:hAnsi="Times New Roman"/>
          <w:sz w:val="28"/>
          <w:szCs w:val="28"/>
        </w:rPr>
        <w:t>»</w:t>
      </w:r>
      <w:r w:rsidRPr="003D5B7F">
        <w:rPr>
          <w:rFonts w:ascii="Times New Roman" w:hAnsi="Times New Roman"/>
          <w:sz w:val="28"/>
          <w:szCs w:val="28"/>
        </w:rPr>
        <w:t>.</w:t>
      </w:r>
    </w:p>
    <w:p w:rsidR="006E34BF" w:rsidRPr="003D5B7F" w:rsidRDefault="006E34BF" w:rsidP="006E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t xml:space="preserve">При формировании </w:t>
      </w:r>
      <w:r>
        <w:rPr>
          <w:rFonts w:ascii="Times New Roman" w:hAnsi="Times New Roman"/>
          <w:sz w:val="28"/>
          <w:szCs w:val="28"/>
        </w:rPr>
        <w:t>районного</w:t>
      </w:r>
      <w:r w:rsidRPr="003D5B7F">
        <w:rPr>
          <w:rFonts w:ascii="Times New Roman" w:hAnsi="Times New Roman"/>
          <w:sz w:val="28"/>
          <w:szCs w:val="28"/>
        </w:rPr>
        <w:t xml:space="preserve"> бюджета главными распорядителями бюджетных средств учтены:</w:t>
      </w:r>
    </w:p>
    <w:p w:rsidR="006E34BF" w:rsidRPr="003D5B7F" w:rsidRDefault="006E34BF" w:rsidP="006E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t>- результаты ежегодной оценки потребности в предоставлении бюджетных услуг, произведенной по утвержденному перечню бюджет</w:t>
      </w:r>
      <w:r>
        <w:rPr>
          <w:rFonts w:ascii="Times New Roman" w:hAnsi="Times New Roman"/>
          <w:sz w:val="28"/>
          <w:szCs w:val="28"/>
        </w:rPr>
        <w:t xml:space="preserve">ных услуг в сфере образования, </w:t>
      </w:r>
      <w:r w:rsidRPr="003D5B7F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и спорта</w:t>
      </w:r>
      <w:r w:rsidRPr="003D5B7F">
        <w:rPr>
          <w:rFonts w:ascii="Times New Roman" w:hAnsi="Times New Roman"/>
          <w:sz w:val="28"/>
          <w:szCs w:val="28"/>
        </w:rPr>
        <w:t>;</w:t>
      </w:r>
    </w:p>
    <w:p w:rsidR="006E34BF" w:rsidRPr="003D5B7F" w:rsidRDefault="006E34BF" w:rsidP="006E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t xml:space="preserve"> - сводные проекты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D5B7F">
        <w:rPr>
          <w:rFonts w:ascii="Times New Roman" w:hAnsi="Times New Roman"/>
          <w:sz w:val="28"/>
          <w:szCs w:val="28"/>
        </w:rPr>
        <w:t xml:space="preserve"> заданий главных распорядителей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3D5B7F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D5B7F">
        <w:rPr>
          <w:rFonts w:ascii="Times New Roman" w:hAnsi="Times New Roman"/>
          <w:sz w:val="28"/>
          <w:szCs w:val="28"/>
        </w:rPr>
        <w:t xml:space="preserve"> учреждениям </w:t>
      </w:r>
      <w:r>
        <w:rPr>
          <w:rFonts w:ascii="Times New Roman" w:hAnsi="Times New Roman"/>
          <w:sz w:val="28"/>
          <w:szCs w:val="28"/>
        </w:rPr>
        <w:t>Шарангского муниципального района</w:t>
      </w:r>
      <w:r w:rsidRPr="003D5B7F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3D5B7F">
        <w:rPr>
          <w:rFonts w:ascii="Times New Roman" w:hAnsi="Times New Roman"/>
          <w:sz w:val="28"/>
          <w:szCs w:val="28"/>
        </w:rPr>
        <w:t xml:space="preserve"> год, </w:t>
      </w:r>
    </w:p>
    <w:p w:rsidR="006E34BF" w:rsidRPr="003D5B7F" w:rsidRDefault="006E34BF" w:rsidP="006E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t>- обоснования бюджетных ассигнований на 201</w:t>
      </w:r>
      <w:r>
        <w:rPr>
          <w:rFonts w:ascii="Times New Roman" w:hAnsi="Times New Roman"/>
          <w:sz w:val="28"/>
          <w:szCs w:val="28"/>
        </w:rPr>
        <w:t>7</w:t>
      </w:r>
      <w:r w:rsidRPr="003D5B7F">
        <w:rPr>
          <w:rFonts w:ascii="Times New Roman" w:hAnsi="Times New Roman"/>
          <w:sz w:val="28"/>
          <w:szCs w:val="28"/>
        </w:rPr>
        <w:t xml:space="preserve"> год, сформированные субъектами бюджетного планирования </w:t>
      </w:r>
      <w:r>
        <w:rPr>
          <w:rFonts w:ascii="Times New Roman" w:hAnsi="Times New Roman"/>
          <w:sz w:val="28"/>
          <w:szCs w:val="28"/>
        </w:rPr>
        <w:t>районного</w:t>
      </w:r>
      <w:r w:rsidRPr="003D5B7F">
        <w:rPr>
          <w:rFonts w:ascii="Times New Roman" w:hAnsi="Times New Roman"/>
          <w:sz w:val="28"/>
          <w:szCs w:val="28"/>
        </w:rPr>
        <w:t xml:space="preserve"> бюджета, в соответствии с Методическими рекомендациями, утвержденными приказом </w:t>
      </w:r>
      <w:r>
        <w:rPr>
          <w:rFonts w:ascii="Times New Roman" w:hAnsi="Times New Roman"/>
          <w:sz w:val="28"/>
          <w:szCs w:val="28"/>
        </w:rPr>
        <w:t>финансового управления администрации  Шарангского муниципального района от 30</w:t>
      </w:r>
      <w:r w:rsidRPr="003D5B7F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6</w:t>
      </w:r>
      <w:r w:rsidRPr="003D5B7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33 </w:t>
      </w:r>
      <w:r w:rsidRPr="003D5B7F">
        <w:rPr>
          <w:rFonts w:ascii="Times New Roman" w:hAnsi="Times New Roman"/>
          <w:sz w:val="28"/>
          <w:szCs w:val="28"/>
        </w:rPr>
        <w:t>.</w:t>
      </w:r>
    </w:p>
    <w:p w:rsidR="006E34BF" w:rsidRPr="003D5B7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lastRenderedPageBreak/>
        <w:t>Плановые показатели 201</w:t>
      </w:r>
      <w:r>
        <w:rPr>
          <w:rFonts w:ascii="Times New Roman" w:hAnsi="Times New Roman"/>
          <w:sz w:val="28"/>
          <w:szCs w:val="28"/>
        </w:rPr>
        <w:t>6</w:t>
      </w:r>
      <w:r w:rsidRPr="003D5B7F">
        <w:rPr>
          <w:rFonts w:ascii="Times New Roman" w:hAnsi="Times New Roman"/>
          <w:sz w:val="28"/>
          <w:szCs w:val="28"/>
        </w:rPr>
        <w:t xml:space="preserve"> года приведены в соответствии с первоначальной редакцией </w:t>
      </w:r>
      <w:r>
        <w:rPr>
          <w:rFonts w:ascii="Times New Roman" w:hAnsi="Times New Roman"/>
          <w:sz w:val="28"/>
          <w:szCs w:val="28"/>
        </w:rPr>
        <w:t xml:space="preserve">решения Земского собрания </w:t>
      </w:r>
      <w:r w:rsidRPr="003D5B7F">
        <w:rPr>
          <w:rFonts w:ascii="Times New Roman" w:hAnsi="Times New Roman"/>
          <w:sz w:val="28"/>
          <w:szCs w:val="28"/>
        </w:rPr>
        <w:t xml:space="preserve"> "О</w:t>
      </w:r>
      <w:r>
        <w:rPr>
          <w:rFonts w:ascii="Times New Roman" w:hAnsi="Times New Roman"/>
          <w:sz w:val="28"/>
          <w:szCs w:val="28"/>
        </w:rPr>
        <w:t xml:space="preserve"> районном </w:t>
      </w:r>
      <w:r w:rsidRPr="003D5B7F">
        <w:rPr>
          <w:rFonts w:ascii="Times New Roman" w:hAnsi="Times New Roman"/>
          <w:sz w:val="28"/>
          <w:szCs w:val="28"/>
        </w:rPr>
        <w:t>бюджете на 201</w:t>
      </w:r>
      <w:r>
        <w:rPr>
          <w:rFonts w:ascii="Times New Roman" w:hAnsi="Times New Roman"/>
          <w:sz w:val="28"/>
          <w:szCs w:val="28"/>
        </w:rPr>
        <w:t>6</w:t>
      </w:r>
      <w:r w:rsidRPr="003D5B7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" от 24.12.2015 г. №27</w:t>
      </w:r>
      <w:r w:rsidRPr="003D5B7F">
        <w:rPr>
          <w:rFonts w:ascii="Times New Roman" w:hAnsi="Times New Roman"/>
          <w:sz w:val="28"/>
          <w:szCs w:val="28"/>
        </w:rPr>
        <w:t>.</w:t>
      </w:r>
    </w:p>
    <w:p w:rsidR="006E34BF" w:rsidRPr="003D5B7F" w:rsidRDefault="006E34BF" w:rsidP="006E3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4BF" w:rsidRPr="003D5B7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5B7F">
        <w:rPr>
          <w:rFonts w:ascii="Times New Roman" w:hAnsi="Times New Roman"/>
          <w:b/>
          <w:bCs/>
          <w:sz w:val="28"/>
          <w:szCs w:val="28"/>
        </w:rPr>
        <w:t xml:space="preserve">Всего расходы </w:t>
      </w:r>
      <w:r>
        <w:rPr>
          <w:rFonts w:ascii="Times New Roman" w:hAnsi="Times New Roman"/>
          <w:b/>
          <w:bCs/>
          <w:sz w:val="28"/>
          <w:szCs w:val="28"/>
        </w:rPr>
        <w:t>районного</w:t>
      </w:r>
      <w:r w:rsidRPr="003D5B7F">
        <w:rPr>
          <w:rFonts w:ascii="Times New Roman" w:hAnsi="Times New Roman"/>
          <w:b/>
          <w:bCs/>
          <w:sz w:val="28"/>
          <w:szCs w:val="28"/>
        </w:rPr>
        <w:t xml:space="preserve"> бюджета на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3D5B7F">
        <w:rPr>
          <w:rFonts w:ascii="Times New Roman" w:hAnsi="Times New Roman"/>
          <w:b/>
          <w:bCs/>
          <w:sz w:val="28"/>
          <w:szCs w:val="28"/>
        </w:rPr>
        <w:t xml:space="preserve"> год </w:t>
      </w:r>
      <w:r w:rsidRPr="003D5B7F">
        <w:rPr>
          <w:rFonts w:ascii="Times New Roman" w:hAnsi="Times New Roman"/>
          <w:bCs/>
          <w:sz w:val="28"/>
          <w:szCs w:val="28"/>
        </w:rPr>
        <w:t>предусмотрены в</w:t>
      </w:r>
      <w:r w:rsidRPr="003D5B7F">
        <w:rPr>
          <w:rFonts w:ascii="Times New Roman" w:hAnsi="Times New Roman"/>
          <w:b/>
          <w:bCs/>
          <w:sz w:val="28"/>
          <w:szCs w:val="28"/>
        </w:rPr>
        <w:t xml:space="preserve"> сумме </w:t>
      </w:r>
      <w:r>
        <w:rPr>
          <w:rFonts w:ascii="Times New Roman" w:hAnsi="Times New Roman"/>
          <w:b/>
          <w:bCs/>
          <w:sz w:val="28"/>
          <w:szCs w:val="28"/>
        </w:rPr>
        <w:t>459 127,8</w:t>
      </w:r>
      <w:r w:rsidRPr="003D5B7F">
        <w:rPr>
          <w:rFonts w:ascii="Times New Roman" w:hAnsi="Times New Roman"/>
          <w:b/>
          <w:bCs/>
          <w:sz w:val="28"/>
          <w:szCs w:val="28"/>
        </w:rPr>
        <w:t xml:space="preserve">  тыс. рублей, </w:t>
      </w:r>
      <w:r w:rsidRPr="003D5B7F">
        <w:rPr>
          <w:rFonts w:ascii="Times New Roman" w:hAnsi="Times New Roman"/>
          <w:bCs/>
          <w:sz w:val="28"/>
          <w:szCs w:val="28"/>
        </w:rPr>
        <w:t xml:space="preserve">что составляет </w:t>
      </w:r>
      <w:r>
        <w:rPr>
          <w:rFonts w:ascii="Times New Roman" w:hAnsi="Times New Roman"/>
          <w:bCs/>
          <w:sz w:val="28"/>
          <w:szCs w:val="28"/>
        </w:rPr>
        <w:t xml:space="preserve"> 106,5</w:t>
      </w:r>
      <w:r w:rsidRPr="003D5B7F">
        <w:rPr>
          <w:rFonts w:ascii="Times New Roman" w:hAnsi="Times New Roman"/>
          <w:bCs/>
          <w:sz w:val="28"/>
          <w:szCs w:val="28"/>
        </w:rPr>
        <w:t>% к бюджету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3D5B7F"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6E34B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Формирование расходов районного бюджета на 2017 год осуществлялось в программном формате на основе 16 муниципальных программ Шарангского муниципального района.</w:t>
      </w:r>
    </w:p>
    <w:p w:rsidR="006E34BF" w:rsidRPr="003D5B7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2017 году программные расходы районного бюджета (расходы на реализацию муниципальных программ) составляют 410 653,6 тыс.рублей или 89,4%  от общего объема расходов, непрограммные расходы – 48 474,2 тыс.рублей или 10,6% от общего объема расходов. </w:t>
      </w:r>
    </w:p>
    <w:p w:rsidR="006E34BF" w:rsidRDefault="006E34BF" w:rsidP="006E34B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34BF" w:rsidRDefault="006E34BF" w:rsidP="006E34B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34BF" w:rsidRPr="003D5B7F" w:rsidRDefault="006E34BF" w:rsidP="006E34B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5B7F">
        <w:rPr>
          <w:rFonts w:ascii="Times New Roman" w:hAnsi="Times New Roman"/>
          <w:b/>
          <w:sz w:val="28"/>
          <w:szCs w:val="28"/>
        </w:rPr>
        <w:t xml:space="preserve">Расходы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3D5B7F">
        <w:rPr>
          <w:rFonts w:ascii="Times New Roman" w:hAnsi="Times New Roman"/>
          <w:b/>
          <w:sz w:val="28"/>
          <w:szCs w:val="28"/>
        </w:rPr>
        <w:t xml:space="preserve"> бюджета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3D5B7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E34BF" w:rsidRPr="003D5B7F" w:rsidRDefault="006E34BF" w:rsidP="006E34BF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2126"/>
        <w:gridCol w:w="1985"/>
        <w:gridCol w:w="1275"/>
      </w:tblGrid>
      <w:tr w:rsidR="006E34BF" w:rsidRPr="003D5B7F" w:rsidTr="002E1C3B">
        <w:tblPrEx>
          <w:tblCellMar>
            <w:top w:w="0" w:type="dxa"/>
            <w:bottom w:w="0" w:type="dxa"/>
          </w:tblCellMar>
        </w:tblPrEx>
        <w:trPr>
          <w:cantSplit/>
          <w:trHeight w:val="1120"/>
          <w:tblHeader/>
        </w:trPr>
        <w:tc>
          <w:tcPr>
            <w:tcW w:w="4962" w:type="dxa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E34BF" w:rsidRPr="003D5B7F" w:rsidRDefault="006E34BF" w:rsidP="002E1C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6E34BF" w:rsidRPr="003D5B7F" w:rsidRDefault="006E34BF" w:rsidP="002E1C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% к</w:t>
            </w:r>
          </w:p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</w:tc>
      </w:tr>
      <w:tr w:rsidR="006E34BF" w:rsidRPr="003D5B7F" w:rsidTr="002E1C3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4962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2126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431 175,6</w:t>
            </w:r>
          </w:p>
        </w:tc>
        <w:tc>
          <w:tcPr>
            <w:tcW w:w="1985" w:type="dxa"/>
            <w:vAlign w:val="center"/>
          </w:tcPr>
          <w:p w:rsidR="006E34BF" w:rsidRPr="003D5B7F" w:rsidRDefault="006E34BF" w:rsidP="002E1C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459 127,8</w:t>
            </w:r>
          </w:p>
        </w:tc>
        <w:tc>
          <w:tcPr>
            <w:tcW w:w="1275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106,5</w:t>
            </w:r>
          </w:p>
        </w:tc>
      </w:tr>
      <w:tr w:rsidR="006E34BF" w:rsidRPr="003D5B7F" w:rsidTr="002E1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E34BF" w:rsidRPr="003D5B7F" w:rsidTr="002E1C3B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4962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Расходы на реализацию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муниципальных</w:t>
            </w:r>
            <w:r w:rsidRPr="003D5B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программ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381 171,3</w:t>
            </w:r>
          </w:p>
        </w:tc>
        <w:tc>
          <w:tcPr>
            <w:tcW w:w="1985" w:type="dxa"/>
            <w:vAlign w:val="center"/>
          </w:tcPr>
          <w:p w:rsidR="006E34BF" w:rsidRPr="003D5B7F" w:rsidRDefault="006E34BF" w:rsidP="002E1C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410 653,6</w:t>
            </w:r>
          </w:p>
        </w:tc>
        <w:tc>
          <w:tcPr>
            <w:tcW w:w="1275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107,7</w:t>
            </w:r>
          </w:p>
        </w:tc>
      </w:tr>
      <w:tr w:rsidR="006E34BF" w:rsidRPr="003D5B7F" w:rsidTr="002E1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Align w:val="center"/>
          </w:tcPr>
          <w:p w:rsidR="006E34BF" w:rsidRPr="004532DA" w:rsidRDefault="006E34BF" w:rsidP="002E1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2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Поддержка и развитие малого предпринимательства в Шарангском муницип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альном районе на 2014-2016 годы</w:t>
            </w:r>
          </w:p>
        </w:tc>
        <w:tc>
          <w:tcPr>
            <w:tcW w:w="2126" w:type="dxa"/>
            <w:vAlign w:val="bottom"/>
          </w:tcPr>
          <w:p w:rsidR="006E34BF" w:rsidRPr="009560C8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E34BF" w:rsidRPr="003D5B7F" w:rsidTr="002E1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Align w:val="center"/>
          </w:tcPr>
          <w:p w:rsidR="006E34BF" w:rsidRPr="004532DA" w:rsidRDefault="006E34BF" w:rsidP="002E1C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32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общественных оплачиваемых работ и временного трудоустройства на территории Шарангского муниципа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льного района на 2017-2019 годы</w:t>
            </w:r>
          </w:p>
        </w:tc>
        <w:tc>
          <w:tcPr>
            <w:tcW w:w="2126" w:type="dxa"/>
            <w:vAlign w:val="bottom"/>
          </w:tcPr>
          <w:p w:rsidR="006E34BF" w:rsidRPr="009560C8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98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32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E34BF" w:rsidRPr="003D5B7F" w:rsidTr="002E1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граждан Шарангского района доступным и комфортным 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ильем на период 2015-2017 годов</w:t>
            </w:r>
          </w:p>
        </w:tc>
        <w:tc>
          <w:tcPr>
            <w:tcW w:w="2126" w:type="dxa"/>
            <w:vAlign w:val="bottom"/>
          </w:tcPr>
          <w:p w:rsidR="006E34BF" w:rsidRPr="009560C8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32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98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127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6E34BF" w:rsidRPr="003D5B7F" w:rsidTr="002E1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2DA">
              <w:rPr>
                <w:rFonts w:ascii="Times New Roman" w:hAnsi="Times New Roman"/>
                <w:sz w:val="24"/>
                <w:szCs w:val="24"/>
              </w:rPr>
              <w:t>Противодействие коррупции в  Шарангском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альном районе на 2015-2017 годы</w:t>
            </w:r>
          </w:p>
        </w:tc>
        <w:tc>
          <w:tcPr>
            <w:tcW w:w="2126" w:type="dxa"/>
            <w:vAlign w:val="bottom"/>
          </w:tcPr>
          <w:p w:rsidR="006E34BF" w:rsidRPr="009560C8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34BF" w:rsidRPr="003D5B7F" w:rsidTr="002E1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Align w:val="bottom"/>
          </w:tcPr>
          <w:p w:rsidR="006E34BF" w:rsidRPr="004532DA" w:rsidRDefault="006E34BF" w:rsidP="002E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2DA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в Шарангском муниципальном районе Нижегоро</w:t>
            </w:r>
            <w:r>
              <w:rPr>
                <w:rFonts w:ascii="Times New Roman" w:hAnsi="Times New Roman"/>
                <w:sz w:val="24"/>
                <w:szCs w:val="24"/>
              </w:rPr>
              <w:t>дской области на 2015-2017 годы</w:t>
            </w:r>
          </w:p>
        </w:tc>
        <w:tc>
          <w:tcPr>
            <w:tcW w:w="2126" w:type="dxa"/>
            <w:vAlign w:val="bottom"/>
          </w:tcPr>
          <w:p w:rsidR="006E34BF" w:rsidRPr="009560C8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34BF" w:rsidRPr="003D5B7F" w:rsidTr="002E1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Align w:val="bottom"/>
          </w:tcPr>
          <w:p w:rsidR="006E34BF" w:rsidRPr="004532DA" w:rsidRDefault="006E34BF" w:rsidP="002E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и развитие аппаратно-программного комплекса «Безопасный город» в Шарангском муниципальном районе на 2016-2018 годы</w:t>
            </w:r>
          </w:p>
        </w:tc>
        <w:tc>
          <w:tcPr>
            <w:tcW w:w="2126" w:type="dxa"/>
            <w:vAlign w:val="bottom"/>
          </w:tcPr>
          <w:p w:rsidR="006E34BF" w:rsidRDefault="006E34BF" w:rsidP="002E1C3B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477,6</w:t>
            </w:r>
          </w:p>
        </w:tc>
        <w:tc>
          <w:tcPr>
            <w:tcW w:w="1985" w:type="dxa"/>
            <w:vAlign w:val="bottom"/>
          </w:tcPr>
          <w:p w:rsidR="006E34BF" w:rsidRDefault="006E34BF" w:rsidP="002E1C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1951,0</w:t>
            </w:r>
          </w:p>
        </w:tc>
        <w:tc>
          <w:tcPr>
            <w:tcW w:w="1275" w:type="dxa"/>
            <w:vAlign w:val="bottom"/>
          </w:tcPr>
          <w:p w:rsidR="006E34BF" w:rsidRPr="004532DA" w:rsidRDefault="006E34BF" w:rsidP="002E1C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408,5</w:t>
            </w:r>
          </w:p>
        </w:tc>
      </w:tr>
      <w:tr w:rsidR="006E34BF" w:rsidRPr="003D5B7F" w:rsidTr="002E1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Align w:val="bottom"/>
          </w:tcPr>
          <w:p w:rsidR="006E34BF" w:rsidRPr="004532DA" w:rsidRDefault="006E34BF" w:rsidP="002E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2DA">
              <w:rPr>
                <w:rFonts w:ascii="Times New Roman" w:hAnsi="Times New Roman"/>
                <w:sz w:val="24"/>
                <w:szCs w:val="24"/>
              </w:rPr>
              <w:t>Пожарная безопасность объектов и населенных пунктов Шарангского муниципального района на 2015 – 2017 годы</w:t>
            </w:r>
          </w:p>
        </w:tc>
        <w:tc>
          <w:tcPr>
            <w:tcW w:w="2126" w:type="dxa"/>
            <w:vAlign w:val="bottom"/>
          </w:tcPr>
          <w:p w:rsidR="006E34BF" w:rsidRPr="009560C8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E34BF" w:rsidRPr="003D5B7F" w:rsidTr="002E1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Align w:val="bottom"/>
          </w:tcPr>
          <w:p w:rsidR="006E34BF" w:rsidRPr="004532DA" w:rsidRDefault="006E34BF" w:rsidP="002E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2DA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пассажирского транспорта на территории Шарангского муниципального района Нижегородской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532DA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32D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vAlign w:val="bottom"/>
          </w:tcPr>
          <w:p w:rsidR="006E34BF" w:rsidRPr="00413CC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CC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413C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  <w:r w:rsidRPr="0045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6E34BF" w:rsidRPr="003D5B7F" w:rsidTr="002E1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Align w:val="bottom"/>
          </w:tcPr>
          <w:p w:rsidR="006E34BF" w:rsidRPr="004532DA" w:rsidRDefault="006E34BF" w:rsidP="002E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2DA">
              <w:rPr>
                <w:rFonts w:ascii="Times New Roman" w:hAnsi="Times New Roman"/>
                <w:sz w:val="24"/>
                <w:szCs w:val="24"/>
              </w:rPr>
              <w:t>Социальная поддержка граждан Шарангского муниципального района Нижегоро</w:t>
            </w:r>
            <w:r>
              <w:rPr>
                <w:rFonts w:ascii="Times New Roman" w:hAnsi="Times New Roman"/>
                <w:sz w:val="24"/>
                <w:szCs w:val="24"/>
              </w:rPr>
              <w:t>дской области на 2015-2017 годы</w:t>
            </w:r>
          </w:p>
        </w:tc>
        <w:tc>
          <w:tcPr>
            <w:tcW w:w="2126" w:type="dxa"/>
            <w:vAlign w:val="bottom"/>
          </w:tcPr>
          <w:p w:rsidR="006E34BF" w:rsidRPr="009560C8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98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7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34BF" w:rsidRPr="003D5B7F" w:rsidTr="002E1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агропромышленного комплекса Шарангского 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района Нижегородской области</w:t>
            </w:r>
          </w:p>
        </w:tc>
        <w:tc>
          <w:tcPr>
            <w:tcW w:w="2126" w:type="dxa"/>
            <w:vAlign w:val="bottom"/>
          </w:tcPr>
          <w:p w:rsidR="006E34BF" w:rsidRPr="009560C8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21 959,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22 324,1</w:t>
            </w:r>
          </w:p>
        </w:tc>
        <w:tc>
          <w:tcPr>
            <w:tcW w:w="127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6E34BF" w:rsidRPr="003D5B7F" w:rsidTr="002E1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 Шарангского муниципального района на 2015-2017 годы</w:t>
            </w:r>
          </w:p>
        </w:tc>
        <w:tc>
          <w:tcPr>
            <w:tcW w:w="2126" w:type="dxa"/>
            <w:vAlign w:val="bottom"/>
          </w:tcPr>
          <w:p w:rsidR="006E34BF" w:rsidRPr="009560C8" w:rsidRDefault="006E34BF" w:rsidP="002E1C3B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275" w:type="dxa"/>
            <w:vAlign w:val="bottom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4BF" w:rsidRPr="003D5B7F" w:rsidTr="002E1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профилактика экстремизма в  Шарангском муницип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альном районе на 2015-2017 годы</w:t>
            </w:r>
          </w:p>
        </w:tc>
        <w:tc>
          <w:tcPr>
            <w:tcW w:w="2126" w:type="dxa"/>
            <w:vAlign w:val="bottom"/>
          </w:tcPr>
          <w:p w:rsidR="006E34BF" w:rsidRPr="009560C8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198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27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6E34BF" w:rsidRPr="003D5B7F" w:rsidTr="002E1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культуры Шарангского муниципа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 района на 2015-2017 годы</w:t>
            </w:r>
          </w:p>
        </w:tc>
        <w:tc>
          <w:tcPr>
            <w:tcW w:w="2126" w:type="dxa"/>
            <w:vAlign w:val="bottom"/>
          </w:tcPr>
          <w:p w:rsidR="006E34BF" w:rsidRPr="009560C8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49 887,4</w:t>
            </w:r>
          </w:p>
        </w:tc>
        <w:tc>
          <w:tcPr>
            <w:tcW w:w="198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58 010,6</w:t>
            </w:r>
          </w:p>
        </w:tc>
        <w:tc>
          <w:tcPr>
            <w:tcW w:w="127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116,3</w:t>
            </w:r>
          </w:p>
        </w:tc>
      </w:tr>
      <w:tr w:rsidR="006E34BF" w:rsidRPr="003D5B7F" w:rsidTr="002E1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муниципальными финансами Шарангского муниципального района</w:t>
            </w:r>
          </w:p>
        </w:tc>
        <w:tc>
          <w:tcPr>
            <w:tcW w:w="2126" w:type="dxa"/>
            <w:vAlign w:val="bottom"/>
          </w:tcPr>
          <w:p w:rsidR="006E34BF" w:rsidRPr="009560C8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41 034,8</w:t>
            </w:r>
          </w:p>
        </w:tc>
        <w:tc>
          <w:tcPr>
            <w:tcW w:w="198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43334,8</w:t>
            </w:r>
          </w:p>
        </w:tc>
        <w:tc>
          <w:tcPr>
            <w:tcW w:w="127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6E34BF" w:rsidRPr="003D5B7F" w:rsidTr="002E1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физической культуры и спорта Шарангского муниципального района на 2015-2019 годы</w:t>
            </w:r>
          </w:p>
        </w:tc>
        <w:tc>
          <w:tcPr>
            <w:tcW w:w="2126" w:type="dxa"/>
            <w:vAlign w:val="bottom"/>
          </w:tcPr>
          <w:p w:rsidR="006E34BF" w:rsidRPr="009560C8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47 774,1</w:t>
            </w:r>
          </w:p>
        </w:tc>
        <w:tc>
          <w:tcPr>
            <w:tcW w:w="198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48 831,2</w:t>
            </w:r>
          </w:p>
        </w:tc>
        <w:tc>
          <w:tcPr>
            <w:tcW w:w="1275" w:type="dxa"/>
            <w:vAlign w:val="bottom"/>
          </w:tcPr>
          <w:p w:rsidR="006E34BF" w:rsidRPr="004532DA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6E34BF" w:rsidRPr="003D5B7F" w:rsidTr="002E1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Align w:val="bottom"/>
          </w:tcPr>
          <w:p w:rsidR="006E34BF" w:rsidRPr="004532DA" w:rsidRDefault="006E34BF" w:rsidP="002E1C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2DA">
              <w:rPr>
                <w:rFonts w:ascii="Times New Roman" w:hAnsi="Times New Roman"/>
                <w:sz w:val="24"/>
                <w:szCs w:val="24"/>
              </w:rPr>
              <w:t>Развитие образования Ша</w:t>
            </w:r>
            <w:r>
              <w:rPr>
                <w:rFonts w:ascii="Times New Roman" w:hAnsi="Times New Roman"/>
                <w:sz w:val="24"/>
                <w:szCs w:val="24"/>
              </w:rPr>
              <w:t>рангского муниципального района</w:t>
            </w:r>
          </w:p>
        </w:tc>
        <w:tc>
          <w:tcPr>
            <w:tcW w:w="2126" w:type="dxa"/>
            <w:vAlign w:val="bottom"/>
          </w:tcPr>
          <w:p w:rsidR="006E34BF" w:rsidRPr="009560C8" w:rsidRDefault="006E34BF" w:rsidP="002E1C3B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A">
              <w:rPr>
                <w:rFonts w:ascii="Times New Roman" w:hAnsi="Times New Roman"/>
                <w:sz w:val="24"/>
                <w:szCs w:val="24"/>
              </w:rPr>
              <w:t>216 413,9</w:t>
            </w:r>
          </w:p>
        </w:tc>
        <w:tc>
          <w:tcPr>
            <w:tcW w:w="1985" w:type="dxa"/>
            <w:vAlign w:val="bottom"/>
          </w:tcPr>
          <w:p w:rsidR="006E34BF" w:rsidRPr="004532DA" w:rsidRDefault="006E34BF" w:rsidP="002E1C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232 824,3</w:t>
            </w:r>
          </w:p>
        </w:tc>
        <w:tc>
          <w:tcPr>
            <w:tcW w:w="1275" w:type="dxa"/>
            <w:vAlign w:val="bottom"/>
          </w:tcPr>
          <w:p w:rsidR="006E34BF" w:rsidRPr="004532DA" w:rsidRDefault="006E34BF" w:rsidP="002E1C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</w:tr>
      <w:tr w:rsidR="006E34BF" w:rsidRPr="003D5B7F" w:rsidTr="002E1C3B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962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/>
                <w:i/>
                <w:sz w:val="24"/>
                <w:szCs w:val="24"/>
              </w:rPr>
              <w:t>Непрограммные расходы:</w:t>
            </w:r>
          </w:p>
        </w:tc>
        <w:tc>
          <w:tcPr>
            <w:tcW w:w="2126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50 004,3</w:t>
            </w:r>
          </w:p>
        </w:tc>
        <w:tc>
          <w:tcPr>
            <w:tcW w:w="1985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48474,2</w:t>
            </w:r>
          </w:p>
        </w:tc>
        <w:tc>
          <w:tcPr>
            <w:tcW w:w="1275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96,9</w:t>
            </w:r>
          </w:p>
        </w:tc>
      </w:tr>
    </w:tbl>
    <w:p w:rsidR="006E34BF" w:rsidRPr="003D5B7F" w:rsidRDefault="006E34BF" w:rsidP="006E34B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5B7F">
        <w:rPr>
          <w:rFonts w:ascii="Times New Roman" w:hAnsi="Times New Roman" w:cs="Times New Roman"/>
          <w:b/>
          <w:sz w:val="28"/>
          <w:szCs w:val="28"/>
        </w:rPr>
        <w:t xml:space="preserve">1. Программная структура расходов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3D5B7F">
        <w:rPr>
          <w:rFonts w:ascii="Times New Roman" w:hAnsi="Times New Roman" w:cs="Times New Roman"/>
          <w:b/>
          <w:sz w:val="28"/>
          <w:szCs w:val="28"/>
        </w:rPr>
        <w:t xml:space="preserve"> бюджета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D5B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34BF" w:rsidRPr="00937778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7778">
        <w:rPr>
          <w:rFonts w:ascii="Times New Roman" w:hAnsi="Times New Roman"/>
          <w:b/>
          <w:bCs/>
          <w:sz w:val="28"/>
          <w:szCs w:val="28"/>
        </w:rPr>
        <w:t xml:space="preserve">Муниципальная  программа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Pr="00937778">
        <w:rPr>
          <w:rFonts w:ascii="Times New Roman" w:hAnsi="Times New Roman"/>
          <w:b/>
          <w:bCs/>
          <w:sz w:val="28"/>
          <w:szCs w:val="28"/>
        </w:rPr>
        <w:t xml:space="preserve">«Организация общественных оплачиваемых работ и временного трудоустройства на территории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937778">
        <w:rPr>
          <w:rFonts w:ascii="Times New Roman" w:hAnsi="Times New Roman"/>
          <w:b/>
          <w:bCs/>
          <w:sz w:val="28"/>
          <w:szCs w:val="28"/>
        </w:rPr>
        <w:t>Шарангского муниципального района на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937778">
        <w:rPr>
          <w:rFonts w:ascii="Times New Roman" w:hAnsi="Times New Roman"/>
          <w:b/>
          <w:bCs/>
          <w:sz w:val="28"/>
          <w:szCs w:val="28"/>
        </w:rPr>
        <w:t>-201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937778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CF7">
        <w:rPr>
          <w:rFonts w:ascii="Times New Roman" w:hAnsi="Times New Roman" w:cs="Times New Roman"/>
          <w:sz w:val="28"/>
          <w:szCs w:val="28"/>
        </w:rPr>
        <w:t>Утверждена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Шарангского муниципального района от 10.10.2016 г. №554 «Об утверждении муниципальной программы «Организация общественных оплачиваемых работ и временного трудоустройства на территории Шарангского муниципального района на 2017 – 2019 годы»».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общественных оплачиваемых работ и временных работ позволит компенсировать сокращение числа рабочих мест, снизить напряженность на рынке труда в районе и позволит получить безработным гражданам, незанятому населению и несовершеннолетним гражданам дополнительный заработок и материальную поддержку.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предусматривает создание дополнительных временных рабочих мест для 168 несовершеннолетних граждан, организацию оплачиваемых общественных работ для 36 безработных граждан. 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 программы – администрация Шарангского муниципального района.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Индикаторы достижения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  <w:gridCol w:w="1417"/>
        <w:gridCol w:w="1418"/>
      </w:tblGrid>
      <w:tr w:rsidR="006E34BF" w:rsidRPr="003D5B7F" w:rsidTr="002E1C3B">
        <w:trPr>
          <w:tblHeader/>
        </w:trPr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индик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тора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Ед.измерения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 участников общественных работ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 участников временных работ для несовершеннолетних граждан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Напряженность на районном рынке труда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Чел./вакансия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tabs>
          <w:tab w:val="left" w:pos="921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D5B7F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394"/>
        <w:gridCol w:w="1322"/>
        <w:gridCol w:w="1363"/>
        <w:gridCol w:w="1426"/>
      </w:tblGrid>
      <w:tr w:rsidR="006E34BF" w:rsidRPr="003D5B7F" w:rsidTr="002E1C3B">
        <w:trPr>
          <w:tblHeader/>
        </w:trPr>
        <w:tc>
          <w:tcPr>
            <w:tcW w:w="138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439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государственной   програ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мы (подпрогра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мы)</w:t>
            </w:r>
          </w:p>
        </w:tc>
        <w:tc>
          <w:tcPr>
            <w:tcW w:w="1322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6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% к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6E34BF" w:rsidRPr="003D5B7F" w:rsidTr="002E1C3B">
        <w:tc>
          <w:tcPr>
            <w:tcW w:w="1384" w:type="dxa"/>
            <w:vAlign w:val="center"/>
          </w:tcPr>
          <w:p w:rsidR="006E34BF" w:rsidRPr="00B813CE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3CE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394" w:type="dxa"/>
            <w:vAlign w:val="center"/>
          </w:tcPr>
          <w:p w:rsidR="006E34BF" w:rsidRPr="00B813CE" w:rsidRDefault="006E34BF" w:rsidP="002E1C3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C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 программа                                                                             «Организация общественных оплачиваемых работ и временного трудоустройства на территории                                                                       Шарангского муниципального района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813CE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B813CE">
              <w:rPr>
                <w:rFonts w:ascii="Times New Roman" w:hAnsi="Times New Roman"/>
                <w:b/>
                <w:bCs/>
                <w:sz w:val="24"/>
                <w:szCs w:val="24"/>
              </w:rPr>
              <w:t>годы»</w:t>
            </w:r>
          </w:p>
        </w:tc>
        <w:tc>
          <w:tcPr>
            <w:tcW w:w="1322" w:type="dxa"/>
            <w:vAlign w:val="center"/>
          </w:tcPr>
          <w:p w:rsidR="006E34BF" w:rsidRPr="00B813CE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3CE">
              <w:rPr>
                <w:rFonts w:ascii="Times New Roman" w:hAnsi="Times New Roman"/>
                <w:b/>
                <w:bCs/>
                <w:sz w:val="24"/>
                <w:szCs w:val="24"/>
              </w:rPr>
              <w:t>230,0</w:t>
            </w:r>
          </w:p>
        </w:tc>
        <w:tc>
          <w:tcPr>
            <w:tcW w:w="1363" w:type="dxa"/>
            <w:vAlign w:val="center"/>
          </w:tcPr>
          <w:p w:rsidR="006E34BF" w:rsidRPr="00B813CE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3CE">
              <w:rPr>
                <w:rFonts w:ascii="Times New Roman" w:hAnsi="Times New Roman"/>
                <w:b/>
                <w:bCs/>
                <w:sz w:val="24"/>
                <w:szCs w:val="24"/>
              </w:rPr>
              <w:t>230,0</w:t>
            </w:r>
          </w:p>
        </w:tc>
        <w:tc>
          <w:tcPr>
            <w:tcW w:w="1426" w:type="dxa"/>
            <w:vAlign w:val="center"/>
          </w:tcPr>
          <w:p w:rsidR="006E34BF" w:rsidRPr="00B813CE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3CE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в рамках программы будут направлены на оплату труда  участников временного трудоустройства в минимальном размере с учетом страховых взносов в государственные внебюджетные фонды.</w:t>
      </w:r>
    </w:p>
    <w:p w:rsidR="006E34BF" w:rsidRPr="00D4620B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3A1D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3A1D">
        <w:rPr>
          <w:rFonts w:ascii="Times New Roman" w:hAnsi="Times New Roman"/>
          <w:b/>
          <w:sz w:val="28"/>
          <w:szCs w:val="28"/>
        </w:rPr>
        <w:t xml:space="preserve">«Обеспечение граждан Шарангского района </w:t>
      </w: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3A1D">
        <w:rPr>
          <w:rFonts w:ascii="Times New Roman" w:hAnsi="Times New Roman"/>
          <w:b/>
          <w:sz w:val="28"/>
          <w:szCs w:val="28"/>
        </w:rPr>
        <w:t>доступным и комфортным жильем на период 2015-2017 годов»</w:t>
      </w: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Шарангского муниципального района от 27.08.2014 г. № 535 «Об утверждении муниципальной программы «Обеспечение граждан Шарангского района доступным и комфортным жильем на период 2015-2017 годов»».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программы – обеспечение доступным и комфортным жильем граждан, проживающих на территории Шарангского района.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 программы – администрация Шарангского муниципального района.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Индикаторы достижения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  <w:gridCol w:w="1417"/>
        <w:gridCol w:w="1418"/>
      </w:tblGrid>
      <w:tr w:rsidR="006E34BF" w:rsidRPr="003D5B7F" w:rsidTr="002E1C3B">
        <w:trPr>
          <w:tblHeader/>
        </w:trPr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ндик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тора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показатель непосредственного результата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Ед.измерения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Обеспеченность социальными выплатами молодых семей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 приобретенных жилых помещений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Кв.метры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молодых семей, получивших государственную поддержку в решении жилищных проблем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Семьи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tabs>
          <w:tab w:val="left" w:pos="921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D5B7F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394"/>
        <w:gridCol w:w="1322"/>
        <w:gridCol w:w="1363"/>
        <w:gridCol w:w="1426"/>
      </w:tblGrid>
      <w:tr w:rsidR="006E34BF" w:rsidRPr="003D5B7F" w:rsidTr="002E1C3B">
        <w:trPr>
          <w:tblHeader/>
        </w:trPr>
        <w:tc>
          <w:tcPr>
            <w:tcW w:w="138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439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государственной   програ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мы (подпрогра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мы)</w:t>
            </w:r>
          </w:p>
        </w:tc>
        <w:tc>
          <w:tcPr>
            <w:tcW w:w="1322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6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% к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6E34BF" w:rsidRPr="003D5B7F" w:rsidTr="002E1C3B">
        <w:tc>
          <w:tcPr>
            <w:tcW w:w="1384" w:type="dxa"/>
            <w:vAlign w:val="center"/>
          </w:tcPr>
          <w:p w:rsidR="006E34BF" w:rsidRPr="00A94EBE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EB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94" w:type="dxa"/>
            <w:vAlign w:val="center"/>
          </w:tcPr>
          <w:p w:rsidR="006E34BF" w:rsidRPr="004F277A" w:rsidRDefault="006E34BF" w:rsidP="002E1C3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A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«Обеспечение граждан Шарангского района доступным и комфортным жильем на период 2015-2017 годов»</w:t>
            </w:r>
          </w:p>
        </w:tc>
        <w:tc>
          <w:tcPr>
            <w:tcW w:w="1322" w:type="dxa"/>
            <w:vAlign w:val="center"/>
          </w:tcPr>
          <w:p w:rsidR="006E34BF" w:rsidRPr="004F277A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729,8</w:t>
            </w:r>
          </w:p>
        </w:tc>
        <w:tc>
          <w:tcPr>
            <w:tcW w:w="1363" w:type="dxa"/>
            <w:vAlign w:val="center"/>
          </w:tcPr>
          <w:p w:rsidR="006E34BF" w:rsidRPr="004F277A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718,4</w:t>
            </w:r>
          </w:p>
        </w:tc>
        <w:tc>
          <w:tcPr>
            <w:tcW w:w="1426" w:type="dxa"/>
            <w:vAlign w:val="center"/>
          </w:tcPr>
          <w:p w:rsidR="006E34BF" w:rsidRPr="004F277A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98,4</w:t>
            </w:r>
          </w:p>
        </w:tc>
      </w:tr>
      <w:tr w:rsidR="006E34BF" w:rsidRPr="003D5B7F" w:rsidTr="002E1C3B">
        <w:tc>
          <w:tcPr>
            <w:tcW w:w="1384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04 1</w:t>
            </w:r>
          </w:p>
        </w:tc>
        <w:tc>
          <w:tcPr>
            <w:tcW w:w="4394" w:type="dxa"/>
            <w:vAlign w:val="center"/>
          </w:tcPr>
          <w:p w:rsidR="006E34BF" w:rsidRPr="00EA53B5" w:rsidRDefault="006E34BF" w:rsidP="002E1C3B">
            <w:pPr>
              <w:pStyle w:val="ConsPlusNormal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жильем молодых семей в Шарангском районе на период 2015-2017 годов»</w:t>
            </w:r>
          </w:p>
        </w:tc>
        <w:tc>
          <w:tcPr>
            <w:tcW w:w="1322" w:type="dxa"/>
            <w:vAlign w:val="center"/>
          </w:tcPr>
          <w:p w:rsidR="006E34BF" w:rsidRPr="008B5367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650,5</w:t>
            </w:r>
          </w:p>
        </w:tc>
        <w:tc>
          <w:tcPr>
            <w:tcW w:w="1363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639,1</w:t>
            </w:r>
          </w:p>
        </w:tc>
        <w:tc>
          <w:tcPr>
            <w:tcW w:w="1426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98,2</w:t>
            </w:r>
          </w:p>
        </w:tc>
      </w:tr>
      <w:tr w:rsidR="006E34BF" w:rsidRPr="003D5B7F" w:rsidTr="002E1C3B">
        <w:tc>
          <w:tcPr>
            <w:tcW w:w="1384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04 2</w:t>
            </w:r>
          </w:p>
        </w:tc>
        <w:tc>
          <w:tcPr>
            <w:tcW w:w="4394" w:type="dxa"/>
            <w:vAlign w:val="center"/>
          </w:tcPr>
          <w:p w:rsidR="006E34BF" w:rsidRDefault="006E34BF" w:rsidP="002E1C3B">
            <w:pPr>
              <w:pStyle w:val="ConsPlusNormal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«Ипотечное жилищное кредитование населения Шарангского района на период 2015-2017 годов»</w:t>
            </w:r>
          </w:p>
        </w:tc>
        <w:tc>
          <w:tcPr>
            <w:tcW w:w="1322" w:type="dxa"/>
            <w:vAlign w:val="center"/>
          </w:tcPr>
          <w:p w:rsidR="006E34BF" w:rsidRPr="008B5367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79,3</w:t>
            </w:r>
          </w:p>
        </w:tc>
        <w:tc>
          <w:tcPr>
            <w:tcW w:w="1363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79,3</w:t>
            </w:r>
          </w:p>
        </w:tc>
        <w:tc>
          <w:tcPr>
            <w:tcW w:w="1426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</w:tbl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в рамках подпрограмм будут направлены на обеспечение первичной финансовой поддержки молодых семей, признанных нуждающимися в улучшении жилищных условий, приобретении (строительстве) отдельного благоустроенного жилья – 623,7 тыс.рублей, в том числе дополнительная социальная выплата на рождение ребенка – 207,9 тыс.рублей;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Компенсацию процентной ставки по кредитам, выданным до 31 декабря 2006 года – 15,4 тыс.рублей;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мероприятий в части обязательств, взятых администрацией Шарангского муниципального района по компенсации части платежа по выданным ипотечным жилищным кредитам (займам)  гражданам – 79,3 тыс.рублей.</w:t>
      </w:r>
    </w:p>
    <w:p w:rsidR="006E34BF" w:rsidRDefault="006E34BF" w:rsidP="006E34B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495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6E34BF" w:rsidRDefault="006E34BF" w:rsidP="006E34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495">
        <w:rPr>
          <w:rFonts w:ascii="Times New Roman" w:hAnsi="Times New Roman"/>
          <w:b/>
          <w:sz w:val="28"/>
          <w:szCs w:val="28"/>
        </w:rPr>
        <w:t xml:space="preserve">«Противодействие коррупции в  </w:t>
      </w:r>
    </w:p>
    <w:p w:rsidR="006E34BF" w:rsidRPr="00F36495" w:rsidRDefault="006E34BF" w:rsidP="006E34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495">
        <w:rPr>
          <w:rFonts w:ascii="Times New Roman" w:hAnsi="Times New Roman"/>
          <w:b/>
          <w:sz w:val="28"/>
          <w:szCs w:val="28"/>
        </w:rPr>
        <w:t>Шарангском муниципальном районе на 2015-2017 годы»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Шарангского муниципального района от 09.09.2014 г.№ 558 «Об утверждении муниципальной программы «Противодействие коррупции в Шарангском муниципальном районе на 2015-2017 годы»».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программы – развитие системы противодействия (профилактики) коррупции в Шарангском муниципальном районе и сохранение ее эффективности при обеспечении реализации государственной политики в области противодействия коррупции в Шарангском муниципальном районе.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 программы – администрация Шарангского муниципального района.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Индикаторы достижения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  <w:gridCol w:w="1417"/>
        <w:gridCol w:w="1418"/>
      </w:tblGrid>
      <w:tr w:rsidR="006E34BF" w:rsidRPr="003D5B7F" w:rsidTr="002E1C3B">
        <w:trPr>
          <w:tblHeader/>
        </w:trPr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ндик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тора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показатель непосредственного результата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Ед.измерения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Положительная оценка деятельности органов местного самоуправления Шарангского муниципального района по противодлействию коррупции со стороны населения и предпринимательского сообщества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Оказание муниципальных услуг в электронном виде – 100% от общего числа оказываемых муниципальных услуг органами местного самоуправления и муниципальными бюджетными учреждениями Шарангского муниципального района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Вовлечение органов местного самоуправления и муниципальных бюджетных учреждений в работу по антикоррупционному просвещению и антикоррупционной пропаганде на территории Шарангского муниципального района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</w:tr>
    </w:tbl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B7F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tabs>
          <w:tab w:val="left" w:pos="921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D5B7F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394"/>
        <w:gridCol w:w="1322"/>
        <w:gridCol w:w="1363"/>
        <w:gridCol w:w="1426"/>
      </w:tblGrid>
      <w:tr w:rsidR="006E34BF" w:rsidRPr="003D5B7F" w:rsidTr="002E1C3B">
        <w:trPr>
          <w:tblHeader/>
        </w:trPr>
        <w:tc>
          <w:tcPr>
            <w:tcW w:w="138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439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государственной   програ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мы (подпрогра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мы)</w:t>
            </w:r>
          </w:p>
        </w:tc>
        <w:tc>
          <w:tcPr>
            <w:tcW w:w="1322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6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% к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6E34BF" w:rsidRPr="003D5B7F" w:rsidTr="002E1C3B">
        <w:tc>
          <w:tcPr>
            <w:tcW w:w="1384" w:type="dxa"/>
            <w:vAlign w:val="center"/>
          </w:tcPr>
          <w:p w:rsidR="006E34BF" w:rsidRPr="00B813CE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3C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94" w:type="dxa"/>
            <w:vAlign w:val="center"/>
          </w:tcPr>
          <w:p w:rsidR="006E34BF" w:rsidRPr="00B813CE" w:rsidRDefault="006E34BF" w:rsidP="002E1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3CE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«Противодействие коррупции в Шарангском муниципальном районе на 2015-2017 годы»</w:t>
            </w:r>
          </w:p>
        </w:tc>
        <w:tc>
          <w:tcPr>
            <w:tcW w:w="1322" w:type="dxa"/>
            <w:vAlign w:val="center"/>
          </w:tcPr>
          <w:p w:rsidR="006E34BF" w:rsidRPr="00B813CE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3CE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63" w:type="dxa"/>
            <w:vAlign w:val="center"/>
          </w:tcPr>
          <w:p w:rsidR="006E34BF" w:rsidRPr="00B813CE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3CE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26" w:type="dxa"/>
            <w:vAlign w:val="center"/>
          </w:tcPr>
          <w:p w:rsidR="006E34BF" w:rsidRPr="00B813CE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3CE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муниципальной программе будут направлены на организацию обучения по программам повышения квалификации сотрудников, ответственных за реализацию антикоррупционной политики и проведение антикоррупционной экспертизы в органах местного самоуправления  Шарангского муниципального района.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377A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377A">
        <w:rPr>
          <w:rFonts w:ascii="Times New Roman" w:hAnsi="Times New Roman"/>
          <w:b/>
          <w:sz w:val="28"/>
          <w:szCs w:val="28"/>
        </w:rPr>
        <w:t xml:space="preserve">«Повышение безопасности дорожного движения </w:t>
      </w: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377A">
        <w:rPr>
          <w:rFonts w:ascii="Times New Roman" w:hAnsi="Times New Roman"/>
          <w:b/>
          <w:sz w:val="28"/>
          <w:szCs w:val="28"/>
        </w:rPr>
        <w:t>в Шарангском муниципальном районе Нижегородской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377A">
        <w:rPr>
          <w:rFonts w:ascii="Times New Roman" w:hAnsi="Times New Roman"/>
          <w:b/>
          <w:sz w:val="28"/>
          <w:szCs w:val="28"/>
        </w:rPr>
        <w:t xml:space="preserve"> на 2015-2017 годы»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E3DF2">
        <w:rPr>
          <w:rFonts w:ascii="Times New Roman" w:hAnsi="Times New Roman"/>
          <w:sz w:val="28"/>
          <w:szCs w:val="28"/>
        </w:rPr>
        <w:t xml:space="preserve">Утверждена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Шарангского муниципального района от 11.09.2014 г. № 561 «Об утверждении </w:t>
      </w:r>
      <w:r>
        <w:rPr>
          <w:rFonts w:ascii="Times New Roman" w:hAnsi="Times New Roman"/>
          <w:sz w:val="28"/>
          <w:szCs w:val="28"/>
        </w:rPr>
        <w:lastRenderedPageBreak/>
        <w:t>муниципальной программы «Повышение безопасности дорожного движения в Шарангском муниципальном районе Нижегородской области на 2015-2017 годы»».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программы – сокращение смертности от дорожно- транспортных происшествий.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 программы – организационно- правовой отдел администрации Шарангского муниципального района.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Индикаторы достижения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  <w:gridCol w:w="1417"/>
        <w:gridCol w:w="1418"/>
      </w:tblGrid>
      <w:tr w:rsidR="006E34BF" w:rsidRPr="003D5B7F" w:rsidTr="002E1C3B">
        <w:trPr>
          <w:tblHeader/>
        </w:trPr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ндик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тора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показатель непосредственного результата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Ед.измерения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лиц, погибших в результате ДТП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детей, погибших в результате ДТП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ДТП с пострадавшими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лиц, получивших ранение в результате ДТП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</w:tbl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tabs>
          <w:tab w:val="left" w:pos="921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D5B7F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394"/>
        <w:gridCol w:w="1322"/>
        <w:gridCol w:w="1363"/>
        <w:gridCol w:w="1426"/>
      </w:tblGrid>
      <w:tr w:rsidR="006E34BF" w:rsidRPr="003D5B7F" w:rsidTr="002E1C3B">
        <w:trPr>
          <w:tblHeader/>
        </w:trPr>
        <w:tc>
          <w:tcPr>
            <w:tcW w:w="138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439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государственной   програ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мы (подпрогра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мы)</w:t>
            </w:r>
          </w:p>
        </w:tc>
        <w:tc>
          <w:tcPr>
            <w:tcW w:w="1322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6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% к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6E34BF" w:rsidRPr="003D5B7F" w:rsidTr="002E1C3B">
        <w:tc>
          <w:tcPr>
            <w:tcW w:w="1384" w:type="dxa"/>
            <w:vAlign w:val="center"/>
          </w:tcPr>
          <w:p w:rsidR="006E34BF" w:rsidRPr="00B813CE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3CE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394" w:type="dxa"/>
            <w:vAlign w:val="center"/>
          </w:tcPr>
          <w:p w:rsidR="006E34BF" w:rsidRPr="00B813CE" w:rsidRDefault="006E34BF" w:rsidP="002E1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3CE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«Повышение безопасности дорожного движения в Шарангском муниципальном районе Нижегородской области на 2015-2017 годы»</w:t>
            </w:r>
          </w:p>
        </w:tc>
        <w:tc>
          <w:tcPr>
            <w:tcW w:w="1322" w:type="dxa"/>
            <w:vAlign w:val="center"/>
          </w:tcPr>
          <w:p w:rsidR="006E34BF" w:rsidRPr="00B813CE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3CE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63" w:type="dxa"/>
            <w:vAlign w:val="center"/>
          </w:tcPr>
          <w:p w:rsidR="006E34BF" w:rsidRPr="00B813CE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3CE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26" w:type="dxa"/>
            <w:vAlign w:val="center"/>
          </w:tcPr>
          <w:p w:rsidR="006E34BF" w:rsidRPr="00B813CE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3CE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муниципальной программе  будут направлены на организацию и проведение районных детских конкурсных программ по профилактике детского дорожно-транспортного травматизма «ЮИД – это классно! ЮИД – это здорово!», «Дорога глазами детей», «Внимание – дети!», «Мы и улица!», «Внимание – дорога!».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4BF" w:rsidRDefault="006E34BF" w:rsidP="006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A79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6E34BF" w:rsidRDefault="006E34BF" w:rsidP="006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A7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Построение и развитие аппаратно-программного комплекса </w:t>
      </w:r>
    </w:p>
    <w:p w:rsidR="006E34BF" w:rsidRDefault="006E34BF" w:rsidP="006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«Безопасный город» </w:t>
      </w:r>
      <w:r w:rsidRPr="00E34A79">
        <w:rPr>
          <w:rFonts w:ascii="Times New Roman" w:hAnsi="Times New Roman"/>
          <w:b/>
          <w:sz w:val="28"/>
          <w:szCs w:val="28"/>
        </w:rPr>
        <w:t>в Шарангском муниципальном районе на</w:t>
      </w:r>
    </w:p>
    <w:p w:rsidR="006E34BF" w:rsidRPr="00E34A79" w:rsidRDefault="006E34BF" w:rsidP="006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A7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E34A79">
        <w:rPr>
          <w:rFonts w:ascii="Times New Roman" w:hAnsi="Times New Roman"/>
          <w:b/>
          <w:sz w:val="28"/>
          <w:szCs w:val="28"/>
        </w:rPr>
        <w:t xml:space="preserve"> -201</w:t>
      </w:r>
      <w:r>
        <w:rPr>
          <w:rFonts w:ascii="Times New Roman" w:hAnsi="Times New Roman"/>
          <w:b/>
          <w:sz w:val="28"/>
          <w:szCs w:val="28"/>
        </w:rPr>
        <w:t>8</w:t>
      </w:r>
      <w:r w:rsidRPr="00E34A79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Шарангского муниципального района от 17.11.2015 г. № 756 «Об утверждении муниципальной программы «Построение и развитие аппаратно-программного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комплекса «Безопасный город»  в Шарангском муниципальном районе на 2016-2018 годы»».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программы – повышение безопасности жизнедеятельности и качества  жизни населения Шарангского муниципального района за счет построения и развития аппаратно-программного комплекса «Безопасный город».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 программы – администрация Шарангского муниципального района.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Индикаторы достижения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  <w:gridCol w:w="1417"/>
        <w:gridCol w:w="1418"/>
      </w:tblGrid>
      <w:tr w:rsidR="006E34BF" w:rsidRPr="003D5B7F" w:rsidTr="002E1C3B">
        <w:trPr>
          <w:tblHeader/>
        </w:trPr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ндик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тора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показатель непосредственного результата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Ед.измерения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Время на оповещение населения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обращение населения по номеру «112» на территории Шарангского муниципального района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населения, охваченное техническими средствами оповещения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</w:tbl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tabs>
          <w:tab w:val="left" w:pos="921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D5B7F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394"/>
        <w:gridCol w:w="1322"/>
        <w:gridCol w:w="1363"/>
        <w:gridCol w:w="1426"/>
      </w:tblGrid>
      <w:tr w:rsidR="006E34BF" w:rsidRPr="003D5B7F" w:rsidTr="002E1C3B">
        <w:trPr>
          <w:tblHeader/>
        </w:trPr>
        <w:tc>
          <w:tcPr>
            <w:tcW w:w="138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439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государственной   програ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мы (подпрогра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мы)</w:t>
            </w:r>
          </w:p>
        </w:tc>
        <w:tc>
          <w:tcPr>
            <w:tcW w:w="1322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6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% к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6E34BF" w:rsidRPr="003D5B7F" w:rsidTr="002E1C3B">
        <w:tc>
          <w:tcPr>
            <w:tcW w:w="1384" w:type="dxa"/>
            <w:vAlign w:val="center"/>
          </w:tcPr>
          <w:p w:rsidR="006E34BF" w:rsidRPr="00B813CE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3C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6E34BF" w:rsidRPr="00654440" w:rsidRDefault="006E34BF" w:rsidP="002E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34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654440">
              <w:rPr>
                <w:rFonts w:ascii="Times New Roman" w:hAnsi="Times New Roman"/>
                <w:b/>
                <w:sz w:val="24"/>
                <w:szCs w:val="24"/>
              </w:rPr>
              <w:t xml:space="preserve">«Построение и развитие аппаратно-программного комплекса </w:t>
            </w:r>
          </w:p>
          <w:p w:rsidR="006E34BF" w:rsidRPr="00654440" w:rsidRDefault="006E34BF" w:rsidP="002E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440">
              <w:rPr>
                <w:rFonts w:ascii="Times New Roman" w:hAnsi="Times New Roman"/>
                <w:b/>
                <w:sz w:val="24"/>
                <w:szCs w:val="24"/>
              </w:rPr>
              <w:t xml:space="preserve"> «Безопасный город» в Шарангском муниципальном районе на</w:t>
            </w:r>
          </w:p>
          <w:p w:rsidR="006E34BF" w:rsidRPr="00654440" w:rsidRDefault="006E34BF" w:rsidP="002E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440">
              <w:rPr>
                <w:rFonts w:ascii="Times New Roman" w:hAnsi="Times New Roman"/>
                <w:b/>
                <w:sz w:val="24"/>
                <w:szCs w:val="24"/>
              </w:rPr>
              <w:t xml:space="preserve"> 2016 -2018 годы»</w:t>
            </w:r>
          </w:p>
          <w:p w:rsidR="006E34BF" w:rsidRPr="009C234E" w:rsidRDefault="006E34BF" w:rsidP="002E1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6E34BF" w:rsidRPr="00B813CE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477,6</w:t>
            </w:r>
          </w:p>
        </w:tc>
        <w:tc>
          <w:tcPr>
            <w:tcW w:w="1363" w:type="dxa"/>
            <w:vAlign w:val="center"/>
          </w:tcPr>
          <w:p w:rsidR="006E34BF" w:rsidRPr="00B813CE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1951,0</w:t>
            </w:r>
          </w:p>
        </w:tc>
        <w:tc>
          <w:tcPr>
            <w:tcW w:w="1426" w:type="dxa"/>
            <w:vAlign w:val="center"/>
          </w:tcPr>
          <w:p w:rsidR="006E34BF" w:rsidRPr="00B813CE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408,5</w:t>
            </w:r>
          </w:p>
        </w:tc>
      </w:tr>
    </w:tbl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муниципальной программы будут направлены на реконструкцию местной автоматизированной системы централизованного оповещения.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7D01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6E34BF" w:rsidRPr="00107D01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D01">
        <w:rPr>
          <w:rFonts w:ascii="Times New Roman" w:hAnsi="Times New Roman"/>
          <w:b/>
          <w:sz w:val="28"/>
          <w:szCs w:val="28"/>
        </w:rPr>
        <w:t>«Пожарная безопасность объектов и населенных пунктов Шарангского муниципального района на 2015 – 2017 годы»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Шарангского муниципального района от 10.10.2014 года № 628 «Об утверждении муниципальной программы «Пожарная безопасность объектов и населенных пунктов Шарангского муниципального района на 2015 – 2017 годы»».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цель программы – забота о жизни и здоровье граждан, сохранности имущества, обеспечение пожарной безопасности на территории Шарангского муниципального района.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 программы – администрация Шарангского муниципального района.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Индикаторы достижения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  <w:gridCol w:w="1417"/>
        <w:gridCol w:w="1418"/>
      </w:tblGrid>
      <w:tr w:rsidR="006E34BF" w:rsidRPr="003D5B7F" w:rsidTr="002E1C3B">
        <w:trPr>
          <w:tblHeader/>
        </w:trPr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ндик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тора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показатель непосредственного результата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Ед.измерения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пожаров в год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людей погибших при пожаре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Время прибытия первого подразделения пожарной охраны на пожар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Мин.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</w:tbl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tabs>
          <w:tab w:val="left" w:pos="921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D5B7F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394"/>
        <w:gridCol w:w="1322"/>
        <w:gridCol w:w="1363"/>
        <w:gridCol w:w="1426"/>
      </w:tblGrid>
      <w:tr w:rsidR="006E34BF" w:rsidRPr="003D5B7F" w:rsidTr="002E1C3B">
        <w:trPr>
          <w:tblHeader/>
        </w:trPr>
        <w:tc>
          <w:tcPr>
            <w:tcW w:w="138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439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государственной   програ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мы (подпрогра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мы)</w:t>
            </w:r>
          </w:p>
        </w:tc>
        <w:tc>
          <w:tcPr>
            <w:tcW w:w="1322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6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% к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6E34BF" w:rsidRPr="003D5B7F" w:rsidTr="002E1C3B">
        <w:tc>
          <w:tcPr>
            <w:tcW w:w="1384" w:type="dxa"/>
            <w:vAlign w:val="center"/>
          </w:tcPr>
          <w:p w:rsidR="006E34BF" w:rsidRPr="00B813CE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3C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6E34BF" w:rsidRPr="007C1019" w:rsidRDefault="006E34BF" w:rsidP="002E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019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«Пожарная безопасность объектов и населенных пунктов Шарангского муниципального района на 2015 – 2017 годы»</w:t>
            </w:r>
          </w:p>
        </w:tc>
        <w:tc>
          <w:tcPr>
            <w:tcW w:w="1322" w:type="dxa"/>
            <w:vAlign w:val="center"/>
          </w:tcPr>
          <w:p w:rsidR="006E34BF" w:rsidRPr="00B813CE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363" w:type="dxa"/>
            <w:vAlign w:val="center"/>
          </w:tcPr>
          <w:p w:rsidR="006E34BF" w:rsidRPr="00B813CE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26" w:type="dxa"/>
            <w:vAlign w:val="center"/>
          </w:tcPr>
          <w:p w:rsidR="006E34BF" w:rsidRPr="00B813CE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3CE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муниципальной программы будут направлены на формирование навыков предупреждения и поведения населения Шарангского муниципального района в чрезвычайных ситуациях, создание необходимых предпосылок для укрепления пожарной безопасности населенных пунктов Шарангского муниципального района, развитие добровольной пожарной охраны на территории Шарангского муниципального района.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1654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1654">
        <w:rPr>
          <w:rFonts w:ascii="Times New Roman" w:hAnsi="Times New Roman"/>
          <w:b/>
          <w:sz w:val="28"/>
          <w:szCs w:val="28"/>
        </w:rPr>
        <w:t>«Развитие пассажирского транспорта на территории</w:t>
      </w: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1654">
        <w:rPr>
          <w:rFonts w:ascii="Times New Roman" w:hAnsi="Times New Roman"/>
          <w:b/>
          <w:sz w:val="28"/>
          <w:szCs w:val="28"/>
        </w:rPr>
        <w:t>Шарангского муниципального района Нижегородской области</w:t>
      </w: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1654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A51654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9</w:t>
      </w:r>
      <w:r w:rsidRPr="00A5165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E34BF" w:rsidRDefault="006E34BF" w:rsidP="006E34BF">
      <w:pPr>
        <w:pStyle w:val="ConsPlusNormal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постановлением администрации Шарангского муниципального района от 02.11.2016 года № 607 «Об утверждении муниципальной программы «Развитие пассажирского транспорта на территории Шарангского муниципального района Нижегородской области на 2017 – 2019 годы»».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 – удовлетворение потребностей населения и организаций в услугах пассажирского транспорта  за счет бесперебойной работы транспорта.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Заказчик программы – отдел экономики и имущественных отношений администрации Шарангского муниципального района.</w:t>
      </w: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Индикаторы достижения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  <w:gridCol w:w="1417"/>
        <w:gridCol w:w="1418"/>
      </w:tblGrid>
      <w:tr w:rsidR="006E34BF" w:rsidRPr="003D5B7F" w:rsidTr="002E1C3B">
        <w:trPr>
          <w:tblHeader/>
        </w:trPr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ндик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тора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показатель непосредственного результата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Ед.измерения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Перевезено пассажиров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Тыс.чел.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327,2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358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пассажирского подвижного состава с истекшим нормативным сроком службы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26,7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Субсидии на возмещение убытков от работы пассажирского транспорта из бюджета Шарангского муниципального района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Тыс.руб.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1 553,0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1 395,1</w:t>
            </w:r>
          </w:p>
        </w:tc>
      </w:tr>
    </w:tbl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tabs>
          <w:tab w:val="left" w:pos="921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D5B7F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394"/>
        <w:gridCol w:w="1322"/>
        <w:gridCol w:w="1363"/>
        <w:gridCol w:w="1426"/>
      </w:tblGrid>
      <w:tr w:rsidR="006E34BF" w:rsidRPr="003D5B7F" w:rsidTr="002E1C3B">
        <w:trPr>
          <w:tblHeader/>
        </w:trPr>
        <w:tc>
          <w:tcPr>
            <w:tcW w:w="138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439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государственной   програ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мы (подпрогра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мы)</w:t>
            </w:r>
          </w:p>
        </w:tc>
        <w:tc>
          <w:tcPr>
            <w:tcW w:w="1322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6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% к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6E34BF" w:rsidRPr="003D5B7F" w:rsidTr="002E1C3B">
        <w:tc>
          <w:tcPr>
            <w:tcW w:w="1384" w:type="dxa"/>
            <w:vAlign w:val="center"/>
          </w:tcPr>
          <w:p w:rsidR="006E34BF" w:rsidRPr="00B813CE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3C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6E34BF" w:rsidRPr="008D45A1" w:rsidRDefault="006E34BF" w:rsidP="002E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5A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области»</w:t>
            </w:r>
          </w:p>
        </w:tc>
        <w:tc>
          <w:tcPr>
            <w:tcW w:w="1322" w:type="dxa"/>
            <w:vAlign w:val="center"/>
          </w:tcPr>
          <w:p w:rsidR="006E34BF" w:rsidRPr="00B813CE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1 400,0</w:t>
            </w:r>
          </w:p>
        </w:tc>
        <w:tc>
          <w:tcPr>
            <w:tcW w:w="1363" w:type="dxa"/>
            <w:vAlign w:val="center"/>
          </w:tcPr>
          <w:p w:rsidR="006E34BF" w:rsidRPr="00B813CE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1 495,1</w:t>
            </w:r>
          </w:p>
        </w:tc>
        <w:tc>
          <w:tcPr>
            <w:tcW w:w="1426" w:type="dxa"/>
            <w:vAlign w:val="center"/>
          </w:tcPr>
          <w:p w:rsidR="006E34BF" w:rsidRPr="00B813CE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106,8</w:t>
            </w:r>
          </w:p>
        </w:tc>
      </w:tr>
    </w:tbl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по муниципальной программе будут направлены на создание эффективной системообразующей транспортной инфраструктуры для удовлетворения потребностей населения на территории района.</w:t>
      </w:r>
    </w:p>
    <w:p w:rsidR="006E34BF" w:rsidRPr="003D5B7F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5790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5790">
        <w:rPr>
          <w:rFonts w:ascii="Times New Roman" w:hAnsi="Times New Roman"/>
          <w:b/>
          <w:sz w:val="28"/>
          <w:szCs w:val="28"/>
        </w:rPr>
        <w:t>«Социальная поддержка граждан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5790">
        <w:rPr>
          <w:rFonts w:ascii="Times New Roman" w:hAnsi="Times New Roman"/>
          <w:b/>
          <w:sz w:val="28"/>
          <w:szCs w:val="28"/>
        </w:rPr>
        <w:t xml:space="preserve">Шарангского </w:t>
      </w: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5790">
        <w:rPr>
          <w:rFonts w:ascii="Times New Roman" w:hAnsi="Times New Roman"/>
          <w:b/>
          <w:sz w:val="28"/>
          <w:szCs w:val="28"/>
        </w:rPr>
        <w:t>муниципального района Нижегородской области</w:t>
      </w: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5790">
        <w:rPr>
          <w:rFonts w:ascii="Times New Roman" w:hAnsi="Times New Roman"/>
          <w:b/>
          <w:sz w:val="28"/>
          <w:szCs w:val="28"/>
        </w:rPr>
        <w:t>на 2015-2017 годы»</w:t>
      </w:r>
    </w:p>
    <w:p w:rsidR="006E34BF" w:rsidRDefault="006E34BF" w:rsidP="006E34BF">
      <w:pPr>
        <w:pStyle w:val="ConsPlusNormal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F579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тверждена постановлением администрации Шарангского муниципального района от 21.11.2014 г. №744 «Об утверждении муниципальной программы «Социальная поддержка граждан Шарангского муниципального района Нижегородской области» на 2015-2017 годы».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– администрация Шарангского муниципального района Нижегородской области.</w:t>
      </w:r>
    </w:p>
    <w:p w:rsidR="006E34BF" w:rsidRPr="007F5790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Индикаторы достижения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  <w:gridCol w:w="1417"/>
        <w:gridCol w:w="1418"/>
      </w:tblGrid>
      <w:tr w:rsidR="006E34BF" w:rsidRPr="003D5B7F" w:rsidTr="002E1C3B">
        <w:trPr>
          <w:tblHeader/>
        </w:trPr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ндик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тора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показатель непосредственного результата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Ед.измерения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612A67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A6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«Социальная поддержка семей»</w:t>
            </w:r>
          </w:p>
        </w:tc>
        <w:tc>
          <w:tcPr>
            <w:tcW w:w="1701" w:type="dxa"/>
            <w:vAlign w:val="center"/>
          </w:tcPr>
          <w:p w:rsidR="006E34BF" w:rsidRPr="00612A67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34BF" w:rsidRPr="00612A67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34BF" w:rsidRPr="00612A67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многодетных семей и семей с детьми, охваченных социокультурными мероприятиями в общем количестве семей с детьми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семей с детьми, охваченных социокультурными мероприятиями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Семьи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612A67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A6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Старшее поколение и социальная поддержка инвалидов</w:t>
            </w:r>
            <w:r w:rsidRPr="00612A67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6E34BF" w:rsidRPr="00612A67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34BF" w:rsidRPr="00612A67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34BF" w:rsidRPr="00612A67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граждан пожилого возраста и инвалидов, охваченных социокультурными мероприятиями, в общем количестве граждан данных категорий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граждан пожилого возраста и инвалидов, охваченных социокультурными мероприятиями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3 810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3 810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612A67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A6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Ветераны боевых действий</w:t>
            </w:r>
            <w:r w:rsidRPr="00612A67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6E34BF" w:rsidRPr="00612A67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34BF" w:rsidRPr="00612A67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34BF" w:rsidRPr="00612A67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ветеранов боевых действий, охваченных социокультурными мероприятиями, в общем количестве граждан данных категорий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ветеранов боевых действий, охваченных социокультурными мероприятиями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</w:tr>
    </w:tbl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tabs>
          <w:tab w:val="left" w:pos="921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D5B7F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394"/>
        <w:gridCol w:w="1322"/>
        <w:gridCol w:w="1363"/>
        <w:gridCol w:w="1426"/>
      </w:tblGrid>
      <w:tr w:rsidR="006E34BF" w:rsidRPr="003D5B7F" w:rsidTr="002E1C3B">
        <w:trPr>
          <w:tblHeader/>
        </w:trPr>
        <w:tc>
          <w:tcPr>
            <w:tcW w:w="138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439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государственной   програ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мы (подпрогра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мы)</w:t>
            </w:r>
          </w:p>
        </w:tc>
        <w:tc>
          <w:tcPr>
            <w:tcW w:w="1322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6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% к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6E34BF" w:rsidRPr="003D5B7F" w:rsidTr="002E1C3B">
        <w:tc>
          <w:tcPr>
            <w:tcW w:w="1384" w:type="dxa"/>
            <w:vAlign w:val="center"/>
          </w:tcPr>
          <w:p w:rsidR="006E34BF" w:rsidRPr="00B813CE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6E34BF" w:rsidRPr="00212D94" w:rsidRDefault="006E34BF" w:rsidP="002E1C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2D9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6E34BF" w:rsidRPr="00212D94" w:rsidRDefault="006E34BF" w:rsidP="002E1C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2D94">
              <w:rPr>
                <w:rFonts w:ascii="Times New Roman" w:hAnsi="Times New Roman"/>
                <w:b/>
                <w:sz w:val="24"/>
                <w:szCs w:val="24"/>
              </w:rPr>
              <w:t>«Социальная поддержка граждан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Шарангского </w:t>
            </w:r>
            <w:r w:rsidRPr="00212D94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Нижегородской области</w:t>
            </w:r>
          </w:p>
          <w:p w:rsidR="006E34BF" w:rsidRPr="008D45A1" w:rsidRDefault="006E34BF" w:rsidP="002E1C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2D94">
              <w:rPr>
                <w:rFonts w:ascii="Times New Roman" w:hAnsi="Times New Roman"/>
                <w:b/>
                <w:sz w:val="24"/>
                <w:szCs w:val="24"/>
              </w:rPr>
              <w:t>на 2015-2017 годы»</w:t>
            </w:r>
          </w:p>
        </w:tc>
        <w:tc>
          <w:tcPr>
            <w:tcW w:w="1322" w:type="dxa"/>
            <w:vAlign w:val="center"/>
          </w:tcPr>
          <w:p w:rsidR="006E34BF" w:rsidRPr="00B813CE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1363" w:type="dxa"/>
            <w:vAlign w:val="center"/>
          </w:tcPr>
          <w:p w:rsidR="006E34BF" w:rsidRPr="00B813CE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1426" w:type="dxa"/>
            <w:vAlign w:val="center"/>
          </w:tcPr>
          <w:p w:rsidR="006E34BF" w:rsidRPr="00B813CE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6E34BF" w:rsidRPr="003D5B7F" w:rsidTr="002E1C3B">
        <w:tc>
          <w:tcPr>
            <w:tcW w:w="1384" w:type="dxa"/>
            <w:vAlign w:val="center"/>
          </w:tcPr>
          <w:p w:rsidR="006E34BF" w:rsidRPr="00212D94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D94">
              <w:rPr>
                <w:rFonts w:ascii="Times New Roman" w:hAnsi="Times New Roman"/>
                <w:bCs/>
                <w:sz w:val="24"/>
                <w:szCs w:val="24"/>
              </w:rPr>
              <w:t xml:space="preserve">10 1 </w:t>
            </w:r>
          </w:p>
        </w:tc>
        <w:tc>
          <w:tcPr>
            <w:tcW w:w="4394" w:type="dxa"/>
            <w:vAlign w:val="bottom"/>
          </w:tcPr>
          <w:p w:rsidR="006E34BF" w:rsidRPr="00212D94" w:rsidRDefault="006E34BF" w:rsidP="002E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D94">
              <w:rPr>
                <w:rFonts w:ascii="Times New Roman" w:hAnsi="Times New Roman"/>
                <w:bCs/>
                <w:sz w:val="24"/>
                <w:szCs w:val="24"/>
              </w:rPr>
              <w:t>Подпрограмма «Социальная поддержка семей»</w:t>
            </w:r>
          </w:p>
        </w:tc>
        <w:tc>
          <w:tcPr>
            <w:tcW w:w="1322" w:type="dxa"/>
            <w:vAlign w:val="center"/>
          </w:tcPr>
          <w:p w:rsidR="006E34BF" w:rsidRPr="008B2A3A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A3A">
              <w:rPr>
                <w:rFonts w:ascii="Times New Roman" w:hAnsi="Times New Roman"/>
                <w:bCs/>
                <w:sz w:val="24"/>
                <w:szCs w:val="24"/>
              </w:rPr>
              <w:t>53,0</w:t>
            </w:r>
          </w:p>
        </w:tc>
        <w:tc>
          <w:tcPr>
            <w:tcW w:w="1363" w:type="dxa"/>
            <w:vAlign w:val="center"/>
          </w:tcPr>
          <w:p w:rsidR="006E34BF" w:rsidRPr="008B2A3A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A3A">
              <w:rPr>
                <w:rFonts w:ascii="Times New Roman" w:hAnsi="Times New Roman"/>
                <w:bCs/>
                <w:sz w:val="24"/>
                <w:szCs w:val="24"/>
              </w:rPr>
              <w:t>53,0</w:t>
            </w:r>
          </w:p>
        </w:tc>
        <w:tc>
          <w:tcPr>
            <w:tcW w:w="1426" w:type="dxa"/>
            <w:vAlign w:val="center"/>
          </w:tcPr>
          <w:p w:rsidR="006E34BF" w:rsidRPr="008B2A3A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6E34BF" w:rsidRPr="003D5B7F" w:rsidTr="002E1C3B">
        <w:tc>
          <w:tcPr>
            <w:tcW w:w="1384" w:type="dxa"/>
            <w:vAlign w:val="center"/>
          </w:tcPr>
          <w:p w:rsidR="006E34BF" w:rsidRPr="00212D94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D94">
              <w:rPr>
                <w:rFonts w:ascii="Times New Roman" w:hAnsi="Times New Roman"/>
                <w:bCs/>
                <w:sz w:val="24"/>
                <w:szCs w:val="24"/>
              </w:rPr>
              <w:t>10 2</w:t>
            </w:r>
          </w:p>
        </w:tc>
        <w:tc>
          <w:tcPr>
            <w:tcW w:w="4394" w:type="dxa"/>
            <w:vAlign w:val="bottom"/>
          </w:tcPr>
          <w:p w:rsidR="006E34BF" w:rsidRPr="00212D94" w:rsidRDefault="006E34BF" w:rsidP="002E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D94">
              <w:rPr>
                <w:rFonts w:ascii="Times New Roman" w:hAnsi="Times New Roman"/>
                <w:bCs/>
                <w:sz w:val="24"/>
                <w:szCs w:val="24"/>
              </w:rPr>
              <w:t>Подпрограмма «Старшее поколение и социальная поддержка инвалидов»</w:t>
            </w:r>
          </w:p>
        </w:tc>
        <w:tc>
          <w:tcPr>
            <w:tcW w:w="1322" w:type="dxa"/>
            <w:vAlign w:val="center"/>
          </w:tcPr>
          <w:p w:rsidR="006E34BF" w:rsidRPr="008B2A3A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148,0</w:t>
            </w:r>
          </w:p>
        </w:tc>
        <w:tc>
          <w:tcPr>
            <w:tcW w:w="1363" w:type="dxa"/>
            <w:vAlign w:val="center"/>
          </w:tcPr>
          <w:p w:rsidR="006E34BF" w:rsidRPr="008B2A3A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148,0</w:t>
            </w:r>
          </w:p>
        </w:tc>
        <w:tc>
          <w:tcPr>
            <w:tcW w:w="1426" w:type="dxa"/>
            <w:vAlign w:val="center"/>
          </w:tcPr>
          <w:p w:rsidR="006E34BF" w:rsidRPr="008B2A3A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6E34BF" w:rsidRPr="003D5B7F" w:rsidTr="002E1C3B">
        <w:tc>
          <w:tcPr>
            <w:tcW w:w="1384" w:type="dxa"/>
            <w:vAlign w:val="center"/>
          </w:tcPr>
          <w:p w:rsidR="006E34BF" w:rsidRPr="00212D94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D94">
              <w:rPr>
                <w:rFonts w:ascii="Times New Roman" w:hAnsi="Times New Roman"/>
                <w:bCs/>
                <w:sz w:val="24"/>
                <w:szCs w:val="24"/>
              </w:rPr>
              <w:t>10 3</w:t>
            </w:r>
          </w:p>
        </w:tc>
        <w:tc>
          <w:tcPr>
            <w:tcW w:w="4394" w:type="dxa"/>
            <w:vAlign w:val="bottom"/>
          </w:tcPr>
          <w:p w:rsidR="006E34BF" w:rsidRPr="00212D94" w:rsidRDefault="006E34BF" w:rsidP="002E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D94">
              <w:rPr>
                <w:rFonts w:ascii="Times New Roman" w:hAnsi="Times New Roman"/>
                <w:bCs/>
                <w:sz w:val="24"/>
                <w:szCs w:val="24"/>
              </w:rPr>
              <w:t>Подпрограмма «Ветераны боевых действий»</w:t>
            </w:r>
          </w:p>
        </w:tc>
        <w:tc>
          <w:tcPr>
            <w:tcW w:w="1322" w:type="dxa"/>
            <w:vAlign w:val="center"/>
          </w:tcPr>
          <w:p w:rsidR="006E34BF" w:rsidRPr="008B2A3A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1363" w:type="dxa"/>
            <w:vAlign w:val="center"/>
          </w:tcPr>
          <w:p w:rsidR="006E34BF" w:rsidRPr="008B2A3A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1426" w:type="dxa"/>
            <w:vAlign w:val="center"/>
          </w:tcPr>
          <w:p w:rsidR="006E34BF" w:rsidRPr="008B2A3A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</w:tbl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будут направлены :</w:t>
      </w:r>
    </w:p>
    <w:p w:rsidR="006E34BF" w:rsidRDefault="006E34BF" w:rsidP="006E3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по п</w:t>
      </w:r>
      <w:r w:rsidRPr="00BF229A">
        <w:rPr>
          <w:rFonts w:ascii="Times New Roman" w:hAnsi="Times New Roman"/>
          <w:bCs/>
          <w:sz w:val="28"/>
          <w:szCs w:val="28"/>
        </w:rPr>
        <w:t>одпрограмм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BF229A">
        <w:rPr>
          <w:rFonts w:ascii="Times New Roman" w:hAnsi="Times New Roman"/>
          <w:bCs/>
          <w:sz w:val="28"/>
          <w:szCs w:val="28"/>
        </w:rPr>
        <w:t xml:space="preserve"> «Социальная поддержка семей»</w:t>
      </w:r>
      <w:r>
        <w:rPr>
          <w:rFonts w:ascii="Times New Roman" w:hAnsi="Times New Roman"/>
          <w:bCs/>
          <w:sz w:val="28"/>
          <w:szCs w:val="28"/>
        </w:rPr>
        <w:t xml:space="preserve"> на поощрение лучших семей, лучших материй и отцов за сохранение семейных традиций и большой вклад в воспитание детей, проведение районных мероприятий посвященных Дню матери, Дню семьи, проведение социально-культурных мероприятий с приемными семьями и семьями, состоящими на социальном патронаже и др. – 53,0 тыс.рублей;</w:t>
      </w:r>
    </w:p>
    <w:p w:rsidR="006E34BF" w:rsidRDefault="006E34BF" w:rsidP="006E3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по </w:t>
      </w:r>
      <w:r w:rsidRPr="00BF229A">
        <w:rPr>
          <w:rFonts w:ascii="Times New Roman" w:hAnsi="Times New Roman"/>
          <w:bCs/>
          <w:sz w:val="28"/>
          <w:szCs w:val="28"/>
        </w:rPr>
        <w:t>подпрограмме «Старшее поколение и социальная поддержка инвалидов»</w:t>
      </w:r>
      <w:r>
        <w:rPr>
          <w:rFonts w:ascii="Times New Roman" w:hAnsi="Times New Roman"/>
          <w:bCs/>
          <w:sz w:val="28"/>
          <w:szCs w:val="28"/>
        </w:rPr>
        <w:t xml:space="preserve"> на проведение районных мероприятий посвященных Дню Победы, Международному Дню пожилого человека, организация выставок, конкурсов творчества инвалидов и детей-инвалидов и др. – 148,0 тыс.рублей;</w:t>
      </w:r>
    </w:p>
    <w:p w:rsidR="006E34BF" w:rsidRDefault="006E34BF" w:rsidP="006E3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 подпрограмме </w:t>
      </w:r>
      <w:r w:rsidRPr="00162D50">
        <w:rPr>
          <w:rFonts w:ascii="Times New Roman" w:hAnsi="Times New Roman"/>
          <w:bCs/>
          <w:sz w:val="28"/>
          <w:szCs w:val="28"/>
        </w:rPr>
        <w:t>«Ветераны боевых действий»</w:t>
      </w:r>
      <w:r>
        <w:rPr>
          <w:rFonts w:ascii="Times New Roman" w:hAnsi="Times New Roman"/>
          <w:bCs/>
          <w:sz w:val="28"/>
          <w:szCs w:val="28"/>
        </w:rPr>
        <w:t xml:space="preserve">  на организацию и проведение мероприятий, посвященных выводу ограниченного контингента советских войск из демократической республики Афганистан, на участие в областных мероприятиях, на проведение встреч с ветеранами боевых действий с целью повышения эффективности патриотического воспитания молодежи – 13,0 тыс.рублей.</w:t>
      </w:r>
    </w:p>
    <w:p w:rsidR="006E34BF" w:rsidRDefault="006E34BF" w:rsidP="006E3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34BF" w:rsidRDefault="006E34BF" w:rsidP="006E34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6E34BF" w:rsidRDefault="006E34BF" w:rsidP="006E34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699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агропромышленного комплекса</w:t>
      </w:r>
    </w:p>
    <w:p w:rsidR="006E34BF" w:rsidRPr="00440699" w:rsidRDefault="006E34BF" w:rsidP="006E34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699">
        <w:rPr>
          <w:rFonts w:ascii="Times New Roman" w:eastAsia="Times New Roman" w:hAnsi="Times New Roman"/>
          <w:b/>
          <w:sz w:val="28"/>
          <w:szCs w:val="28"/>
          <w:lang w:eastAsia="ru-RU"/>
        </w:rPr>
        <w:t>Шарангского муниципального района Нижегородской области»</w:t>
      </w:r>
    </w:p>
    <w:p w:rsidR="006E34BF" w:rsidRPr="00BF229A" w:rsidRDefault="006E34BF" w:rsidP="006E3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постановление администрации Шарангского муниципального района от 05.12.2014 г. № 775 «Об утверждении  муниципальной программы «Развитие агропромышленного комплекса Шарангского муниципального района Нижегородской области».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программы :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производственно-финансовой деятельности организаций  агропромышленного комплекса Шарангского муниципального района;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устойчивого развития сельских территорий;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эпизоотического благополучия в Шарангском муниципальном районе Нижегородской области;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создания условий для реализации муниципальной программы.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– администрация Шарангского муниципального района Нижегородсской области.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>Индикаторы достижения цели и показатели непосредственных результ</w:t>
      </w:r>
      <w:r w:rsidRPr="003D5B7F">
        <w:rPr>
          <w:rFonts w:ascii="Times New Roman" w:hAnsi="Times New Roman" w:cs="Times New Roman"/>
          <w:sz w:val="28"/>
          <w:szCs w:val="28"/>
        </w:rPr>
        <w:t>а</w:t>
      </w:r>
      <w:r w:rsidRPr="003D5B7F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843"/>
        <w:gridCol w:w="1559"/>
        <w:gridCol w:w="1417"/>
      </w:tblGrid>
      <w:tr w:rsidR="006E34BF" w:rsidRPr="003D5B7F" w:rsidTr="002E1C3B">
        <w:trPr>
          <w:tblHeader/>
        </w:trPr>
        <w:tc>
          <w:tcPr>
            <w:tcW w:w="5070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индик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тора</w:t>
            </w:r>
          </w:p>
        </w:tc>
        <w:tc>
          <w:tcPr>
            <w:tcW w:w="184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Ед.измерения</w:t>
            </w:r>
          </w:p>
        </w:tc>
        <w:tc>
          <w:tcPr>
            <w:tcW w:w="1559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E34BF" w:rsidRPr="003D5B7F" w:rsidTr="002E1C3B">
        <w:tc>
          <w:tcPr>
            <w:tcW w:w="5070" w:type="dxa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84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559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103,1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102,9</w:t>
            </w:r>
          </w:p>
        </w:tc>
      </w:tr>
      <w:tr w:rsidR="006E34BF" w:rsidRPr="003D5B7F" w:rsidTr="002E1C3B">
        <w:tc>
          <w:tcPr>
            <w:tcW w:w="5070" w:type="dxa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Индекс производства пищевых продуктов, включая напитки, и табака (в сопоставимых ценах)</w:t>
            </w:r>
          </w:p>
        </w:tc>
        <w:tc>
          <w:tcPr>
            <w:tcW w:w="184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559" w:type="dxa"/>
            <w:vAlign w:val="center"/>
          </w:tcPr>
          <w:p w:rsidR="006E34BF" w:rsidRPr="003D5B7F" w:rsidRDefault="006E34BF" w:rsidP="002E1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6E34BF" w:rsidRPr="003D5B7F" w:rsidTr="002E1C3B">
        <w:tc>
          <w:tcPr>
            <w:tcW w:w="5070" w:type="dxa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 xml:space="preserve">Индекс физического объема инвестиций в основной капитал сельского хозяйства </w:t>
            </w:r>
          </w:p>
        </w:tc>
        <w:tc>
          <w:tcPr>
            <w:tcW w:w="184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559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107,6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105,1</w:t>
            </w:r>
          </w:p>
        </w:tc>
      </w:tr>
      <w:tr w:rsidR="006E34BF" w:rsidRPr="003D5B7F" w:rsidTr="002E1C3B">
        <w:tc>
          <w:tcPr>
            <w:tcW w:w="5070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 xml:space="preserve">Объем инвестиций в основной капитал сельского хозяйства </w:t>
            </w:r>
          </w:p>
        </w:tc>
        <w:tc>
          <w:tcPr>
            <w:tcW w:w="184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6E34BF" w:rsidRPr="003D5B7F" w:rsidTr="002E1C3B">
        <w:tc>
          <w:tcPr>
            <w:tcW w:w="5070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lastRenderedPageBreak/>
              <w:t>Уровень рентабельности сельскохозяйственных организаций</w:t>
            </w:r>
          </w:p>
        </w:tc>
        <w:tc>
          <w:tcPr>
            <w:tcW w:w="184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E34BF" w:rsidRPr="003D5B7F" w:rsidTr="002E1C3B">
        <w:tc>
          <w:tcPr>
            <w:tcW w:w="5070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Среднемесячная номинальная заработная плата в сельском хозяйстве</w:t>
            </w:r>
          </w:p>
        </w:tc>
        <w:tc>
          <w:tcPr>
            <w:tcW w:w="184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13 200,0</w:t>
            </w:r>
          </w:p>
        </w:tc>
        <w:tc>
          <w:tcPr>
            <w:tcW w:w="1417" w:type="dxa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14 500,0</w:t>
            </w:r>
          </w:p>
        </w:tc>
      </w:tr>
      <w:tr w:rsidR="006E34BF" w:rsidRPr="003D5B7F" w:rsidTr="002E1C3B">
        <w:tc>
          <w:tcPr>
            <w:tcW w:w="5070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 xml:space="preserve">Удельный вес прибыльных крупных и средних сельскохозяйственных организаций </w:t>
            </w:r>
          </w:p>
        </w:tc>
        <w:tc>
          <w:tcPr>
            <w:tcW w:w="184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E34BF" w:rsidRPr="003D5B7F" w:rsidTr="002E1C3B">
        <w:tc>
          <w:tcPr>
            <w:tcW w:w="5070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деятельности "Производство пищевых продуктов, включая напитки"</w:t>
            </w:r>
          </w:p>
        </w:tc>
        <w:tc>
          <w:tcPr>
            <w:tcW w:w="184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417" w:type="dxa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6E34BF" w:rsidRPr="003D5B7F" w:rsidTr="002E1C3B">
        <w:tc>
          <w:tcPr>
            <w:tcW w:w="5070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Среднемесячная номинальная заработная плата по виду деятельности "Производство пищевых продуктов, включая напитки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табака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22 500,0</w:t>
            </w:r>
          </w:p>
        </w:tc>
        <w:tc>
          <w:tcPr>
            <w:tcW w:w="1417" w:type="dxa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25 900,0</w:t>
            </w:r>
          </w:p>
        </w:tc>
      </w:tr>
      <w:tr w:rsidR="006E34BF" w:rsidRPr="003D5B7F" w:rsidTr="002E1C3B">
        <w:tc>
          <w:tcPr>
            <w:tcW w:w="5070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184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739,062</w:t>
            </w:r>
          </w:p>
        </w:tc>
        <w:tc>
          <w:tcPr>
            <w:tcW w:w="1417" w:type="dxa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806,124</w:t>
            </w:r>
          </w:p>
        </w:tc>
      </w:tr>
    </w:tbl>
    <w:p w:rsidR="006E34BF" w:rsidRPr="003D5B7F" w:rsidRDefault="006E34BF" w:rsidP="006E34BF">
      <w:pPr>
        <w:spacing w:after="0" w:line="240" w:lineRule="auto"/>
        <w:ind w:firstLine="709"/>
      </w:pPr>
    </w:p>
    <w:p w:rsidR="006E34BF" w:rsidRPr="003D5B7F" w:rsidRDefault="006E34BF" w:rsidP="006E34B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tabs>
          <w:tab w:val="left" w:pos="921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D5B7F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127"/>
        <w:gridCol w:w="1453"/>
        <w:gridCol w:w="1391"/>
        <w:gridCol w:w="1542"/>
      </w:tblGrid>
      <w:tr w:rsidR="006E34BF" w:rsidRPr="003D5B7F" w:rsidTr="002E1C3B">
        <w:trPr>
          <w:tblHeader/>
        </w:trPr>
        <w:tc>
          <w:tcPr>
            <w:tcW w:w="136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412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  программы (подпрогра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мы)</w:t>
            </w:r>
          </w:p>
        </w:tc>
        <w:tc>
          <w:tcPr>
            <w:tcW w:w="145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9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% к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6E34BF" w:rsidRPr="003D5B7F" w:rsidTr="002E1C3B">
        <w:tc>
          <w:tcPr>
            <w:tcW w:w="136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3D5B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 </w:t>
            </w:r>
          </w:p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6E34BF" w:rsidRPr="003D5B7F" w:rsidRDefault="006E34BF" w:rsidP="002E1C3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пр</w:t>
            </w:r>
            <w:r w:rsidRPr="003D5B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5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 </w:t>
            </w:r>
            <w:r w:rsidRPr="003D5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"Развитие агропромышленного комплекса Нижегородской обла</w:t>
            </w:r>
            <w:r w:rsidRPr="003D5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3D5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  <w:r w:rsidRPr="003D5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</w:p>
        </w:tc>
        <w:tc>
          <w:tcPr>
            <w:tcW w:w="145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21 959,5</w:t>
            </w:r>
          </w:p>
        </w:tc>
        <w:tc>
          <w:tcPr>
            <w:tcW w:w="139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22 324,1</w:t>
            </w:r>
          </w:p>
        </w:tc>
        <w:tc>
          <w:tcPr>
            <w:tcW w:w="1542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101,7</w:t>
            </w:r>
          </w:p>
        </w:tc>
      </w:tr>
      <w:tr w:rsidR="006E34BF" w:rsidRPr="003D5B7F" w:rsidTr="002E1C3B">
        <w:tc>
          <w:tcPr>
            <w:tcW w:w="136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412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 xml:space="preserve">"Развитие сельского хозяйства, пищевой и перерабатывающей промышленности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Шарангского муниципального района 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>Нижегородской о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>б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>ласти" до 2020 года</w:t>
            </w:r>
          </w:p>
        </w:tc>
        <w:tc>
          <w:tcPr>
            <w:tcW w:w="145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18 092,0</w:t>
            </w:r>
          </w:p>
        </w:tc>
        <w:tc>
          <w:tcPr>
            <w:tcW w:w="139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18244,2</w:t>
            </w:r>
          </w:p>
        </w:tc>
        <w:tc>
          <w:tcPr>
            <w:tcW w:w="1542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100,8</w:t>
            </w:r>
          </w:p>
        </w:tc>
      </w:tr>
      <w:tr w:rsidR="006E34BF" w:rsidRPr="003D5B7F" w:rsidTr="002E1C3B">
        <w:tc>
          <w:tcPr>
            <w:tcW w:w="136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2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</w:p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"Обеспечение 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реализации государственной програ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мы"</w:t>
            </w:r>
          </w:p>
        </w:tc>
        <w:tc>
          <w:tcPr>
            <w:tcW w:w="145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3 751,5</w:t>
            </w:r>
          </w:p>
        </w:tc>
        <w:tc>
          <w:tcPr>
            <w:tcW w:w="1391" w:type="dxa"/>
            <w:vAlign w:val="center"/>
          </w:tcPr>
          <w:p w:rsidR="006E34BF" w:rsidRPr="0061505D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4079,9</w:t>
            </w:r>
          </w:p>
        </w:tc>
        <w:tc>
          <w:tcPr>
            <w:tcW w:w="1542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108,8</w:t>
            </w:r>
          </w:p>
        </w:tc>
      </w:tr>
    </w:tbl>
    <w:p w:rsidR="006E34BF" w:rsidRPr="003D5B7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Pr="003D5B7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>Бюджетные ассигнования в рамках программы будут направлены:</w:t>
      </w:r>
    </w:p>
    <w:p w:rsidR="006E34BF" w:rsidRPr="003D5B7F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3D5B7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расходы за счет</w:t>
      </w:r>
      <w:r w:rsidRPr="003D5B7F">
        <w:rPr>
          <w:rFonts w:ascii="Times New Roman" w:hAnsi="Times New Roman"/>
          <w:sz w:val="28"/>
          <w:szCs w:val="28"/>
        </w:rPr>
        <w:t xml:space="preserve"> субвенци</w:t>
      </w:r>
      <w:r>
        <w:rPr>
          <w:rFonts w:ascii="Times New Roman" w:hAnsi="Times New Roman"/>
          <w:sz w:val="28"/>
          <w:szCs w:val="28"/>
        </w:rPr>
        <w:t>и</w:t>
      </w:r>
      <w:r w:rsidRPr="003D5B7F">
        <w:rPr>
          <w:rFonts w:ascii="Times New Roman" w:hAnsi="Times New Roman"/>
          <w:sz w:val="28"/>
          <w:szCs w:val="28"/>
        </w:rPr>
        <w:t xml:space="preserve"> на осуществление отдельных гос</w:t>
      </w:r>
      <w:r w:rsidRPr="003D5B7F">
        <w:rPr>
          <w:rFonts w:ascii="Times New Roman" w:hAnsi="Times New Roman"/>
          <w:sz w:val="28"/>
          <w:szCs w:val="28"/>
        </w:rPr>
        <w:t>у</w:t>
      </w:r>
      <w:r w:rsidRPr="003D5B7F">
        <w:rPr>
          <w:rFonts w:ascii="Times New Roman" w:hAnsi="Times New Roman"/>
          <w:sz w:val="28"/>
          <w:szCs w:val="28"/>
        </w:rPr>
        <w:t xml:space="preserve">дарственных полномочий по поддержке сельскохозяйственного производства – </w:t>
      </w:r>
      <w:r>
        <w:rPr>
          <w:rFonts w:ascii="Times New Roman" w:hAnsi="Times New Roman"/>
          <w:sz w:val="28"/>
          <w:szCs w:val="28"/>
        </w:rPr>
        <w:t xml:space="preserve">4 079,9 </w:t>
      </w:r>
      <w:r w:rsidRPr="003D5B7F">
        <w:rPr>
          <w:rFonts w:ascii="Times New Roman" w:hAnsi="Times New Roman"/>
          <w:sz w:val="28"/>
          <w:szCs w:val="28"/>
        </w:rPr>
        <w:t>тыс. рублей.</w:t>
      </w:r>
    </w:p>
    <w:p w:rsidR="006E34BF" w:rsidRPr="003D5B7F" w:rsidRDefault="006E34BF" w:rsidP="006E34BF">
      <w:pPr>
        <w:pStyle w:val="Courier14"/>
        <w:ind w:firstLine="720"/>
        <w:rPr>
          <w:rFonts w:ascii="Times New Roman" w:hAnsi="Times New Roman" w:cs="Times New Roman"/>
        </w:rPr>
      </w:pPr>
      <w:r w:rsidRPr="003D5B7F">
        <w:rPr>
          <w:rFonts w:ascii="Times New Roman" w:hAnsi="Times New Roman" w:cs="Times New Roman"/>
        </w:rPr>
        <w:t>Субвенция предназначена на осуществление управленческих функций органов местного самоуправления по реализации отдельных государственных полномочий в агропромышленном комплексе.</w:t>
      </w:r>
    </w:p>
    <w:p w:rsidR="006E34BF" w:rsidRPr="003D5B7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3D5B7F">
        <w:rPr>
          <w:rFonts w:ascii="Times New Roman" w:hAnsi="Times New Roman"/>
          <w:sz w:val="28"/>
          <w:szCs w:val="28"/>
        </w:rPr>
        <w:t>а поддержку агропромышленного комплекса в рамках подпрограммы "Развитие сельского хозяйства, п</w:t>
      </w:r>
      <w:r w:rsidRPr="003D5B7F">
        <w:rPr>
          <w:rFonts w:ascii="Times New Roman" w:hAnsi="Times New Roman"/>
          <w:sz w:val="28"/>
          <w:szCs w:val="28"/>
        </w:rPr>
        <w:t>и</w:t>
      </w:r>
      <w:r w:rsidRPr="003D5B7F">
        <w:rPr>
          <w:rFonts w:ascii="Times New Roman" w:hAnsi="Times New Roman"/>
          <w:sz w:val="28"/>
          <w:szCs w:val="28"/>
        </w:rPr>
        <w:t xml:space="preserve">щевой и перерабатывающей промышленности </w:t>
      </w:r>
      <w:r>
        <w:rPr>
          <w:rFonts w:ascii="Times New Roman" w:hAnsi="Times New Roman"/>
          <w:sz w:val="28"/>
          <w:szCs w:val="28"/>
        </w:rPr>
        <w:t xml:space="preserve">Шарангского муниципального района </w:t>
      </w:r>
      <w:r w:rsidRPr="003D5B7F">
        <w:rPr>
          <w:rFonts w:ascii="Times New Roman" w:hAnsi="Times New Roman"/>
          <w:sz w:val="28"/>
          <w:szCs w:val="28"/>
        </w:rPr>
        <w:t>Нижегородской о</w:t>
      </w:r>
      <w:r w:rsidRPr="003D5B7F">
        <w:rPr>
          <w:rFonts w:ascii="Times New Roman" w:hAnsi="Times New Roman"/>
          <w:sz w:val="28"/>
          <w:szCs w:val="28"/>
        </w:rPr>
        <w:t>б</w:t>
      </w:r>
      <w:r w:rsidRPr="003D5B7F">
        <w:rPr>
          <w:rFonts w:ascii="Times New Roman" w:hAnsi="Times New Roman"/>
          <w:sz w:val="28"/>
          <w:szCs w:val="28"/>
        </w:rPr>
        <w:t xml:space="preserve">ласти"– </w:t>
      </w:r>
      <w:r>
        <w:rPr>
          <w:rFonts w:ascii="Times New Roman" w:hAnsi="Times New Roman"/>
          <w:bCs/>
          <w:sz w:val="28"/>
          <w:szCs w:val="28"/>
        </w:rPr>
        <w:t xml:space="preserve">18 244,2 </w:t>
      </w:r>
      <w:r w:rsidRPr="003D5B7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ыс. </w:t>
      </w:r>
      <w:r>
        <w:rPr>
          <w:rFonts w:ascii="Times New Roman" w:hAnsi="Times New Roman"/>
          <w:sz w:val="28"/>
          <w:szCs w:val="28"/>
        </w:rPr>
        <w:lastRenderedPageBreak/>
        <w:t xml:space="preserve">рублей, в том числе за счет средств: областного бюджета – 17563,7 тыс.рублей ; районного бюджета -680,5 тыс.рублей </w:t>
      </w:r>
      <w:r w:rsidRPr="003D5B7F">
        <w:rPr>
          <w:rFonts w:ascii="Times New Roman" w:hAnsi="Times New Roman"/>
          <w:sz w:val="28"/>
          <w:szCs w:val="28"/>
        </w:rPr>
        <w:t>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4EBE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E34BF" w:rsidRPr="00A94EBE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4EBE">
        <w:rPr>
          <w:rFonts w:ascii="Times New Roman" w:hAnsi="Times New Roman"/>
          <w:b/>
          <w:sz w:val="28"/>
          <w:szCs w:val="28"/>
        </w:rPr>
        <w:t xml:space="preserve">«Противодействие терроризму и профилактика экстремизма в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A94EBE">
        <w:rPr>
          <w:rFonts w:ascii="Times New Roman" w:hAnsi="Times New Roman"/>
          <w:b/>
          <w:sz w:val="28"/>
          <w:szCs w:val="28"/>
        </w:rPr>
        <w:t>Шарангском муниципальном районе на 2015-2017 годы»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постановлением администрации Шарангского муниципального района Нижегородской области от 15.12.2014 г. № 794 «Об утверждении муниципальной программы «Противодействие терроризму и профилактика экстремизма в Шарангском муниципальном районе на 2015-2017 годы»».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программы – обеспечение межведомственного взаимодействия в организации работы по реализации политики в области противодействия терроризму и экстремизму по укреплению межнационального согласия, созданию условий безопасности личности и общества от проявлений терроризма и экстремизма на территории Шарангского муниципального района.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– администрация Шарангского муниципального района.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Индикаторы достижения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  <w:gridCol w:w="1417"/>
        <w:gridCol w:w="1418"/>
      </w:tblGrid>
      <w:tr w:rsidR="006E34BF" w:rsidRPr="003D5B7F" w:rsidTr="002E1C3B">
        <w:trPr>
          <w:tblHeader/>
        </w:trPr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ндик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тора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показатель непосредственного результата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Ед.измерения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год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учебных тренировок по вопросам предупреждения террористических актов и правилам поведения при угрозе террористического акта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ед.в год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размещенных в СМИ материалов антитеррористической деятельности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ед.в год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организованных (инициированных) конференций, форумов, фестивалей, конкурсов, выставок, экспозиций, пресс-конференций, брифингов, презентаций, круглых столов и т.п.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ед.в год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объектов образования, оснащенных системой видеонаблюдения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обученных руководителей образовательных учреждений по программе обеспечения безопасности и антитеррористической защищенности образовательных учреждений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чел.в год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</w:tbl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tabs>
          <w:tab w:val="left" w:pos="921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D5B7F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0"/>
        <w:gridCol w:w="1134"/>
        <w:gridCol w:w="1134"/>
        <w:gridCol w:w="992"/>
      </w:tblGrid>
      <w:tr w:rsidR="006E34BF" w:rsidRPr="003D5B7F" w:rsidTr="002E1C3B">
        <w:trPr>
          <w:tblHeader/>
        </w:trPr>
        <w:tc>
          <w:tcPr>
            <w:tcW w:w="8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5670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государственной   программы (подпрогра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мы)</w:t>
            </w:r>
          </w:p>
        </w:tc>
        <w:tc>
          <w:tcPr>
            <w:tcW w:w="113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% к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6E34BF" w:rsidRPr="003D5B7F" w:rsidTr="002E1C3B">
        <w:trPr>
          <w:trHeight w:val="1209"/>
        </w:trPr>
        <w:tc>
          <w:tcPr>
            <w:tcW w:w="817" w:type="dxa"/>
            <w:vAlign w:val="center"/>
          </w:tcPr>
          <w:p w:rsidR="006E34BF" w:rsidRPr="001B6ED7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E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0" w:type="dxa"/>
            <w:vAlign w:val="bottom"/>
          </w:tcPr>
          <w:p w:rsidR="006E34BF" w:rsidRPr="001B6ED7" w:rsidRDefault="006E34BF" w:rsidP="002E1C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6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«Противодействие терроризму и профилактика экстремизма в  Шарангском муниципальном районе на 2015-2017 годы»</w:t>
            </w:r>
          </w:p>
        </w:tc>
        <w:tc>
          <w:tcPr>
            <w:tcW w:w="1134" w:type="dxa"/>
            <w:vAlign w:val="center"/>
          </w:tcPr>
          <w:p w:rsidR="006E34BF" w:rsidRPr="006A2E10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E10">
              <w:rPr>
                <w:rFonts w:ascii="Times New Roman" w:hAnsi="Times New Roman"/>
                <w:bCs/>
                <w:sz w:val="24"/>
                <w:szCs w:val="24"/>
              </w:rPr>
              <w:t>335,2</w:t>
            </w:r>
          </w:p>
        </w:tc>
        <w:tc>
          <w:tcPr>
            <w:tcW w:w="1134" w:type="dxa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34BF" w:rsidRPr="006A2E10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E10">
              <w:rPr>
                <w:rFonts w:ascii="Times New Roman" w:hAnsi="Times New Roman"/>
                <w:bCs/>
                <w:sz w:val="24"/>
                <w:szCs w:val="24"/>
              </w:rPr>
              <w:t>293,7</w:t>
            </w:r>
          </w:p>
          <w:p w:rsidR="006E34BF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34BF" w:rsidRPr="006A2E10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E10">
              <w:rPr>
                <w:rFonts w:ascii="Times New Roman" w:hAnsi="Times New Roman"/>
                <w:bCs/>
                <w:sz w:val="24"/>
                <w:szCs w:val="24"/>
              </w:rPr>
              <w:t>87,6</w:t>
            </w:r>
          </w:p>
        </w:tc>
      </w:tr>
    </w:tbl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по программе будут направлены: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обслуживание установленных в учреждениях образования Шарангского муниципального района кнопок тревожной сигнализации;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организацию обучения руководителей образовательных учреждений по программе обеспечения безопасности антитеррористической защищенности образовательных учреждений;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обеспечение учреждений образования  Шарангского муниципального района наглядными пособиями по действиям в чрезвычайных ситуациях.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44EE1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44EE1">
        <w:rPr>
          <w:rFonts w:ascii="Times New Roman" w:hAnsi="Times New Roman"/>
          <w:b/>
          <w:sz w:val="28"/>
          <w:szCs w:val="28"/>
        </w:rPr>
        <w:t xml:space="preserve">«Развитие культуры Шарангского муниципального района </w:t>
      </w: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44EE1">
        <w:rPr>
          <w:rFonts w:ascii="Times New Roman" w:hAnsi="Times New Roman"/>
          <w:b/>
          <w:sz w:val="28"/>
          <w:szCs w:val="28"/>
        </w:rPr>
        <w:t>на 2015-2017 годы»</w:t>
      </w: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4EE1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>Шарангского муниципального района от 22.12.2014 г. № 822 «Об утверждении муниципальной программы «Развитие культуры Шарангского муниципального района на 2015-2017 годы».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цели программы: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библиотечно-информационного обслуживания населения;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культурно-массовых мероприятий;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культурно-массовых мероприятий в сельских учреждениях культуры;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сферы музейной деятельности;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и доступности услуг в сфере дополнительного образования;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реализации муниципальной программы.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– администрация Шарангского муниципального района.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>Индикаторы достижения цели и показатели непосредственных результ</w:t>
      </w:r>
      <w:r w:rsidRPr="003D5B7F">
        <w:rPr>
          <w:rFonts w:ascii="Times New Roman" w:hAnsi="Times New Roman" w:cs="Times New Roman"/>
          <w:sz w:val="28"/>
          <w:szCs w:val="28"/>
        </w:rPr>
        <w:t>а</w:t>
      </w:r>
      <w:r w:rsidRPr="003D5B7F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211"/>
        <w:gridCol w:w="1701"/>
        <w:gridCol w:w="1417"/>
        <w:gridCol w:w="1560"/>
      </w:tblGrid>
      <w:tr w:rsidR="006E34BF" w:rsidRPr="003D5B7F" w:rsidTr="002E1C3B">
        <w:trPr>
          <w:tblHeader/>
        </w:trPr>
        <w:tc>
          <w:tcPr>
            <w:tcW w:w="5211" w:type="dxa"/>
            <w:vAlign w:val="center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Ед.измерения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культуры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560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</w:tr>
      <w:tr w:rsidR="006E34BF" w:rsidRPr="003D5B7F" w:rsidTr="002E1C3B">
        <w:tc>
          <w:tcPr>
            <w:tcW w:w="5211" w:type="dxa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 xml:space="preserve"> высококвалифицированных работников в сфере культуры, % от числа квалифицированных работников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E34BF" w:rsidRPr="003D5B7F" w:rsidTr="002E1C3B">
        <w:tc>
          <w:tcPr>
            <w:tcW w:w="5211" w:type="dxa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отремонтированных муниципальных учреждений культуры 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34BF" w:rsidRPr="003D5B7F" w:rsidTr="002E1C3B">
        <w:tc>
          <w:tcPr>
            <w:tcW w:w="5211" w:type="dxa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учреждений культуры первичными средствами пожаротушения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34BF" w:rsidRPr="003D5B7F" w:rsidTr="002E1C3B">
        <w:tc>
          <w:tcPr>
            <w:tcW w:w="5211" w:type="dxa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руководителей и ответственных должностных лиц, обученных по программе пожарно-технического минимума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34BF" w:rsidRPr="003D5B7F" w:rsidTr="002E1C3B">
        <w:tc>
          <w:tcPr>
            <w:tcW w:w="5211" w:type="dxa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учреждений культуры, в которых выполнены работы по огнезащитной обработке конструкций чердачных помещений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34BF" w:rsidRPr="003D5B7F" w:rsidTr="002E1C3B">
        <w:tc>
          <w:tcPr>
            <w:tcW w:w="5211" w:type="dxa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учреждений культуры, в которых электрические сети приведены в соответствие с Правилами устройства электроустановок в учреждениях культуры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34BF" w:rsidRPr="003D5B7F" w:rsidTr="002E1C3B">
        <w:tc>
          <w:tcPr>
            <w:tcW w:w="5211" w:type="dxa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учреждений культуры, оснащённых тревожной кнопкой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E34BF" w:rsidRPr="003D5B7F" w:rsidTr="002E1C3B">
        <w:tc>
          <w:tcPr>
            <w:tcW w:w="5211" w:type="dxa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муниципальных учреждений , в которых установлен программно- аппаратный комплекс системы мониторинга, обработки и передачи данных о параметрах возгорания, угрозах и рисках развития крупных пожаров в сложных зданиях и сооружениях с массовым пребыванием людей, в том числе высотных зданиях (далее- ПАК «Стрелец-мониторинг»)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34BF" w:rsidRPr="003D5B7F" w:rsidTr="002E1C3B">
        <w:tc>
          <w:tcPr>
            <w:tcW w:w="5211" w:type="dxa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4BF" w:rsidRPr="003D5B7F" w:rsidTr="002E1C3B">
        <w:tc>
          <w:tcPr>
            <w:tcW w:w="5211" w:type="dxa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выставочных проектов, осуществляемых в Шарангском муниципальном районе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4BF" w:rsidRPr="003D5B7F" w:rsidTr="002E1C3B">
        <w:tc>
          <w:tcPr>
            <w:tcW w:w="5211" w:type="dxa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 Нижегородской области, в том числе, включенных в сводный электронный каталог библиотек России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560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6E34BF" w:rsidRPr="003D5B7F" w:rsidTr="002E1C3B">
        <w:tc>
          <w:tcPr>
            <w:tcW w:w="5211" w:type="dxa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публичных библиотек, подключенных к сети «Интернет»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 общему числу библиотек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34BF" w:rsidRPr="003D5B7F" w:rsidTr="002E1C3B">
        <w:tc>
          <w:tcPr>
            <w:tcW w:w="5211" w:type="dxa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представленных зрителю (во всех формах) музейных предметов в общем количестве музейных предметов основного фонда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 общему объему основного музейного фонда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560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6E34BF" w:rsidRPr="003D5B7F" w:rsidTr="002E1C3B">
        <w:tc>
          <w:tcPr>
            <w:tcW w:w="5211" w:type="dxa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посещаемости Шарангского народного краеведческого музея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Посещений на 1 жителя в год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560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E34BF" w:rsidRPr="003D5B7F" w:rsidTr="002E1C3B">
        <w:tc>
          <w:tcPr>
            <w:tcW w:w="5211" w:type="dxa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культурно- массовых мероприятий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6E34BF" w:rsidRPr="003D5B7F" w:rsidTr="002E1C3B">
        <w:tc>
          <w:tcPr>
            <w:tcW w:w="5211" w:type="dxa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плана мероприятий («дорожной карты»)»Изменения в отраслях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сферы, направленные на повышение эффективности сферы культуры в Шарангском муниципальном районе», утвержденного распоряжением администрации Шарангского муниципального района от 29 апреля 23013 года № 216а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tabs>
          <w:tab w:val="left" w:pos="921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D5B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тыс.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1417"/>
        <w:gridCol w:w="1134"/>
        <w:gridCol w:w="851"/>
      </w:tblGrid>
      <w:tr w:rsidR="006E34BF" w:rsidRPr="003D5B7F" w:rsidTr="002E1C3B">
        <w:trPr>
          <w:tblHeader/>
        </w:trPr>
        <w:tc>
          <w:tcPr>
            <w:tcW w:w="675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595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й   программы (подпрогра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мы)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% к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6E34BF" w:rsidRPr="003D5B7F" w:rsidTr="002E1C3B">
        <w:trPr>
          <w:trHeight w:val="672"/>
          <w:tblHeader/>
        </w:trPr>
        <w:tc>
          <w:tcPr>
            <w:tcW w:w="675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3D5B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595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</w:t>
            </w:r>
            <w:r w:rsidRPr="003D5B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</w:t>
            </w:r>
            <w:r w:rsidRPr="003D5B7F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«Шарангского муниципального района на 2015 – 2017 годы»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49 887,4</w:t>
            </w:r>
          </w:p>
        </w:tc>
        <w:tc>
          <w:tcPr>
            <w:tcW w:w="1134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58010,6</w:t>
            </w:r>
          </w:p>
        </w:tc>
        <w:tc>
          <w:tcPr>
            <w:tcW w:w="851" w:type="dxa"/>
            <w:vAlign w:val="center"/>
          </w:tcPr>
          <w:p w:rsidR="006E34BF" w:rsidRDefault="006E34BF" w:rsidP="002E1C3B">
            <w:pPr>
              <w:spacing w:after="0" w:line="240" w:lineRule="auto"/>
              <w:ind w:left="-44" w:righ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34BF" w:rsidRDefault="006E34BF" w:rsidP="002E1C3B">
            <w:pPr>
              <w:spacing w:after="0" w:line="240" w:lineRule="auto"/>
              <w:ind w:left="-44" w:righ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116,3</w:t>
            </w:r>
          </w:p>
        </w:tc>
      </w:tr>
      <w:tr w:rsidR="006E34BF" w:rsidRPr="003D5B7F" w:rsidTr="002E1C3B">
        <w:trPr>
          <w:tblHeader/>
        </w:trPr>
        <w:tc>
          <w:tcPr>
            <w:tcW w:w="675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95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«Развитие библиотечно – информационного обслуживания населения»</w:t>
            </w:r>
          </w:p>
        </w:tc>
        <w:tc>
          <w:tcPr>
            <w:tcW w:w="1417" w:type="dxa"/>
            <w:vAlign w:val="center"/>
          </w:tcPr>
          <w:p w:rsidR="006E34BF" w:rsidRPr="006D3BF5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10 471,0</w:t>
            </w:r>
          </w:p>
        </w:tc>
        <w:tc>
          <w:tcPr>
            <w:tcW w:w="1134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12 358,2</w:t>
            </w:r>
          </w:p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34BF" w:rsidRDefault="006E34BF" w:rsidP="002E1C3B">
            <w:pPr>
              <w:spacing w:after="0" w:line="240" w:lineRule="auto"/>
              <w:ind w:left="-44" w:right="-44" w:firstLine="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118,0</w:t>
            </w:r>
          </w:p>
        </w:tc>
      </w:tr>
      <w:tr w:rsidR="006E34BF" w:rsidRPr="003D5B7F" w:rsidTr="002E1C3B">
        <w:trPr>
          <w:tblHeader/>
        </w:trPr>
        <w:tc>
          <w:tcPr>
            <w:tcW w:w="675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954" w:type="dxa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«Организация культурно –массовых мероприятий»</w:t>
            </w:r>
          </w:p>
        </w:tc>
        <w:tc>
          <w:tcPr>
            <w:tcW w:w="1417" w:type="dxa"/>
            <w:vAlign w:val="center"/>
          </w:tcPr>
          <w:p w:rsidR="006E34BF" w:rsidRPr="006D3BF5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10 228,7</w:t>
            </w:r>
          </w:p>
        </w:tc>
        <w:tc>
          <w:tcPr>
            <w:tcW w:w="1134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12 028,8</w:t>
            </w:r>
          </w:p>
        </w:tc>
        <w:tc>
          <w:tcPr>
            <w:tcW w:w="851" w:type="dxa"/>
            <w:vAlign w:val="center"/>
          </w:tcPr>
          <w:p w:rsidR="006E34BF" w:rsidRDefault="006E34BF" w:rsidP="002E1C3B">
            <w:pPr>
              <w:spacing w:after="0" w:line="240" w:lineRule="auto"/>
              <w:ind w:left="-44" w:right="-44" w:firstLine="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117,6</w:t>
            </w:r>
          </w:p>
        </w:tc>
      </w:tr>
      <w:tr w:rsidR="006E34BF" w:rsidRPr="003D5B7F" w:rsidTr="002E1C3B">
        <w:trPr>
          <w:trHeight w:val="209"/>
          <w:tblHeader/>
        </w:trPr>
        <w:tc>
          <w:tcPr>
            <w:tcW w:w="675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954" w:type="dxa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«Организация культурно-массовых мероприятий в сельских учреждениях культуры»</w:t>
            </w:r>
          </w:p>
        </w:tc>
        <w:tc>
          <w:tcPr>
            <w:tcW w:w="14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11 310,0</w:t>
            </w:r>
          </w:p>
        </w:tc>
        <w:tc>
          <w:tcPr>
            <w:tcW w:w="1134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13 767,9</w:t>
            </w:r>
          </w:p>
        </w:tc>
        <w:tc>
          <w:tcPr>
            <w:tcW w:w="851" w:type="dxa"/>
            <w:vAlign w:val="center"/>
          </w:tcPr>
          <w:p w:rsidR="006E34BF" w:rsidRDefault="006E34BF" w:rsidP="002E1C3B">
            <w:pPr>
              <w:spacing w:after="0" w:line="240" w:lineRule="auto"/>
              <w:ind w:left="-44" w:right="-44" w:firstLine="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121,7</w:t>
            </w:r>
          </w:p>
        </w:tc>
      </w:tr>
      <w:tr w:rsidR="006E34BF" w:rsidRPr="003D5B7F" w:rsidTr="002E1C3B">
        <w:trPr>
          <w:trHeight w:val="387"/>
          <w:tblHeader/>
        </w:trPr>
        <w:tc>
          <w:tcPr>
            <w:tcW w:w="675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954" w:type="dxa"/>
          </w:tcPr>
          <w:p w:rsidR="006E34BF" w:rsidRPr="006D3BF5" w:rsidRDefault="006E34BF" w:rsidP="002E1C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«Развитие сферы музейной деятельности»</w:t>
            </w:r>
          </w:p>
        </w:tc>
        <w:tc>
          <w:tcPr>
            <w:tcW w:w="1417" w:type="dxa"/>
            <w:vAlign w:val="center"/>
          </w:tcPr>
          <w:p w:rsidR="006E34BF" w:rsidRPr="006D3BF5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1 416,3</w:t>
            </w:r>
          </w:p>
        </w:tc>
        <w:tc>
          <w:tcPr>
            <w:tcW w:w="1134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1 665,5</w:t>
            </w:r>
          </w:p>
        </w:tc>
        <w:tc>
          <w:tcPr>
            <w:tcW w:w="851" w:type="dxa"/>
            <w:vAlign w:val="center"/>
          </w:tcPr>
          <w:p w:rsidR="006E34BF" w:rsidRDefault="006E34BF" w:rsidP="002E1C3B">
            <w:pPr>
              <w:spacing w:after="0" w:line="240" w:lineRule="auto"/>
              <w:ind w:left="-44" w:right="-44" w:firstLine="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117,6</w:t>
            </w:r>
          </w:p>
        </w:tc>
      </w:tr>
      <w:tr w:rsidR="006E34BF" w:rsidRPr="003D5B7F" w:rsidTr="002E1C3B">
        <w:trPr>
          <w:trHeight w:val="387"/>
          <w:tblHeader/>
        </w:trPr>
        <w:tc>
          <w:tcPr>
            <w:tcW w:w="675" w:type="dxa"/>
            <w:vAlign w:val="center"/>
          </w:tcPr>
          <w:p w:rsidR="006E34BF" w:rsidRDefault="006E34BF" w:rsidP="002E1C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13 5</w:t>
            </w:r>
          </w:p>
        </w:tc>
        <w:tc>
          <w:tcPr>
            <w:tcW w:w="5954" w:type="dxa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«Повышение качества и доступности услуг в сфере дополнительного образования»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7 959,4</w:t>
            </w:r>
          </w:p>
        </w:tc>
        <w:tc>
          <w:tcPr>
            <w:tcW w:w="1134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8 362,1</w:t>
            </w:r>
          </w:p>
        </w:tc>
        <w:tc>
          <w:tcPr>
            <w:tcW w:w="851" w:type="dxa"/>
            <w:vAlign w:val="center"/>
          </w:tcPr>
          <w:p w:rsidR="006E34BF" w:rsidRDefault="006E34BF" w:rsidP="002E1C3B">
            <w:pPr>
              <w:spacing w:after="0" w:line="240" w:lineRule="auto"/>
              <w:ind w:left="-44" w:right="-44" w:firstLine="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105,1</w:t>
            </w:r>
          </w:p>
        </w:tc>
      </w:tr>
      <w:tr w:rsidR="006E34BF" w:rsidRPr="003D5B7F" w:rsidTr="002E1C3B">
        <w:trPr>
          <w:trHeight w:val="387"/>
          <w:tblHeader/>
        </w:trPr>
        <w:tc>
          <w:tcPr>
            <w:tcW w:w="675" w:type="dxa"/>
            <w:vAlign w:val="center"/>
          </w:tcPr>
          <w:p w:rsidR="006E34BF" w:rsidRDefault="006E34BF" w:rsidP="002E1C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13 6</w:t>
            </w:r>
          </w:p>
        </w:tc>
        <w:tc>
          <w:tcPr>
            <w:tcW w:w="5954" w:type="dxa"/>
          </w:tcPr>
          <w:p w:rsidR="006E34BF" w:rsidRDefault="006E34BF" w:rsidP="002E1C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8 502,0</w:t>
            </w:r>
          </w:p>
        </w:tc>
        <w:tc>
          <w:tcPr>
            <w:tcW w:w="1134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9 828,1</w:t>
            </w:r>
          </w:p>
        </w:tc>
        <w:tc>
          <w:tcPr>
            <w:tcW w:w="851" w:type="dxa"/>
            <w:vAlign w:val="center"/>
          </w:tcPr>
          <w:p w:rsidR="006E34BF" w:rsidRDefault="006E34BF" w:rsidP="002E1C3B">
            <w:pPr>
              <w:spacing w:after="0" w:line="240" w:lineRule="auto"/>
              <w:ind w:left="-44" w:right="-44" w:firstLine="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115,6</w:t>
            </w:r>
          </w:p>
        </w:tc>
      </w:tr>
    </w:tbl>
    <w:p w:rsidR="006E34BF" w:rsidRPr="003D5B7F" w:rsidRDefault="006E34BF" w:rsidP="006E34BF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>Бюджетные ассигнования в рамках программы будут направлены на: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выполнение мероприятий по противопожарной безопасности – 155,1 тыс.рублей;</w:t>
      </w:r>
    </w:p>
    <w:p w:rsidR="006E34BF" w:rsidRPr="003D5B7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деятельности организации библиотечного обслуживания населения – 11 943,2 тыс.рублей;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объемов комплектования библиотечных фондов - 400,0 тыс.рублей; 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деятельности по организации и проведению культурно- массовых мероприятий в РДК – 12 014,4 тыс.рублей;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деятельности по организации и проведению культурно- массовых мероприятий ШЦКС – 13 678,8 тыс.рублей;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оказания услуг по созданию и поддержке муниципальных музеев, в т.ч. по обеспечению пополнения и сохранности музейных фондов – 1 658,3 тыс.рублей;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услуг по предоставлению дополнительного образования детям – 8 332,7;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 – правовое сопровождение реализации программы – 1 132,3 тыс.рублей;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бухгалтерское и хозяйственное обслуживание – 8 695,8 тыс.рублей.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Изменение объема бюджетных ассигнований на основные мероприятия программы по сравнению с 2016 годом, главным образом, связаны с: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повышением заработной платы работников муниципальных учреждений культуры с 1 января 2017 года;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доведением заработной платы низкооплачиваемых работников до минимального размера оплаты труда 7 500 рублей, установленного Федеральным Законом от 2 июня 2016 года №164-ФЗ.</w:t>
      </w:r>
    </w:p>
    <w:p w:rsidR="006E34BF" w:rsidRPr="003D5B7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Pr="003D5B7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Pr="003D6A1A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6A1A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3D6A1A">
        <w:rPr>
          <w:rFonts w:ascii="Times New Roman" w:hAnsi="Times New Roman"/>
          <w:b/>
          <w:sz w:val="28"/>
          <w:szCs w:val="28"/>
        </w:rPr>
        <w:t xml:space="preserve">«Управление муниципальными финансами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3D6A1A">
        <w:rPr>
          <w:rFonts w:ascii="Times New Roman" w:hAnsi="Times New Roman"/>
          <w:b/>
          <w:sz w:val="28"/>
          <w:szCs w:val="28"/>
        </w:rPr>
        <w:t>Шарангского муниципального района»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администрацией Шарангского муниципального района от 04.08.2015 г. №496 «Об утверждении муниципальной программы «Управление муниципальными финансами Шарангского муниципального района»».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программы – обеспечение сбалансированности и устойчивости бюджета Шарангского муниципального района, повышение эффективности и качества управления муниципальными финансами Шарангского муниципального района.</w:t>
      </w:r>
    </w:p>
    <w:p w:rsidR="006E34BF" w:rsidRPr="003D5B7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 – координатор программы: финансовое управление администрации Шарангского муниципального района.</w:t>
      </w:r>
    </w:p>
    <w:p w:rsidR="006E34BF" w:rsidRPr="003D5B7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>Индикаторы достижения цели и показатели непосредственных результ</w:t>
      </w:r>
      <w:r w:rsidRPr="003D5B7F">
        <w:rPr>
          <w:rFonts w:ascii="Times New Roman" w:hAnsi="Times New Roman" w:cs="Times New Roman"/>
          <w:sz w:val="28"/>
          <w:szCs w:val="28"/>
        </w:rPr>
        <w:t>а</w:t>
      </w:r>
      <w:r w:rsidRPr="003D5B7F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418"/>
        <w:gridCol w:w="1701"/>
        <w:gridCol w:w="1701"/>
      </w:tblGrid>
      <w:tr w:rsidR="006E34BF" w:rsidRPr="003D5B7F" w:rsidTr="002E1C3B">
        <w:trPr>
          <w:tblHeader/>
        </w:trPr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индик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тора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налоговых и неналоговых доходов консолидированного бюджета  (в сопоставимом измерении с учетом изменения нормативов отчислений от налогов)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расходов консолидированного бюджета Шарангского муниципального района, формируемых в рамках муниципальных программ, в общем объеме расходов консолидированного бюджета ( без учета субвенций из федерального и областного бюджетов)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менее 50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менее 60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расходов на очередной финансовый год, увязанных с реестром расходных обязательств Шарангского муниципального района , в общем объеме расходов районного бюджета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 3,0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 3,0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Уровень дефицита районного бюджета по отношению к доходам районного бюджета без учета безвозмездных поступлений и (или)  поступлений налоговых доходов по дополнительным нормативам отчислений. (Превышение допустимо на сумму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бюджета)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 5,0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 5,0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Прирост налоговых и неналоговых поступлений консолидированного бюджета района ( в сопоставимом измерении с учетом изменений нормативов отчислений от налогов)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6E34BF" w:rsidRPr="00CC329E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&gt; 0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&gt; 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Превышение кассовых выплат над показателями сводной бюджетной росписи районного бюджета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невыполненных бюджетных обязательств (просроченная кредиторская задолженность районного бюджета)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Тыс.рублей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нарушений сроков предоставления  отчетов об исполнении районного и консолидированного бюджетов Шарангского муниципального района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Рост расходов бюджетов поселений на выполнение собственных и передаваемых полномочий, без учета расходов на бюджетные инвестиции, в отчетном финансовом году, по отношению к расходам бюджетов поселений на выполнение собственных и переданных полномочий, без учета расходов на бюджетные инвестиции, в финансовом году, предшествовавшем отчетному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6E34BF" w:rsidRPr="00CC329E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&gt; 0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&gt; 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Рост налоговых и неналоговых доходов бюджетов поселений Шарангского муниципального района ( за исключением поступлений налоговых доходов по дополнительным нормативам отчислений) в отчетном финансовом году, по отношению к налоговым и неналоговым доходам бюджетов поселений ( за исключением поступлений налоговых доходов по дополнительным нормативам отчислений) в финансовом году, предшествовавшем отчетному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6E34BF" w:rsidRPr="00CC329E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&gt; 0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&gt; 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Доля расходов районного бюджета, формируемых в рамках муниципальных программ, в общем объеме расходов районного бюджета (без учета субвенций, субсидий и иных межбюджетных трансфертов из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федерального и областного бюджетов)</w:t>
            </w:r>
          </w:p>
        </w:tc>
        <w:tc>
          <w:tcPr>
            <w:tcW w:w="1418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менее 60,0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менее 70,0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Удельный вес муниципальных учреждений Шарангского муниципального района, выполнивших в полном объеме муниципальное задание, в общем количестве муниципальных учреждений Шарангского муниципального района, которым установлены муниципальные задания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менее 90,0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менее 95,0</w:t>
            </w:r>
          </w:p>
        </w:tc>
      </w:tr>
      <w:tr w:rsidR="006E34BF" w:rsidRPr="003D5B7F" w:rsidTr="002E1C3B">
        <w:tc>
          <w:tcPr>
            <w:tcW w:w="5211" w:type="dxa"/>
            <w:vAlign w:val="center"/>
          </w:tcPr>
          <w:p w:rsidR="006E34B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Удельный вес муниципальных учреждений Шарангского муниципального района,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муниципальных учреждений Шарангского муниципального района, которым установлены муниципальные задания</w:t>
            </w:r>
          </w:p>
        </w:tc>
        <w:tc>
          <w:tcPr>
            <w:tcW w:w="1418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</w:tbl>
    <w:p w:rsidR="006E34BF" w:rsidRPr="002855DB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tabs>
          <w:tab w:val="left" w:pos="921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D5B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3D5B7F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812"/>
        <w:gridCol w:w="1134"/>
        <w:gridCol w:w="1134"/>
        <w:gridCol w:w="1133"/>
      </w:tblGrid>
      <w:tr w:rsidR="006E34BF" w:rsidRPr="003D5B7F" w:rsidTr="002E1C3B">
        <w:trPr>
          <w:tblHeader/>
        </w:trPr>
        <w:tc>
          <w:tcPr>
            <w:tcW w:w="8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МП/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5812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государственной   программы (подпрогра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мы)</w:t>
            </w:r>
          </w:p>
        </w:tc>
        <w:tc>
          <w:tcPr>
            <w:tcW w:w="113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% к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6E34BF" w:rsidRPr="003D5B7F" w:rsidTr="002E1C3B">
        <w:tc>
          <w:tcPr>
            <w:tcW w:w="8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3D5B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5812" w:type="dxa"/>
            <w:vAlign w:val="center"/>
          </w:tcPr>
          <w:p w:rsidR="006E34BF" w:rsidRPr="00043544" w:rsidRDefault="006E34BF" w:rsidP="002E1C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 программа «</w:t>
            </w:r>
            <w:r w:rsidRPr="003D5B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муниципальными</w:t>
            </w:r>
            <w:r w:rsidRPr="003D5B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финансами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Шарангского муниципального района»</w:t>
            </w:r>
          </w:p>
        </w:tc>
        <w:tc>
          <w:tcPr>
            <w:tcW w:w="113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41 034,8</w:t>
            </w:r>
          </w:p>
        </w:tc>
        <w:tc>
          <w:tcPr>
            <w:tcW w:w="1134" w:type="dxa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43 334,8</w:t>
            </w:r>
          </w:p>
        </w:tc>
        <w:tc>
          <w:tcPr>
            <w:tcW w:w="1133" w:type="dxa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105,6</w:t>
            </w:r>
          </w:p>
        </w:tc>
      </w:tr>
      <w:tr w:rsidR="006E34BF" w:rsidRPr="003D5B7F" w:rsidTr="002E1C3B">
        <w:tc>
          <w:tcPr>
            <w:tcW w:w="8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812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совершенствование бюджетного процесса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Шарангского муниципального района»</w:t>
            </w:r>
          </w:p>
        </w:tc>
        <w:tc>
          <w:tcPr>
            <w:tcW w:w="113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3" w:type="dxa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34BF" w:rsidRPr="003D5B7F" w:rsidTr="002E1C3B">
        <w:tc>
          <w:tcPr>
            <w:tcW w:w="8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812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поселений Шарангского муниципального района»</w:t>
            </w:r>
          </w:p>
        </w:tc>
        <w:tc>
          <w:tcPr>
            <w:tcW w:w="113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29 943,9</w:t>
            </w:r>
          </w:p>
        </w:tc>
        <w:tc>
          <w:tcPr>
            <w:tcW w:w="1134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31 591,7</w:t>
            </w:r>
          </w:p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4BF" w:rsidRPr="003D5B7F" w:rsidTr="002E1C3B">
        <w:tc>
          <w:tcPr>
            <w:tcW w:w="8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812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Шарангского муниципального района»</w:t>
            </w:r>
          </w:p>
        </w:tc>
        <w:tc>
          <w:tcPr>
            <w:tcW w:w="113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953,3</w:t>
            </w:r>
          </w:p>
        </w:tc>
        <w:tc>
          <w:tcPr>
            <w:tcW w:w="1134" w:type="dxa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1 048,7</w:t>
            </w:r>
          </w:p>
        </w:tc>
        <w:tc>
          <w:tcPr>
            <w:tcW w:w="1133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6E34BF" w:rsidRPr="003D5B7F" w:rsidTr="002E1C3B">
        <w:tc>
          <w:tcPr>
            <w:tcW w:w="8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812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муниципальной программы»</w:t>
            </w:r>
          </w:p>
        </w:tc>
        <w:tc>
          <w:tcPr>
            <w:tcW w:w="113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9 137,6</w:t>
            </w:r>
          </w:p>
        </w:tc>
        <w:tc>
          <w:tcPr>
            <w:tcW w:w="1134" w:type="dxa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9 694,4</w:t>
            </w:r>
          </w:p>
        </w:tc>
        <w:tc>
          <w:tcPr>
            <w:tcW w:w="1133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</w:t>
            </w:r>
          </w:p>
        </w:tc>
      </w:tr>
    </w:tbl>
    <w:p w:rsidR="006E34BF" w:rsidRPr="003D5B7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>Бюджетные ассигнования в рамках программы будут направлены: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управление средствами резервного фонда администрации Шарангского муниципального района – 1000,0 тыс.рублей;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предоставление межбюджетных трансфертов на обеспечение поселений средствами на выравнивание бюджетной обеспеченности – 24 418,8 тыс.рублей и  поддержку мер по обеспечению сбалансированности бюджетов поселений – 7 172,9 тыс.рублей.</w:t>
      </w:r>
    </w:p>
    <w:p w:rsidR="006E34BF" w:rsidRPr="00AB440E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B440E">
        <w:rPr>
          <w:rFonts w:ascii="Times New Roman" w:hAnsi="Times New Roman" w:cs="Times New Roman"/>
          <w:b/>
          <w:i/>
          <w:sz w:val="28"/>
          <w:szCs w:val="28"/>
        </w:rPr>
        <w:t>Дотации на выравнивание бюджетной обеспеченности поселений.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Общий объем дотаций на выравнивание бюджетной обеспеченности поселений на 2017 год определен в сумме 24 418,8 тыс.рублей, в том числе объем дотаций на выравнивание бюджетной обеспеченности поселений,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предоставляемых за счет собственных доходов и источников финансирования дефицита районного бюджета в сумме 8 500,8 тыс.рублей и объем дотаций на выравнивание бюджетной обеспеченности поселений, предоставляемых за счет субвенции из областного бюджета на 2017 год в сумме 15 918,0 тыс.рублей.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объем дотаций рассчитывается исходя из необходимости  достижения критерия выравнивания расчетной бюджетной обеспеченности поселений, утверждаемого решением «О районном бюджете на 2017 год».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Дотации на выравнивание бюджетной обеспеченности поселений распределены на основе подтягивания индексов бюджетной обеспеченности поселений до установленного на 2017 год критерия выравнивания.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Критерий выравнивания расчетной бюджетной обеспеченности установлен в размере 0,779.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70F86">
        <w:rPr>
          <w:rFonts w:ascii="Times New Roman" w:hAnsi="Times New Roman" w:cs="Times New Roman"/>
          <w:i/>
          <w:sz w:val="28"/>
          <w:szCs w:val="28"/>
        </w:rPr>
        <w:t>Критерий выравнивания расчетной бюджетной обеспеченности определяется в соответствии с порядком, установленным Решением Земского собрания Шарангского муниципального района от 25.11.2011 г.№45 «О межбюджетных отношениях в Шарангском муниципальном районе» ( с учетом изменений).</w:t>
      </w:r>
    </w:p>
    <w:p w:rsidR="006E34BF" w:rsidRPr="001C47E7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C47E7">
        <w:rPr>
          <w:rFonts w:ascii="Times New Roman" w:hAnsi="Times New Roman" w:cs="Times New Roman"/>
          <w:b/>
          <w:i/>
          <w:sz w:val="28"/>
          <w:szCs w:val="28"/>
        </w:rPr>
        <w:t xml:space="preserve">Иные межбюджетные трансферты на поддержку мер по обеспечению сбалансированности бюджетов поселений –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1C47E7">
        <w:rPr>
          <w:rFonts w:ascii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172</w:t>
      </w:r>
      <w:r w:rsidRPr="001C47E7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1C47E7">
        <w:rPr>
          <w:rFonts w:ascii="Times New Roman" w:hAnsi="Times New Roman" w:cs="Times New Roman"/>
          <w:b/>
          <w:i/>
          <w:sz w:val="28"/>
          <w:szCs w:val="28"/>
        </w:rPr>
        <w:t xml:space="preserve"> тыс.рублей.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Иные межбюджетные трансферты распределяются решением «О районном бюджете на 2017 год» и предоставляются бюджетам поселений прогноз доходов, которых на 2017 год ниже прогноза расходов на 2017 год.</w:t>
      </w:r>
    </w:p>
    <w:p w:rsidR="006E34BF" w:rsidRPr="00AB440E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Расчет и распределение иных межбюджетных  трансфертов произведен в соответствии с Решением Земского собрания Шарангского муниципального района от 25.11.2011 г.№45 «О межбюджетных отношениях в Шарангском муниципальном районе».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модернизацию муниципальной информационной системы правления общественными финансами – 1 048,7 тыс.рублей;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обеспечение деятельности финансового управления – 9 694,4 тыс.рублей.</w:t>
      </w:r>
    </w:p>
    <w:p w:rsidR="006E34BF" w:rsidRDefault="006E34BF" w:rsidP="006E34BF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4BF" w:rsidRDefault="006E34BF" w:rsidP="006E34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0CF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6E34BF" w:rsidRDefault="006E34BF" w:rsidP="006E34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0CFA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физической культуры и спорта</w:t>
      </w:r>
    </w:p>
    <w:p w:rsidR="006E34BF" w:rsidRPr="00B70CFA" w:rsidRDefault="006E34BF" w:rsidP="006E34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0CFA">
        <w:rPr>
          <w:rFonts w:ascii="Times New Roman" w:eastAsia="Times New Roman" w:hAnsi="Times New Roman"/>
          <w:b/>
          <w:sz w:val="28"/>
          <w:szCs w:val="28"/>
          <w:lang w:eastAsia="ru-RU"/>
        </w:rPr>
        <w:t>Шарангского муниципального района на 2015-2019 годы»</w:t>
      </w:r>
    </w:p>
    <w:p w:rsidR="006E34BF" w:rsidRPr="00A44EE1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5E4C">
        <w:rPr>
          <w:rFonts w:ascii="Times New Roman" w:hAnsi="Times New Roman" w:cs="Times New Roman"/>
          <w:sz w:val="28"/>
          <w:szCs w:val="28"/>
        </w:rPr>
        <w:t xml:space="preserve">Утверждена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Шарангского муниципального района от 28.04.2015 г. № 241 «Об утверждении муниципальной программы «Развитие физической культуры и спорта Шарангского муниципального района на 2015- 2019 годы».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спортсменов района на межрайонных, областных и всероссийских соревнованиях.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заказчик – координатор программы – сектор по физической культуре и спорту администрации Шарангского муниципального района.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>Индикаторы достижения цели и показатели непосредственных результ</w:t>
      </w:r>
      <w:r w:rsidRPr="003D5B7F">
        <w:rPr>
          <w:rFonts w:ascii="Times New Roman" w:hAnsi="Times New Roman" w:cs="Times New Roman"/>
          <w:sz w:val="28"/>
          <w:szCs w:val="28"/>
        </w:rPr>
        <w:t>а</w:t>
      </w:r>
      <w:r w:rsidRPr="003D5B7F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701"/>
        <w:gridCol w:w="1134"/>
        <w:gridCol w:w="1134"/>
      </w:tblGrid>
      <w:tr w:rsidR="006E34BF" w:rsidRPr="003D5B7F" w:rsidTr="002E1C3B">
        <w:trPr>
          <w:tblHeader/>
        </w:trPr>
        <w:tc>
          <w:tcPr>
            <w:tcW w:w="5920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индик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тора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Ед.измерения</w:t>
            </w:r>
          </w:p>
        </w:tc>
        <w:tc>
          <w:tcPr>
            <w:tcW w:w="1134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E34BF" w:rsidRPr="003D5B7F" w:rsidTr="002E1C3B">
        <w:trPr>
          <w:tblHeader/>
        </w:trPr>
        <w:tc>
          <w:tcPr>
            <w:tcW w:w="5920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 xml:space="preserve">Доля граждан </w:t>
            </w:r>
            <w:r>
              <w:rPr>
                <w:rFonts w:ascii="Times New Roman" w:hAnsi="Times New Roman"/>
                <w:sz w:val="24"/>
                <w:szCs w:val="24"/>
              </w:rPr>
              <w:t>Шарангского муниципального района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систематически 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>занимающихся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, в общей численности населения района</w:t>
            </w:r>
          </w:p>
        </w:tc>
        <w:tc>
          <w:tcPr>
            <w:tcW w:w="1701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31,5</w:t>
            </w:r>
          </w:p>
        </w:tc>
        <w:tc>
          <w:tcPr>
            <w:tcW w:w="1134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32,1</w:t>
            </w:r>
          </w:p>
        </w:tc>
      </w:tr>
      <w:tr w:rsidR="006E34BF" w:rsidRPr="003D5B7F" w:rsidTr="002E1C3B">
        <w:tc>
          <w:tcPr>
            <w:tcW w:w="5920" w:type="dxa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 xml:space="preserve">Доля граждан </w:t>
            </w:r>
            <w:r>
              <w:rPr>
                <w:rFonts w:ascii="Times New Roman" w:hAnsi="Times New Roman"/>
                <w:sz w:val="24"/>
                <w:szCs w:val="24"/>
              </w:rPr>
              <w:t>Шарангского муниципального района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>, занимающихся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месту работы, в общей численности населения района, занятого в экономике</w:t>
            </w:r>
          </w:p>
        </w:tc>
        <w:tc>
          <w:tcPr>
            <w:tcW w:w="1701" w:type="dxa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6E34BF" w:rsidRPr="003D5B7F" w:rsidTr="002E1C3B">
        <w:tc>
          <w:tcPr>
            <w:tcW w:w="5920" w:type="dxa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701" w:type="dxa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134" w:type="dxa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6E34BF" w:rsidRPr="003D5B7F" w:rsidTr="002E1C3B">
        <w:tc>
          <w:tcPr>
            <w:tcW w:w="5920" w:type="dxa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701" w:type="dxa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6E34BF" w:rsidRPr="003D5B7F" w:rsidTr="002E1C3B">
        <w:tc>
          <w:tcPr>
            <w:tcW w:w="5920" w:type="dxa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числа спортсменов, выполнивших нормативы спортивных разрядов, по отношению к предыдущему году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E34BF" w:rsidRPr="003D5B7F" w:rsidTr="002E1C3B">
        <w:tc>
          <w:tcPr>
            <w:tcW w:w="5920" w:type="dxa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муниципального имущества Шарангского муниципального района, находящегося в оперативном управлении сектора по физической культуре и спорту администрации Шарангского муниципального района и учреждений, учредителем которых является администрация Шарангского муниципального района</w:t>
            </w:r>
          </w:p>
        </w:tc>
        <w:tc>
          <w:tcPr>
            <w:tcW w:w="1701" w:type="dxa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34BF" w:rsidRPr="003D5B7F" w:rsidTr="002E1C3B">
        <w:tc>
          <w:tcPr>
            <w:tcW w:w="5920" w:type="dxa"/>
          </w:tcPr>
          <w:p w:rsidR="006E34B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муниципального задания МАУ «ФОК в р.п.Шаранга НО»</w:t>
            </w:r>
          </w:p>
        </w:tc>
        <w:tc>
          <w:tcPr>
            <w:tcW w:w="1701" w:type="dxa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34BF" w:rsidRPr="003D5B7F" w:rsidTr="002E1C3B">
        <w:tc>
          <w:tcPr>
            <w:tcW w:w="5920" w:type="dxa"/>
          </w:tcPr>
          <w:p w:rsidR="006E34B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потребителей муниципальных услуг, предоставляемых учреждениями спорта, удовлетворенных качеством названных услуг</w:t>
            </w:r>
          </w:p>
        </w:tc>
        <w:tc>
          <w:tcPr>
            <w:tcW w:w="1701" w:type="dxa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tabs>
          <w:tab w:val="left" w:pos="921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D5B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954"/>
        <w:gridCol w:w="1134"/>
        <w:gridCol w:w="1134"/>
        <w:gridCol w:w="850"/>
      </w:tblGrid>
      <w:tr w:rsidR="006E34BF" w:rsidRPr="003D5B7F" w:rsidTr="002E1C3B">
        <w:trPr>
          <w:tblHeader/>
        </w:trPr>
        <w:tc>
          <w:tcPr>
            <w:tcW w:w="8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595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государственной   программы (подпрогра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мы)</w:t>
            </w:r>
          </w:p>
        </w:tc>
        <w:tc>
          <w:tcPr>
            <w:tcW w:w="113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% к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6E34BF" w:rsidRPr="003D5B7F" w:rsidTr="002E1C3B">
        <w:trPr>
          <w:trHeight w:val="835"/>
        </w:trPr>
        <w:tc>
          <w:tcPr>
            <w:tcW w:w="8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3D5B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5954" w:type="dxa"/>
            <w:vAlign w:val="center"/>
          </w:tcPr>
          <w:p w:rsidR="006E34BF" w:rsidRPr="003D5B7F" w:rsidRDefault="006E34BF" w:rsidP="002E1C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</w:t>
            </w:r>
            <w:r w:rsidRPr="003D5B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</w:t>
            </w:r>
            <w:r w:rsidRPr="003D5B7F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D5B7F">
              <w:rPr>
                <w:rFonts w:ascii="Times New Roman" w:hAnsi="Times New Roman"/>
                <w:b/>
                <w:sz w:val="24"/>
                <w:szCs w:val="24"/>
              </w:rPr>
              <w:t>Развитие физической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3D5B7F">
              <w:rPr>
                <w:rFonts w:ascii="Times New Roman" w:hAnsi="Times New Roman"/>
                <w:b/>
                <w:sz w:val="24"/>
                <w:szCs w:val="24"/>
              </w:rPr>
              <w:t xml:space="preserve">спорта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Шарангского муниципального района на 2015 -2019 годы»</w:t>
            </w:r>
          </w:p>
        </w:tc>
        <w:tc>
          <w:tcPr>
            <w:tcW w:w="1134" w:type="dxa"/>
            <w:vAlign w:val="center"/>
          </w:tcPr>
          <w:p w:rsidR="006E34BF" w:rsidRPr="003D5B7F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47 774,1</w:t>
            </w:r>
          </w:p>
        </w:tc>
        <w:tc>
          <w:tcPr>
            <w:tcW w:w="1134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48 831,2</w:t>
            </w:r>
          </w:p>
        </w:tc>
        <w:tc>
          <w:tcPr>
            <w:tcW w:w="850" w:type="dxa"/>
            <w:vAlign w:val="center"/>
          </w:tcPr>
          <w:p w:rsidR="006E34BF" w:rsidRDefault="006E34BF" w:rsidP="002E1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102,2</w:t>
            </w:r>
          </w:p>
        </w:tc>
      </w:tr>
      <w:tr w:rsidR="006E34BF" w:rsidRPr="003D5B7F" w:rsidTr="002E1C3B">
        <w:tc>
          <w:tcPr>
            <w:tcW w:w="8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954" w:type="dxa"/>
            <w:vAlign w:val="center"/>
          </w:tcPr>
          <w:p w:rsidR="006E34BF" w:rsidRPr="003D5B7F" w:rsidRDefault="006E34BF" w:rsidP="002E1C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 «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Развитие физичес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кой культуры и массового спорта»</w:t>
            </w:r>
          </w:p>
        </w:tc>
        <w:tc>
          <w:tcPr>
            <w:tcW w:w="1134" w:type="dxa"/>
            <w:vAlign w:val="center"/>
          </w:tcPr>
          <w:p w:rsidR="006E34BF" w:rsidRPr="003D5B7F" w:rsidRDefault="006E34BF" w:rsidP="002E1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45 688,3</w:t>
            </w:r>
          </w:p>
        </w:tc>
        <w:tc>
          <w:tcPr>
            <w:tcW w:w="1134" w:type="dxa"/>
            <w:vAlign w:val="center"/>
          </w:tcPr>
          <w:p w:rsidR="006E34BF" w:rsidRDefault="006E34BF" w:rsidP="002E1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46648,9</w:t>
            </w:r>
          </w:p>
        </w:tc>
        <w:tc>
          <w:tcPr>
            <w:tcW w:w="850" w:type="dxa"/>
            <w:vAlign w:val="center"/>
          </w:tcPr>
          <w:p w:rsidR="006E34BF" w:rsidRDefault="006E34BF" w:rsidP="002E1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102,1</w:t>
            </w:r>
          </w:p>
        </w:tc>
      </w:tr>
      <w:tr w:rsidR="006E34BF" w:rsidRPr="003D5B7F" w:rsidTr="002E1C3B">
        <w:tc>
          <w:tcPr>
            <w:tcW w:w="8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954" w:type="dxa"/>
          </w:tcPr>
          <w:p w:rsidR="006E34BF" w:rsidRPr="003D5B7F" w:rsidRDefault="006E34BF" w:rsidP="002E1C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рограмма  «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Развитие спорта высших достижений и системы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подготовки спортивного резерва»</w:t>
            </w:r>
          </w:p>
        </w:tc>
        <w:tc>
          <w:tcPr>
            <w:tcW w:w="1134" w:type="dxa"/>
            <w:vAlign w:val="center"/>
          </w:tcPr>
          <w:p w:rsidR="006E34BF" w:rsidRPr="003D5B7F" w:rsidRDefault="006E34BF" w:rsidP="002E1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371,1</w:t>
            </w:r>
          </w:p>
        </w:tc>
        <w:tc>
          <w:tcPr>
            <w:tcW w:w="1134" w:type="dxa"/>
            <w:vAlign w:val="center"/>
          </w:tcPr>
          <w:p w:rsidR="006E34BF" w:rsidRDefault="006E34BF" w:rsidP="002E1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408,4</w:t>
            </w:r>
          </w:p>
        </w:tc>
        <w:tc>
          <w:tcPr>
            <w:tcW w:w="850" w:type="dxa"/>
            <w:vAlign w:val="center"/>
          </w:tcPr>
          <w:p w:rsidR="006E34BF" w:rsidRDefault="006E34BF" w:rsidP="002E1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110,1</w:t>
            </w:r>
          </w:p>
        </w:tc>
      </w:tr>
      <w:tr w:rsidR="006E34BF" w:rsidRPr="003D5B7F" w:rsidTr="002E1C3B">
        <w:tc>
          <w:tcPr>
            <w:tcW w:w="817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E34BF" w:rsidRPr="003D5B7F" w:rsidRDefault="006E34BF" w:rsidP="002E1C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 «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Обеспечение реализации государственной программы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6E34BF" w:rsidRPr="003D5B7F" w:rsidRDefault="006E34BF" w:rsidP="002E1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1 714,7</w:t>
            </w:r>
          </w:p>
        </w:tc>
        <w:tc>
          <w:tcPr>
            <w:tcW w:w="1134" w:type="dxa"/>
            <w:vAlign w:val="center"/>
          </w:tcPr>
          <w:p w:rsidR="006E34BF" w:rsidRDefault="006E34BF" w:rsidP="002E1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1 773,9</w:t>
            </w:r>
          </w:p>
        </w:tc>
        <w:tc>
          <w:tcPr>
            <w:tcW w:w="850" w:type="dxa"/>
            <w:vAlign w:val="center"/>
          </w:tcPr>
          <w:p w:rsidR="006E34BF" w:rsidRDefault="006E34BF" w:rsidP="002E1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103,5</w:t>
            </w:r>
          </w:p>
        </w:tc>
      </w:tr>
    </w:tbl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муниципальной программы будут направлены: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на проведение физкультурно–массовых мероприятий среди различных категорий населения – 272,7 тыс.рублей;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обеспечение выполнения МБУ «ФОК в р.п.Шаранга Нижегородской области» муниципального задания по оказанию услуг – 46 376,2 тыс.рублей;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проведение межрайонных, областных соревнований, обеспечение участия спортсменов в официальных соревнованиях – 408,4 тыс.рублей;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обеспечение реализации муниципальной программы – 1 773,9 тыс.рублей.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49E5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649E5">
        <w:rPr>
          <w:rFonts w:ascii="Times New Roman" w:hAnsi="Times New Roman"/>
          <w:b/>
          <w:sz w:val="28"/>
          <w:szCs w:val="28"/>
        </w:rPr>
        <w:t>Развитие образования Шарангского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E34BF" w:rsidRPr="00E649E5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Шарангского муниципального района от 01.10.2015 года № 625 «Об утверждении муниципальной программы «Развитие образования Шарангского муниципального района».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формирование на территории Шарангского муниципального района образовательной системы обеспечивающей доступность качественного образования, отвечающего потребностям инновационного развития экономики, ожиданиям общества и каждого гражданина.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 – координатор программы – районный отдел образования администрации Шарангского муниципального района.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>Индикаторы достижения цели и показатели непосредственных результ</w:t>
      </w:r>
      <w:r w:rsidRPr="003D5B7F">
        <w:rPr>
          <w:rFonts w:ascii="Times New Roman" w:hAnsi="Times New Roman" w:cs="Times New Roman"/>
          <w:sz w:val="28"/>
          <w:szCs w:val="28"/>
        </w:rPr>
        <w:t>а</w:t>
      </w:r>
      <w:r w:rsidRPr="003D5B7F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701"/>
        <w:gridCol w:w="1418"/>
        <w:gridCol w:w="1417"/>
      </w:tblGrid>
      <w:tr w:rsidR="006E34BF" w:rsidRPr="003D5B7F" w:rsidTr="002E1C3B">
        <w:trPr>
          <w:tblHeader/>
        </w:trPr>
        <w:tc>
          <w:tcPr>
            <w:tcW w:w="5353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701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Ед.измерения</w:t>
            </w:r>
          </w:p>
        </w:tc>
        <w:tc>
          <w:tcPr>
            <w:tcW w:w="1418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701" w:type="dxa"/>
            <w:shd w:val="clear" w:color="auto" w:fill="auto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99,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99,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учащихся МОУ, которым предоставлена возможность обучаться в соответствии с основными современными требованиями, в общей численности обучающихся 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олимпиадах и конкурсах различного уровня, в общей численности, обучающихся по программам 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ОУ,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ОУ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детей–инвалидов, получающих образовательные услуги в форме дистанционного обучения, от общего количества детей – инвалидов, которым это показано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(отношение численности детеей 3-7 лет, которым предоставлена возможность получать услуги дошкольного образования, к численности детеей в возрасте 3-7 лет, скорректированной на численность детей в возрасте 8-7 лет, обучающихся в МБДОУ)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детей в возрасте 5-18 лет дополнительными образовательными программами ( удельный вес численности дополнительного образования, в общей численности детей в возрасте 5-18 лет)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детей организованными формами отдыха, оздоровления и занятости детей</w:t>
            </w:r>
          </w:p>
        </w:tc>
        <w:tc>
          <w:tcPr>
            <w:tcW w:w="1701" w:type="dxa"/>
            <w:shd w:val="clear" w:color="auto" w:fill="auto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числа ОУ, в которых созданы органы коллегиального управления с участием общественности (родители, работодатели), в общем числе ОУ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числа  ОУ, обеспечивающих предоставление нормативно закрепленного перечня сведений о своей деятельности на официальных сайтах , в общем числе ОУ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обучающихся, принявших участие в районных мероприятиях патриотической направленности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специалистов, курирующих вопросы в сфере патриотического воспитания, прошедших курсы повышения квалификации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численности руководителей МБДОУ, МБОУ и учреждений дополнительного образования, прошедших в течении последних трех лет повышение квалификации или профессиональную переподготовку, в общей численности руководителей МБДОУ, МБОУ и учреждений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с высшей квалификационной категорией в общей численности аттестованных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увеличится до 22%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аттестованных руководящих и педагогических работников в общей численности руководящих и педагогических работников, подлежащих аттестации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МБДОУ к среднемесячной заработной плате в общем образовании Шарангского района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Pr="003D5B7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МБОУ к средней заработной плате в Шарангском районе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педагогов МБУ ДО к среднемесячной заработной плате в Шарангском районе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детей- сирот и детей, оставшихся без попечения родителей, воспитывающихся в семьях граждан, в общей численности детей – сирот и детей, оставшихся без попечения родителей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детей-сирот и детей. Оставшихся без попечения родителей, в общем количестве детей от 0 до 18 лет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призывной молодежи, повысившей качественный уровень своей подготовки к службе в рядах Вооруженных Сил РФ через участие в районных соревнованиях военно-патриотического профиля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молодых граждан, охваченных социально-значимыми мероприятиями в общей численности молодежи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молодых людей, входящих в молодежные общественные объединения, в общем количестве молодежи Шарангского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молодежи в возрасте от 14 до 30 лет, охваченной мероприятиями по формированию здорового образа жизни, в общем количестве молодежи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молодежи в возраст от 14 до 30 лет, принявших участие в мероприятиях для талантливой молодежи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молодежи, принимающей участие в волонтерском движении Шарангского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6E34BF" w:rsidRPr="003D5B7F" w:rsidTr="002E1C3B">
        <w:tc>
          <w:tcPr>
            <w:tcW w:w="5353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числа электронных инструктивно –методических ресурсов, разработанных в рамках Программы, к которым предоставлен доступ в сети Интернет, в общем числе электронных инструктивно- методических ресурсов, разработанных в рамках Программы</w:t>
            </w:r>
          </w:p>
        </w:tc>
        <w:tc>
          <w:tcPr>
            <w:tcW w:w="1701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4BF" w:rsidRDefault="006E34BF" w:rsidP="002E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Pr="003D5B7F" w:rsidRDefault="006E34BF" w:rsidP="006E34B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5B7F">
        <w:rPr>
          <w:rFonts w:ascii="Times New Roman" w:hAnsi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D5B7F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528"/>
        <w:gridCol w:w="1276"/>
        <w:gridCol w:w="1276"/>
        <w:gridCol w:w="850"/>
      </w:tblGrid>
      <w:tr w:rsidR="006E34BF" w:rsidRPr="003D5B7F" w:rsidTr="002E1C3B">
        <w:trPr>
          <w:tblHeader/>
        </w:trPr>
        <w:tc>
          <w:tcPr>
            <w:tcW w:w="959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>П/П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 (подпрограммы)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% к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6E34BF" w:rsidRPr="003D5B7F" w:rsidTr="002E1C3B">
        <w:tc>
          <w:tcPr>
            <w:tcW w:w="959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3D5B7F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5528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216 413,9</w:t>
            </w:r>
          </w:p>
        </w:tc>
        <w:tc>
          <w:tcPr>
            <w:tcW w:w="1276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232824,3</w:t>
            </w:r>
          </w:p>
        </w:tc>
        <w:tc>
          <w:tcPr>
            <w:tcW w:w="850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107,6</w:t>
            </w:r>
          </w:p>
        </w:tc>
      </w:tr>
      <w:tr w:rsidR="006E34BF" w:rsidRPr="003D5B7F" w:rsidTr="002E1C3B">
        <w:tc>
          <w:tcPr>
            <w:tcW w:w="959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528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>Развитие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181 065,9</w:t>
            </w:r>
          </w:p>
        </w:tc>
        <w:tc>
          <w:tcPr>
            <w:tcW w:w="1276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194 058,6</w:t>
            </w:r>
          </w:p>
        </w:tc>
        <w:tc>
          <w:tcPr>
            <w:tcW w:w="850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107,2</w:t>
            </w:r>
          </w:p>
        </w:tc>
      </w:tr>
      <w:tr w:rsidR="006E34BF" w:rsidRPr="003D5B7F" w:rsidTr="002E1C3B">
        <w:tc>
          <w:tcPr>
            <w:tcW w:w="959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528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>Развитие 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и воспитания детей»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11 180,0</w:t>
            </w:r>
          </w:p>
        </w:tc>
        <w:tc>
          <w:tcPr>
            <w:tcW w:w="1276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11 649,4</w:t>
            </w:r>
          </w:p>
        </w:tc>
        <w:tc>
          <w:tcPr>
            <w:tcW w:w="850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</w:tr>
      <w:tr w:rsidR="006E34BF" w:rsidRPr="003D5B7F" w:rsidTr="002E1C3B">
        <w:tc>
          <w:tcPr>
            <w:tcW w:w="959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16 4</w:t>
            </w:r>
          </w:p>
        </w:tc>
        <w:tc>
          <w:tcPr>
            <w:tcW w:w="5528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«Патриотическое воспитание детей Шарангского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</w:tr>
      <w:tr w:rsidR="006E34BF" w:rsidRPr="003D5B7F" w:rsidTr="002E1C3B">
        <w:tc>
          <w:tcPr>
            <w:tcW w:w="959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16 5</w:t>
            </w:r>
          </w:p>
        </w:tc>
        <w:tc>
          <w:tcPr>
            <w:tcW w:w="5528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«Ресурсное обеспечение сферы образования в Шарангском муниципальном районе»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1 400,9</w:t>
            </w:r>
          </w:p>
        </w:tc>
        <w:tc>
          <w:tcPr>
            <w:tcW w:w="1276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2 857,5</w:t>
            </w:r>
          </w:p>
        </w:tc>
        <w:tc>
          <w:tcPr>
            <w:tcW w:w="850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</w:tr>
      <w:tr w:rsidR="006E34BF" w:rsidRPr="003D5B7F" w:rsidTr="002E1C3B">
        <w:tc>
          <w:tcPr>
            <w:tcW w:w="959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16 6</w:t>
            </w:r>
          </w:p>
        </w:tc>
        <w:tc>
          <w:tcPr>
            <w:tcW w:w="5528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«Социально – правовая защита детей в Шарангском муниципальном районе»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2 297,1</w:t>
            </w:r>
          </w:p>
        </w:tc>
        <w:tc>
          <w:tcPr>
            <w:tcW w:w="1276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2 361,9</w:t>
            </w:r>
          </w:p>
        </w:tc>
        <w:tc>
          <w:tcPr>
            <w:tcW w:w="850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</w:tr>
      <w:tr w:rsidR="006E34BF" w:rsidRPr="003D5B7F" w:rsidTr="002E1C3B">
        <w:tc>
          <w:tcPr>
            <w:tcW w:w="959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16 7</w:t>
            </w:r>
          </w:p>
        </w:tc>
        <w:tc>
          <w:tcPr>
            <w:tcW w:w="5528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«Молодежь»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vAlign w:val="center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133,5</w:t>
            </w:r>
          </w:p>
        </w:tc>
      </w:tr>
      <w:tr w:rsidR="006E34BF" w:rsidRPr="003D5B7F" w:rsidTr="002E1C3B">
        <w:tc>
          <w:tcPr>
            <w:tcW w:w="959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16 8</w:t>
            </w:r>
          </w:p>
        </w:tc>
        <w:tc>
          <w:tcPr>
            <w:tcW w:w="5528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20 398,3</w:t>
            </w:r>
          </w:p>
        </w:tc>
        <w:tc>
          <w:tcPr>
            <w:tcW w:w="1276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21 781,9</w:t>
            </w:r>
          </w:p>
        </w:tc>
        <w:tc>
          <w:tcPr>
            <w:tcW w:w="850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</w:tr>
    </w:tbl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Pr="003D5B7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t>Бюджетные ассигнования в рамках программы будут направлены на: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деятельности общеобразовательных учреждений, на основе муниципальных заданий – 193 773,6 тыс.рублей, в том числе  финансируемых из районного бюджета – 42 409,6 тыс.рублей, за счет субвенции на исполнение полномочий в сфере общего образования -96 217,5 тыс.рублей, за счет субвенции на исполнение полномочий в сфере общего образования в муниципальных дошкольных образовательных организациях – 55 146,5 тыс.рублей;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деятельности  общеобразовательных учреждений – 285,0 тыс.рублей, в том числе за счет субвенции на исполнение полномочий в сфере общего образования – 200,0 тыс.рублей;</w:t>
      </w:r>
    </w:p>
    <w:p w:rsidR="006E34BF" w:rsidRPr="00EF5E4C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деятельности учреждений по внешкольной работе с детьми – 9 741,5 тыс.рублей; 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оздоровление детей – 1 907,9 тыс.рублей, в том числе 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 –курортное лечение детей в соответствии с имеющейся лицензией, иные организации, осуществляющие санаторно- курортную помощь детям в соответствии с имеющейся лицензией, расположенные на территории РФ – 243,7 тыс.рублей;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комплекса мероприятий по патриотическому воспитанию  детей Шарангского муниципального района – 50,0 тыс.рублей;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деятельности бюджетных учреждений, финансируемых за счет средств районного бюджета – 347,0 тыс.рублей;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укрепление материально-технической базы, ремонт образовательных учреждений -1 670 тыс.рублей;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планов мероприятий противопожарной безопасности – 840,5 тыс.рублей;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социально- правовой защиты детей – 2 361,9 тыс.рублей, в том числе за счет средств субвенции :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– 1 951,6 тыс.рублей;</w:t>
      </w:r>
      <w:r w:rsidRPr="0022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осуществление полномочий по организации и осуществлению деятельности по опеке и попечительству в отношении несовершеннолетних граждан – 400,3 тыс.рублей;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направленные на становление духовно –нравственного и патриотического воспитания молодежи- 65,0 тыс.рублей;</w:t>
      </w:r>
    </w:p>
    <w:p w:rsidR="006E34B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реализации муниципальной программы – 21 781,9 тыс.рублей, в том числе за счет субвенции на осуществление полномочий по организационно- техническому и информационно – методическому сопровождению аттестации 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 – 491,4 тыс.рублей; </w:t>
      </w:r>
    </w:p>
    <w:p w:rsidR="006E34BF" w:rsidRPr="003D5B7F" w:rsidRDefault="006E34BF" w:rsidP="006E34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учебно –методического кабинета, централизованной бухгалтерии и группы хозяйственного обслуживания – 18 243,9 тыс.рублей.</w:t>
      </w: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49E5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«Экология</w:t>
      </w:r>
      <w:r w:rsidRPr="00E649E5">
        <w:rPr>
          <w:rFonts w:ascii="Times New Roman" w:hAnsi="Times New Roman"/>
          <w:b/>
          <w:sz w:val="28"/>
          <w:szCs w:val="28"/>
        </w:rPr>
        <w:t xml:space="preserve"> Шарангского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на 2015-2017 годы»</w:t>
      </w:r>
    </w:p>
    <w:p w:rsidR="006E34BF" w:rsidRPr="00E649E5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Шарангского муниципального района от 14.11.2014 года № 718 «Об утверждении муниципальной программы «Экология Шарангского муниципального района на 2015-2017 годы».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совершенствование природных богатств и естественной среды обитания человека, предотвращения экологически вредного воздействия хозяйственной и иной деятельности, оздоровления и улучшения качества окружающей среды в интересах настоящего и будущих поколений, осуществление необходимого балансирования экономических и экологических интересов.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 – координатор программы –администрация Шарангского муниципального района.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>Индикаторы достижения цели и показатели непосредственных результ</w:t>
      </w:r>
      <w:r w:rsidRPr="003D5B7F">
        <w:rPr>
          <w:rFonts w:ascii="Times New Roman" w:hAnsi="Times New Roman" w:cs="Times New Roman"/>
          <w:sz w:val="28"/>
          <w:szCs w:val="28"/>
        </w:rPr>
        <w:t>а</w:t>
      </w:r>
      <w:r w:rsidRPr="003D5B7F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843"/>
        <w:gridCol w:w="1843"/>
        <w:gridCol w:w="1559"/>
      </w:tblGrid>
      <w:tr w:rsidR="006E34BF" w:rsidRPr="00483425" w:rsidTr="002E1C3B">
        <w:tc>
          <w:tcPr>
            <w:tcW w:w="4928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индикатора  </w:t>
            </w:r>
          </w:p>
        </w:tc>
        <w:tc>
          <w:tcPr>
            <w:tcW w:w="1843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left="176" w:hanging="17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6E34BF" w:rsidRPr="00483425" w:rsidTr="002E1C3B">
        <w:tc>
          <w:tcPr>
            <w:tcW w:w="4928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зеленых насаждений в районе</w:t>
            </w:r>
          </w:p>
        </w:tc>
        <w:tc>
          <w:tcPr>
            <w:tcW w:w="1843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34BF" w:rsidRPr="00483425" w:rsidTr="002E1C3B">
        <w:tc>
          <w:tcPr>
            <w:tcW w:w="4928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контейнеров для ТБО</w:t>
            </w:r>
          </w:p>
        </w:tc>
        <w:tc>
          <w:tcPr>
            <w:tcW w:w="1843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34BF" w:rsidRPr="00483425" w:rsidTr="002E1C3B">
        <w:tc>
          <w:tcPr>
            <w:tcW w:w="4928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Строительство контейнерных площадок</w:t>
            </w:r>
          </w:p>
        </w:tc>
        <w:tc>
          <w:tcPr>
            <w:tcW w:w="1843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34BF" w:rsidRPr="00483425" w:rsidTr="002E1C3B">
        <w:tc>
          <w:tcPr>
            <w:tcW w:w="4928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Вывоз и утилизация бытового и промышленного мусора</w:t>
            </w:r>
          </w:p>
        </w:tc>
        <w:tc>
          <w:tcPr>
            <w:tcW w:w="1843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1843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4BF" w:rsidRPr="00483425" w:rsidTr="002E1C3B">
        <w:tc>
          <w:tcPr>
            <w:tcW w:w="4928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843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4BF" w:rsidRPr="00483425" w:rsidTr="002E1C3B">
        <w:tc>
          <w:tcPr>
            <w:tcW w:w="4928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Очистка прибрежной зоны водоемов от бытового мусора</w:t>
            </w:r>
          </w:p>
        </w:tc>
        <w:tc>
          <w:tcPr>
            <w:tcW w:w="1843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4BF" w:rsidRPr="00483425" w:rsidTr="002E1C3B">
        <w:tc>
          <w:tcPr>
            <w:tcW w:w="4928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Оборудование мест для отдыха на водоемах</w:t>
            </w:r>
          </w:p>
        </w:tc>
        <w:tc>
          <w:tcPr>
            <w:tcW w:w="1843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4BF" w:rsidRPr="00483425" w:rsidTr="002E1C3B">
        <w:tc>
          <w:tcPr>
            <w:tcW w:w="4928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природоохранной деятельности (газетные статьи)</w:t>
            </w:r>
          </w:p>
        </w:tc>
        <w:tc>
          <w:tcPr>
            <w:tcW w:w="1843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34BF" w:rsidRPr="00483425" w:rsidTr="002E1C3B">
        <w:tc>
          <w:tcPr>
            <w:tcW w:w="4928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экологического образования в школах района (беседы, совместные мероприятия по уборке территорий)</w:t>
            </w:r>
          </w:p>
        </w:tc>
        <w:tc>
          <w:tcPr>
            <w:tcW w:w="1843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E34BF" w:rsidRPr="00483425" w:rsidRDefault="006E34BF" w:rsidP="002E1C3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34BF" w:rsidRPr="003D5B7F" w:rsidRDefault="006E34BF" w:rsidP="006E34B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5B7F">
        <w:rPr>
          <w:rFonts w:ascii="Times New Roman" w:hAnsi="Times New Roman"/>
          <w:sz w:val="28"/>
          <w:szCs w:val="28"/>
        </w:rPr>
        <w:t xml:space="preserve"> программы</w:t>
      </w:r>
    </w:p>
    <w:p w:rsidR="006E34BF" w:rsidRPr="003D5B7F" w:rsidRDefault="006E34BF" w:rsidP="006E34B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D5B7F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520"/>
        <w:gridCol w:w="2694"/>
      </w:tblGrid>
      <w:tr w:rsidR="006E34BF" w:rsidRPr="003D5B7F" w:rsidTr="002E1C3B">
        <w:trPr>
          <w:tblHeader/>
        </w:trPr>
        <w:tc>
          <w:tcPr>
            <w:tcW w:w="959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>П/П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D5B7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520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7F"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 (подпрограммы)</w:t>
            </w:r>
          </w:p>
        </w:tc>
        <w:tc>
          <w:tcPr>
            <w:tcW w:w="269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D5B7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E34BF" w:rsidRPr="003D5B7F" w:rsidTr="002E1C3B">
        <w:tc>
          <w:tcPr>
            <w:tcW w:w="959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3D5B7F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6520" w:type="dxa"/>
            <w:shd w:val="clear" w:color="auto" w:fill="auto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«Экология Шарангского муниципального района на 2015-2017 годы»</w:t>
            </w:r>
          </w:p>
        </w:tc>
        <w:tc>
          <w:tcPr>
            <w:tcW w:w="2694" w:type="dxa"/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211,4</w:t>
            </w:r>
          </w:p>
        </w:tc>
      </w:tr>
      <w:tr w:rsidR="006E34BF" w:rsidRPr="003D5B7F" w:rsidTr="002E1C3B">
        <w:tc>
          <w:tcPr>
            <w:tcW w:w="959" w:type="dxa"/>
            <w:shd w:val="clear" w:color="auto" w:fill="auto"/>
          </w:tcPr>
          <w:p w:rsidR="006E34BF" w:rsidRPr="00E3049C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9C">
              <w:rPr>
                <w:rFonts w:ascii="Times New Roman" w:hAnsi="Times New Roman"/>
                <w:sz w:val="24"/>
                <w:szCs w:val="24"/>
              </w:rPr>
              <w:t>17 3</w:t>
            </w:r>
          </w:p>
        </w:tc>
        <w:tc>
          <w:tcPr>
            <w:tcW w:w="6520" w:type="dxa"/>
            <w:shd w:val="clear" w:color="auto" w:fill="auto"/>
          </w:tcPr>
          <w:p w:rsidR="006E34BF" w:rsidRPr="00E3049C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2694" w:type="dxa"/>
            <w:vAlign w:val="center"/>
          </w:tcPr>
          <w:p w:rsidR="006E34BF" w:rsidRPr="00E3049C" w:rsidRDefault="006E34BF" w:rsidP="002E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211,4</w:t>
            </w:r>
          </w:p>
        </w:tc>
      </w:tr>
    </w:tbl>
    <w:p w:rsidR="006E34B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34BF" w:rsidRDefault="006E34BF" w:rsidP="006E34BF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t>Бюджетные ассигнования в рамках программы будут направлены на</w:t>
      </w:r>
      <w:r>
        <w:rPr>
          <w:rFonts w:ascii="Times New Roman" w:hAnsi="Times New Roman"/>
          <w:sz w:val="28"/>
          <w:szCs w:val="28"/>
        </w:rPr>
        <w:t xml:space="preserve"> оплату услуг по составлению  расчетов платы за негативное воздействие на окружающую среду.</w:t>
      </w:r>
    </w:p>
    <w:p w:rsidR="006E34BF" w:rsidRPr="003D5B7F" w:rsidRDefault="006E34BF" w:rsidP="006E34B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5B7F">
        <w:rPr>
          <w:rFonts w:ascii="Times New Roman" w:hAnsi="Times New Roman" w:cs="Times New Roman"/>
          <w:b/>
          <w:sz w:val="28"/>
          <w:szCs w:val="28"/>
        </w:rPr>
        <w:t xml:space="preserve">2. Непрограммные расходы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3D5B7F">
        <w:rPr>
          <w:rFonts w:ascii="Times New Roman" w:hAnsi="Times New Roman" w:cs="Times New Roman"/>
          <w:b/>
          <w:sz w:val="28"/>
          <w:szCs w:val="28"/>
        </w:rPr>
        <w:t xml:space="preserve"> бюджета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D5B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34BF" w:rsidRPr="003D5B7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3D5B7F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5B7F">
        <w:rPr>
          <w:rFonts w:ascii="Times New Roman" w:hAnsi="Times New Roman" w:cs="Times New Roman"/>
          <w:sz w:val="28"/>
          <w:szCs w:val="28"/>
        </w:rPr>
        <w:t xml:space="preserve"> год сформированы в объеме </w:t>
      </w:r>
      <w:r>
        <w:rPr>
          <w:rFonts w:ascii="Times New Roman" w:hAnsi="Times New Roman" w:cs="Times New Roman"/>
          <w:sz w:val="28"/>
          <w:szCs w:val="28"/>
        </w:rPr>
        <w:t>48 474,2</w:t>
      </w:r>
      <w:r w:rsidRPr="003D5B7F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96,9</w:t>
      </w:r>
      <w:r w:rsidRPr="003D5B7F">
        <w:rPr>
          <w:rFonts w:ascii="Times New Roman" w:hAnsi="Times New Roman" w:cs="Times New Roman"/>
          <w:sz w:val="28"/>
          <w:szCs w:val="28"/>
        </w:rPr>
        <w:t>% к уровню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5B7F">
        <w:rPr>
          <w:rFonts w:ascii="Times New Roman" w:hAnsi="Times New Roman" w:cs="Times New Roman"/>
          <w:sz w:val="28"/>
          <w:szCs w:val="28"/>
        </w:rPr>
        <w:t xml:space="preserve"> года. Удельный вес непрограммных расходов составляет </w:t>
      </w:r>
      <w:r>
        <w:rPr>
          <w:rFonts w:ascii="Times New Roman" w:hAnsi="Times New Roman" w:cs="Times New Roman"/>
          <w:sz w:val="28"/>
          <w:szCs w:val="28"/>
        </w:rPr>
        <w:t xml:space="preserve">10,6 </w:t>
      </w:r>
      <w:r w:rsidRPr="003D5B7F">
        <w:rPr>
          <w:rFonts w:ascii="Times New Roman" w:hAnsi="Times New Roman" w:cs="Times New Roman"/>
          <w:sz w:val="28"/>
          <w:szCs w:val="28"/>
        </w:rPr>
        <w:t>% в общем объеме расходов.</w:t>
      </w:r>
    </w:p>
    <w:p w:rsidR="006E34BF" w:rsidRPr="003D5B7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По непрограммным направлениям деятельности  отражаются  следующие основные расходы: 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sz w:val="28"/>
          <w:szCs w:val="28"/>
        </w:rPr>
        <w:t xml:space="preserve">- на содержание аппарата управления – </w:t>
      </w:r>
      <w:r>
        <w:rPr>
          <w:rFonts w:ascii="Times New Roman" w:hAnsi="Times New Roman" w:cs="Times New Roman"/>
          <w:sz w:val="28"/>
          <w:szCs w:val="28"/>
        </w:rPr>
        <w:t>24 304,9</w:t>
      </w:r>
      <w:r w:rsidRPr="003D5B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осуществление полномочий по созданию и организации деятельности муниципальных комиссий по делам несовершеннолетних и защите их прав – 398,7 тыс. рублей;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прочие выплаты по обязательствам муниципального образования – 2 675,6 тыс. рублей;</w:t>
      </w:r>
    </w:p>
    <w:p w:rsidR="006E34BF" w:rsidRPr="003D5B7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обеспечение деятельности учреждения по обеспечению хозяйственного обслуживания – 2 037,4 тыс. рублей;</w:t>
      </w:r>
    </w:p>
    <w:p w:rsidR="006E34B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t xml:space="preserve">- на обеспечение деятельности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D5B7F">
        <w:rPr>
          <w:rFonts w:ascii="Times New Roman" w:hAnsi="Times New Roman"/>
          <w:sz w:val="28"/>
          <w:szCs w:val="28"/>
        </w:rPr>
        <w:t xml:space="preserve"> учреждений – </w:t>
      </w:r>
      <w:r>
        <w:rPr>
          <w:rFonts w:ascii="Times New Roman" w:hAnsi="Times New Roman"/>
          <w:sz w:val="28"/>
          <w:szCs w:val="28"/>
        </w:rPr>
        <w:t>4 809,2</w:t>
      </w:r>
      <w:r w:rsidRPr="003D5B7F">
        <w:rPr>
          <w:rFonts w:ascii="Times New Roman" w:hAnsi="Times New Roman"/>
          <w:sz w:val="28"/>
          <w:szCs w:val="28"/>
        </w:rPr>
        <w:t xml:space="preserve"> тыс. рублей;</w:t>
      </w:r>
    </w:p>
    <w:p w:rsidR="006E34BF" w:rsidRPr="003D5B7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88">
        <w:rPr>
          <w:rFonts w:ascii="Times New Roman" w:hAnsi="Times New Roman"/>
          <w:sz w:val="28"/>
          <w:szCs w:val="28"/>
        </w:rPr>
        <w:lastRenderedPageBreak/>
        <w:t xml:space="preserve"> -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</w:r>
      <w:r>
        <w:rPr>
          <w:rFonts w:ascii="Times New Roman" w:hAnsi="Times New Roman"/>
          <w:sz w:val="28"/>
          <w:szCs w:val="28"/>
        </w:rPr>
        <w:t xml:space="preserve"> -151,2 тыс.рублей;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мероприятия в области социальной политики – 3 480,0 тыс. рублей;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мероприятия по профилактике безнадзорности и правонарушений несовершеннолетних – 21,0 тыс. рублей;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предоставление субсидии отдельным общественным организациям – 36,3 тыс. рублей;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 -200,0 тыс. рублей;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мероприятия по землеустройству и землепользованию – 255,0 тыс. рублей;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капитальный ремонт муниципального жилищного фонда – 669,3 тыс. рублей;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компенсацию выпадающих доходов организациям, предоставляющим услуги водоснабжения и водоотведения по тарифам, не обеспечивающим возмещение издержек – 300,0 тыс. рублей;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мероприятия в области коммунального хозяйства – 1 241,4 тыс. рублей;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осуществление полномочий по организации и осуществлению деятельности по опеке и попечительству в отношении совершеннолетних граждан за счет средств областного бюджета – 166,8 тыс.рублей;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обеспечение жильем граждан, страдающих тяжелыми формами хронических заболеваний, перечень которых установлен Правительством РФ за счет средств областного бюджета – 1 565,1 тыс. рублей;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обеспечение детей –сирот и детей, оставшихся без попечения родителей, лиц из числа детей –сирот и детей, оставшихся без попечения родителей, жилыми помещениями за счет средств областного бюджета – 1 237,4 тыс. рублей;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оказание  частичной финансовой поддержки районных средств массовой информации за счет средств областного бюджета – 945,0 тыс. рублей и средств районного бюджета – 3 764,9 тыс. рублей;</w:t>
      </w:r>
    </w:p>
    <w:p w:rsidR="006E34BF" w:rsidRDefault="006E34BF" w:rsidP="006E34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проведение оценки недвижимости, признание прав и регулирование отношений по муниципальной собственности – 215,0 тыс.рублей.</w:t>
      </w:r>
    </w:p>
    <w:p w:rsidR="006E34BF" w:rsidRDefault="006E34BF" w:rsidP="006E34BF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5B7F">
        <w:rPr>
          <w:rFonts w:ascii="Times New Roman" w:hAnsi="Times New Roman" w:cs="Times New Roman"/>
          <w:b/>
          <w:sz w:val="28"/>
          <w:szCs w:val="28"/>
        </w:rPr>
        <w:t>3. Расходы по разделам классификации расходов бюджета</w:t>
      </w:r>
    </w:p>
    <w:p w:rsidR="006E34BF" w:rsidRPr="003D5B7F" w:rsidRDefault="006E34BF" w:rsidP="006E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34BF" w:rsidRPr="003D5B7F" w:rsidRDefault="006E34BF" w:rsidP="006E34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D5B7F">
        <w:rPr>
          <w:rFonts w:ascii="Times New Roman" w:hAnsi="Times New Roman"/>
          <w:sz w:val="24"/>
          <w:szCs w:val="24"/>
          <w:lang w:eastAsia="ru-RU"/>
        </w:rPr>
        <w:t xml:space="preserve"> (тыс. рублей)</w:t>
      </w:r>
    </w:p>
    <w:tbl>
      <w:tblPr>
        <w:tblW w:w="9904" w:type="dxa"/>
        <w:tblInd w:w="93" w:type="dxa"/>
        <w:tblLook w:val="04A0"/>
      </w:tblPr>
      <w:tblGrid>
        <w:gridCol w:w="5343"/>
        <w:gridCol w:w="1476"/>
        <w:gridCol w:w="1615"/>
        <w:gridCol w:w="1470"/>
      </w:tblGrid>
      <w:tr w:rsidR="006E34BF" w:rsidRPr="003D5B7F" w:rsidTr="002E1C3B">
        <w:trPr>
          <w:trHeight w:val="1440"/>
          <w:tblHeader/>
        </w:trPr>
        <w:tc>
          <w:tcPr>
            <w:tcW w:w="5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Уд.вес в расходах, %</w:t>
            </w:r>
          </w:p>
        </w:tc>
      </w:tr>
      <w:tr w:rsidR="006E34BF" w:rsidRPr="003D5B7F" w:rsidTr="002E1C3B">
        <w:trPr>
          <w:trHeight w:val="476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5B7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Расходы, 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431 175,6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459 127,8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5B7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6E34BF" w:rsidRPr="003D5B7F" w:rsidTr="002E1C3B">
        <w:trPr>
          <w:trHeight w:val="315"/>
        </w:trPr>
        <w:tc>
          <w:tcPr>
            <w:tcW w:w="5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4BF" w:rsidRPr="003D5B7F" w:rsidTr="002E1C3B">
        <w:trPr>
          <w:trHeight w:val="390"/>
        </w:trPr>
        <w:tc>
          <w:tcPr>
            <w:tcW w:w="5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  <w:r w:rsidRPr="003D5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45 755,0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43 893,7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</w:tr>
      <w:tr w:rsidR="006E34BF" w:rsidRPr="003D5B7F" w:rsidTr="002E1C3B">
        <w:trPr>
          <w:trHeight w:val="343"/>
        </w:trPr>
        <w:tc>
          <w:tcPr>
            <w:tcW w:w="5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E34BF" w:rsidRPr="003D5B7F" w:rsidTr="002E1C3B">
        <w:trPr>
          <w:trHeight w:val="590"/>
        </w:trPr>
        <w:tc>
          <w:tcPr>
            <w:tcW w:w="5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  <w:r w:rsidRPr="003D5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3 010,1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4 660,5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E34BF" w:rsidRPr="003D5B7F" w:rsidTr="002E1C3B">
        <w:trPr>
          <w:trHeight w:val="415"/>
        </w:trPr>
        <w:tc>
          <w:tcPr>
            <w:tcW w:w="5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  <w:r w:rsidRPr="003D5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24 822,1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24 455,4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6E34BF" w:rsidRPr="003D5B7F" w:rsidTr="002E1C3B">
        <w:trPr>
          <w:trHeight w:val="420"/>
        </w:trPr>
        <w:tc>
          <w:tcPr>
            <w:tcW w:w="5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  <w:r w:rsidRPr="003D5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2 796,6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2 210,7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34BF" w:rsidRPr="003D5B7F" w:rsidTr="002E1C3B">
        <w:trPr>
          <w:trHeight w:val="419"/>
        </w:trPr>
        <w:tc>
          <w:tcPr>
            <w:tcW w:w="5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  <w:r w:rsidRPr="003D5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222 859,9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239 704,0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6E34BF" w:rsidRPr="003D5B7F" w:rsidTr="002E1C3B">
        <w:trPr>
          <w:trHeight w:val="424"/>
        </w:trPr>
        <w:tc>
          <w:tcPr>
            <w:tcW w:w="5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 кинематография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41 928,0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49 673,1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6E34BF" w:rsidRPr="003D5B7F" w:rsidTr="002E1C3B">
        <w:trPr>
          <w:trHeight w:val="395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  <w:r w:rsidRPr="003D5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7 660,9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9 390,6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6E34BF" w:rsidRPr="003D5B7F" w:rsidTr="002E1C3B">
        <w:trPr>
          <w:trHeight w:val="415"/>
        </w:trPr>
        <w:tc>
          <w:tcPr>
            <w:tcW w:w="5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47 774,1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48 838,2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6E34BF" w:rsidRPr="003D5B7F" w:rsidTr="002E1C3B">
        <w:trPr>
          <w:trHeight w:val="405"/>
        </w:trPr>
        <w:tc>
          <w:tcPr>
            <w:tcW w:w="5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4 625,0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4 709,9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E34BF" w:rsidRPr="003D5B7F" w:rsidTr="002E1C3B">
        <w:trPr>
          <w:trHeight w:val="495"/>
        </w:trPr>
        <w:tc>
          <w:tcPr>
            <w:tcW w:w="5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BF" w:rsidRPr="003D5B7F" w:rsidRDefault="006E34BF" w:rsidP="002E1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29 196,9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31 591,7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BF" w:rsidRPr="003D5B7F" w:rsidRDefault="006E34BF" w:rsidP="002E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</w:tbl>
    <w:p w:rsidR="006E34BF" w:rsidRPr="003D5B7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6E34BF" w:rsidRPr="003D5B7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D5B7F">
        <w:rPr>
          <w:rFonts w:ascii="Times New Roman" w:hAnsi="Times New Roman"/>
          <w:i/>
          <w:sz w:val="28"/>
        </w:rPr>
        <w:t>Распределение бюджетных ассигнований по разделам и подразделам, целевым статьям (</w:t>
      </w:r>
      <w:r>
        <w:rPr>
          <w:rFonts w:ascii="Times New Roman" w:hAnsi="Times New Roman"/>
          <w:i/>
          <w:sz w:val="28"/>
        </w:rPr>
        <w:t>муниципальным</w:t>
      </w:r>
      <w:r w:rsidRPr="003D5B7F">
        <w:rPr>
          <w:rFonts w:ascii="Times New Roman" w:hAnsi="Times New Roman"/>
          <w:i/>
          <w:sz w:val="28"/>
        </w:rPr>
        <w:t xml:space="preserve"> программам и непрограммным направлениям деятельности), группам видов расходов классификации расходов бюджета на 201</w:t>
      </w:r>
      <w:r>
        <w:rPr>
          <w:rFonts w:ascii="Times New Roman" w:hAnsi="Times New Roman"/>
          <w:i/>
          <w:sz w:val="28"/>
        </w:rPr>
        <w:t>7</w:t>
      </w:r>
      <w:r w:rsidRPr="003D5B7F">
        <w:rPr>
          <w:rFonts w:ascii="Times New Roman" w:hAnsi="Times New Roman"/>
          <w:i/>
          <w:sz w:val="28"/>
        </w:rPr>
        <w:t xml:space="preserve">  год  </w:t>
      </w:r>
      <w:r w:rsidRPr="003D5B7F">
        <w:rPr>
          <w:rFonts w:ascii="Times New Roman" w:hAnsi="Times New Roman"/>
          <w:i/>
          <w:sz w:val="28"/>
          <w:szCs w:val="28"/>
        </w:rPr>
        <w:t xml:space="preserve">представлено  в приложении </w:t>
      </w:r>
      <w:r>
        <w:rPr>
          <w:rFonts w:ascii="Times New Roman" w:hAnsi="Times New Roman"/>
          <w:i/>
          <w:sz w:val="28"/>
          <w:szCs w:val="28"/>
        </w:rPr>
        <w:t>1</w:t>
      </w:r>
      <w:r w:rsidRPr="003D5B7F">
        <w:rPr>
          <w:rFonts w:ascii="Times New Roman" w:hAnsi="Times New Roman"/>
          <w:i/>
          <w:sz w:val="28"/>
          <w:szCs w:val="28"/>
        </w:rPr>
        <w:t xml:space="preserve"> к пояснительной записке.</w:t>
      </w:r>
    </w:p>
    <w:p w:rsidR="006E34BF" w:rsidRPr="003D5B7F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D5B7F">
        <w:rPr>
          <w:rFonts w:ascii="Times New Roman" w:hAnsi="Times New Roman"/>
          <w:bCs/>
          <w:sz w:val="28"/>
          <w:szCs w:val="28"/>
        </w:rPr>
        <w:t>Наибольший объем расходов областного бюджета на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3D5B7F">
        <w:rPr>
          <w:rFonts w:ascii="Times New Roman" w:hAnsi="Times New Roman"/>
          <w:bCs/>
          <w:sz w:val="28"/>
          <w:szCs w:val="28"/>
        </w:rPr>
        <w:t xml:space="preserve"> год составляют расходы по следующим разделам:</w:t>
      </w:r>
    </w:p>
    <w:p w:rsidR="006E34BF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D5B7F">
        <w:rPr>
          <w:rFonts w:ascii="Times New Roman" w:hAnsi="Times New Roman"/>
          <w:bCs/>
          <w:sz w:val="28"/>
          <w:szCs w:val="28"/>
        </w:rPr>
        <w:t>-</w:t>
      </w:r>
      <w:r w:rsidRPr="003D5B7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3D5B7F">
        <w:rPr>
          <w:rFonts w:ascii="Times New Roman" w:hAnsi="Times New Roman"/>
          <w:bCs/>
          <w:sz w:val="28"/>
          <w:szCs w:val="28"/>
        </w:rPr>
        <w:t xml:space="preserve">образование – </w:t>
      </w:r>
      <w:r>
        <w:rPr>
          <w:rFonts w:ascii="Times New Roman" w:hAnsi="Times New Roman"/>
          <w:bCs/>
          <w:sz w:val="28"/>
          <w:szCs w:val="28"/>
        </w:rPr>
        <w:t>52,2</w:t>
      </w:r>
      <w:r w:rsidRPr="003D5B7F">
        <w:rPr>
          <w:rFonts w:ascii="Times New Roman" w:hAnsi="Times New Roman"/>
          <w:bCs/>
          <w:sz w:val="28"/>
          <w:szCs w:val="28"/>
        </w:rPr>
        <w:t>%;</w:t>
      </w:r>
    </w:p>
    <w:p w:rsidR="006E34BF" w:rsidRPr="003D5B7F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D5B7F">
        <w:rPr>
          <w:rFonts w:ascii="Times New Roman" w:hAnsi="Times New Roman"/>
          <w:bCs/>
          <w:sz w:val="28"/>
          <w:szCs w:val="28"/>
        </w:rPr>
        <w:t>-</w:t>
      </w:r>
      <w:r w:rsidRPr="003D5B7F"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>культура и кинематография</w:t>
      </w:r>
      <w:r w:rsidRPr="003D5B7F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10,8</w:t>
      </w:r>
      <w:r w:rsidRPr="003D5B7F">
        <w:rPr>
          <w:rFonts w:ascii="Times New Roman" w:hAnsi="Times New Roman"/>
          <w:bCs/>
          <w:sz w:val="28"/>
          <w:szCs w:val="28"/>
        </w:rPr>
        <w:t>%;</w:t>
      </w:r>
    </w:p>
    <w:p w:rsidR="006E34BF" w:rsidRPr="003D5B7F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D5B7F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физическая культура и спорт</w:t>
      </w:r>
      <w:r w:rsidRPr="003D5B7F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10,6</w:t>
      </w:r>
      <w:r w:rsidRPr="003D5B7F">
        <w:rPr>
          <w:rFonts w:ascii="Times New Roman" w:hAnsi="Times New Roman"/>
          <w:bCs/>
          <w:sz w:val="28"/>
          <w:szCs w:val="28"/>
        </w:rPr>
        <w:t>%;</w:t>
      </w:r>
    </w:p>
    <w:p w:rsidR="006E34BF" w:rsidRPr="003D5B7F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D5B7F">
        <w:rPr>
          <w:rFonts w:ascii="Times New Roman" w:hAnsi="Times New Roman"/>
          <w:bCs/>
          <w:sz w:val="28"/>
          <w:szCs w:val="28"/>
        </w:rPr>
        <w:t>- </w:t>
      </w:r>
      <w:r>
        <w:rPr>
          <w:rFonts w:ascii="Times New Roman" w:hAnsi="Times New Roman"/>
          <w:bCs/>
          <w:sz w:val="28"/>
          <w:szCs w:val="28"/>
        </w:rPr>
        <w:t>общегосударственные вопросы</w:t>
      </w:r>
      <w:r w:rsidRPr="003D5B7F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9,6</w:t>
      </w:r>
      <w:r w:rsidRPr="003D5B7F">
        <w:rPr>
          <w:rFonts w:ascii="Times New Roman" w:hAnsi="Times New Roman"/>
          <w:bCs/>
          <w:sz w:val="28"/>
          <w:szCs w:val="28"/>
        </w:rPr>
        <w:t>%;</w:t>
      </w:r>
    </w:p>
    <w:p w:rsidR="006E34BF" w:rsidRPr="003D5B7F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D5B7F">
        <w:rPr>
          <w:rFonts w:ascii="Times New Roman" w:hAnsi="Times New Roman"/>
          <w:bCs/>
          <w:sz w:val="28"/>
          <w:szCs w:val="28"/>
        </w:rPr>
        <w:t xml:space="preserve">- межбюджетные трансферы общего характера – </w:t>
      </w:r>
      <w:r>
        <w:rPr>
          <w:rFonts w:ascii="Times New Roman" w:hAnsi="Times New Roman"/>
          <w:bCs/>
          <w:sz w:val="28"/>
          <w:szCs w:val="28"/>
        </w:rPr>
        <w:t>6,9</w:t>
      </w:r>
      <w:r w:rsidRPr="003D5B7F">
        <w:rPr>
          <w:rFonts w:ascii="Times New Roman" w:hAnsi="Times New Roman"/>
          <w:bCs/>
          <w:sz w:val="28"/>
          <w:szCs w:val="28"/>
        </w:rPr>
        <w:t>%;</w:t>
      </w:r>
    </w:p>
    <w:p w:rsidR="006E34BF" w:rsidRPr="003D5B7F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национальная экономика</w:t>
      </w:r>
      <w:r w:rsidRPr="003D5B7F">
        <w:rPr>
          <w:rFonts w:ascii="Times New Roman" w:hAnsi="Times New Roman"/>
          <w:bCs/>
          <w:sz w:val="28"/>
          <w:szCs w:val="28"/>
        </w:rPr>
        <w:t xml:space="preserve"> – 5,</w:t>
      </w:r>
      <w:r>
        <w:rPr>
          <w:rFonts w:ascii="Times New Roman" w:hAnsi="Times New Roman"/>
          <w:bCs/>
          <w:sz w:val="28"/>
          <w:szCs w:val="28"/>
        </w:rPr>
        <w:t>3</w:t>
      </w:r>
      <w:r w:rsidRPr="003D5B7F">
        <w:rPr>
          <w:rFonts w:ascii="Times New Roman" w:hAnsi="Times New Roman"/>
          <w:bCs/>
          <w:sz w:val="28"/>
          <w:szCs w:val="28"/>
        </w:rPr>
        <w:t>%.</w:t>
      </w:r>
    </w:p>
    <w:p w:rsidR="006E34BF" w:rsidRPr="003D5B7F" w:rsidRDefault="006E34BF" w:rsidP="006E34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D5B7F">
        <w:rPr>
          <w:rFonts w:ascii="Times New Roman" w:hAnsi="Times New Roman"/>
          <w:bCs/>
          <w:sz w:val="28"/>
          <w:szCs w:val="28"/>
        </w:rPr>
        <w:t xml:space="preserve">Расходы на финансирование отраслей социальной сферы сформированы в объеме </w:t>
      </w:r>
      <w:r>
        <w:rPr>
          <w:rFonts w:ascii="Times New Roman" w:hAnsi="Times New Roman"/>
          <w:bCs/>
          <w:sz w:val="28"/>
          <w:szCs w:val="28"/>
        </w:rPr>
        <w:t>347 605,9</w:t>
      </w:r>
      <w:r w:rsidRPr="003D5B7F">
        <w:rPr>
          <w:rFonts w:ascii="Times New Roman" w:hAnsi="Times New Roman"/>
          <w:bCs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/>
          <w:bCs/>
          <w:sz w:val="28"/>
          <w:szCs w:val="28"/>
        </w:rPr>
        <w:t>75,7</w:t>
      </w:r>
      <w:r w:rsidRPr="003D5B7F">
        <w:rPr>
          <w:rFonts w:ascii="Times New Roman" w:hAnsi="Times New Roman"/>
          <w:bCs/>
          <w:sz w:val="28"/>
          <w:szCs w:val="28"/>
        </w:rPr>
        <w:t xml:space="preserve">% в расходах </w:t>
      </w:r>
      <w:r>
        <w:rPr>
          <w:rFonts w:ascii="Times New Roman" w:hAnsi="Times New Roman"/>
          <w:bCs/>
          <w:sz w:val="28"/>
          <w:szCs w:val="28"/>
        </w:rPr>
        <w:t>районного</w:t>
      </w:r>
      <w:r w:rsidRPr="003D5B7F">
        <w:rPr>
          <w:rFonts w:ascii="Times New Roman" w:hAnsi="Times New Roman"/>
          <w:bCs/>
          <w:sz w:val="28"/>
          <w:szCs w:val="28"/>
        </w:rPr>
        <w:t xml:space="preserve"> бюджета.</w:t>
      </w:r>
    </w:p>
    <w:p w:rsidR="006E34BF" w:rsidRPr="003D5B7F" w:rsidRDefault="006E34BF" w:rsidP="006E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t xml:space="preserve">При формировании </w:t>
      </w:r>
      <w:r>
        <w:rPr>
          <w:rFonts w:ascii="Times New Roman" w:hAnsi="Times New Roman"/>
          <w:sz w:val="28"/>
          <w:szCs w:val="28"/>
        </w:rPr>
        <w:t>районного</w:t>
      </w:r>
      <w:r w:rsidRPr="003D5B7F">
        <w:rPr>
          <w:rFonts w:ascii="Times New Roman" w:hAnsi="Times New Roman"/>
          <w:sz w:val="28"/>
          <w:szCs w:val="28"/>
        </w:rPr>
        <w:t xml:space="preserve"> бюджета учтены сводные проекты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D5B7F">
        <w:rPr>
          <w:rFonts w:ascii="Times New Roman" w:hAnsi="Times New Roman"/>
          <w:sz w:val="28"/>
          <w:szCs w:val="28"/>
        </w:rPr>
        <w:t xml:space="preserve"> заданий главных распорядителей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3D5B7F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D5B7F">
        <w:rPr>
          <w:rFonts w:ascii="Times New Roman" w:hAnsi="Times New Roman"/>
          <w:sz w:val="28"/>
          <w:szCs w:val="28"/>
        </w:rPr>
        <w:t xml:space="preserve"> учреждениям </w:t>
      </w:r>
      <w:r>
        <w:rPr>
          <w:rFonts w:ascii="Times New Roman" w:hAnsi="Times New Roman"/>
          <w:sz w:val="28"/>
          <w:szCs w:val="28"/>
        </w:rPr>
        <w:t>Шарангского района</w:t>
      </w:r>
      <w:r w:rsidRPr="003D5B7F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3D5B7F">
        <w:rPr>
          <w:rFonts w:ascii="Times New Roman" w:hAnsi="Times New Roman"/>
          <w:sz w:val="28"/>
          <w:szCs w:val="28"/>
        </w:rPr>
        <w:t xml:space="preserve"> год.</w:t>
      </w:r>
    </w:p>
    <w:p w:rsidR="006E34BF" w:rsidRPr="003D5B7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654D9">
        <w:rPr>
          <w:rFonts w:ascii="Times New Roman" w:hAnsi="Times New Roman"/>
          <w:i/>
          <w:sz w:val="28"/>
          <w:szCs w:val="28"/>
          <w:lang w:eastAsia="ru-RU"/>
        </w:rPr>
        <w:t xml:space="preserve">Планируемый объем муниципальных услуг и объем муниципального задания на 2017 год по отраслям социальной сферы  </w:t>
      </w:r>
      <w:r w:rsidRPr="001654D9">
        <w:rPr>
          <w:rFonts w:ascii="Times New Roman" w:hAnsi="Times New Roman"/>
          <w:i/>
          <w:sz w:val="28"/>
          <w:szCs w:val="28"/>
        </w:rPr>
        <w:t>представлен  в приложении 2 к пояснительной записке.</w:t>
      </w:r>
    </w:p>
    <w:p w:rsidR="006E34BF" w:rsidRPr="003D5B7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6E34BF" w:rsidRPr="003D5B7F" w:rsidRDefault="006E34BF" w:rsidP="006E34BF">
      <w:pPr>
        <w:ind w:firstLine="709"/>
        <w:jc w:val="center"/>
        <w:rPr>
          <w:b/>
          <w:bCs/>
          <w:sz w:val="34"/>
          <w:szCs w:val="34"/>
        </w:rPr>
      </w:pPr>
      <w:r w:rsidRPr="003D5B7F">
        <w:rPr>
          <w:rFonts w:ascii="Times New Roman" w:hAnsi="Times New Roman"/>
          <w:b/>
          <w:sz w:val="32"/>
          <w:szCs w:val="32"/>
        </w:rPr>
        <w:lastRenderedPageBreak/>
        <w:t>Источники финансирования дефицита</w:t>
      </w:r>
      <w:r w:rsidRPr="003D5B7F">
        <w:rPr>
          <w:b/>
          <w:bCs/>
          <w:sz w:val="34"/>
          <w:szCs w:val="34"/>
        </w:rPr>
        <w:t xml:space="preserve"> </w:t>
      </w:r>
    </w:p>
    <w:p w:rsidR="006E34BF" w:rsidRPr="003D5B7F" w:rsidRDefault="006E34BF" w:rsidP="006E3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7F">
        <w:rPr>
          <w:rFonts w:ascii="Times New Roman" w:hAnsi="Times New Roman"/>
          <w:sz w:val="28"/>
          <w:szCs w:val="28"/>
        </w:rPr>
        <w:t xml:space="preserve">Источники финансирования дефицита </w:t>
      </w:r>
      <w:r>
        <w:rPr>
          <w:rFonts w:ascii="Times New Roman" w:hAnsi="Times New Roman"/>
          <w:sz w:val="28"/>
          <w:szCs w:val="28"/>
        </w:rPr>
        <w:t>районного</w:t>
      </w:r>
      <w:r w:rsidRPr="003D5B7F">
        <w:rPr>
          <w:rFonts w:ascii="Times New Roman" w:hAnsi="Times New Roman"/>
          <w:sz w:val="28"/>
          <w:szCs w:val="28"/>
        </w:rPr>
        <w:t xml:space="preserve"> бюджета на 201</w:t>
      </w:r>
      <w:r>
        <w:rPr>
          <w:rFonts w:ascii="Times New Roman" w:hAnsi="Times New Roman"/>
          <w:sz w:val="28"/>
          <w:szCs w:val="28"/>
        </w:rPr>
        <w:t>7</w:t>
      </w:r>
      <w:r w:rsidRPr="003D5B7F">
        <w:rPr>
          <w:rFonts w:ascii="Times New Roman" w:hAnsi="Times New Roman"/>
          <w:sz w:val="28"/>
          <w:szCs w:val="28"/>
        </w:rPr>
        <w:t xml:space="preserve"> год определены в сумме </w:t>
      </w:r>
      <w:r>
        <w:rPr>
          <w:rFonts w:ascii="Times New Roman" w:hAnsi="Times New Roman"/>
          <w:b/>
          <w:sz w:val="28"/>
          <w:szCs w:val="28"/>
        </w:rPr>
        <w:t xml:space="preserve">1 920,0 </w:t>
      </w:r>
      <w:r w:rsidRPr="003D5B7F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5B7F">
        <w:rPr>
          <w:rFonts w:ascii="Times New Roman" w:hAnsi="Times New Roman"/>
          <w:sz w:val="28"/>
          <w:szCs w:val="28"/>
        </w:rPr>
        <w:t xml:space="preserve"> за счет направления на расходы остатков средств, планируемых на счете </w:t>
      </w:r>
      <w:r>
        <w:rPr>
          <w:rFonts w:ascii="Times New Roman" w:hAnsi="Times New Roman"/>
          <w:sz w:val="28"/>
          <w:szCs w:val="28"/>
        </w:rPr>
        <w:t>районного</w:t>
      </w:r>
      <w:r w:rsidRPr="003D5B7F">
        <w:rPr>
          <w:rFonts w:ascii="Times New Roman" w:hAnsi="Times New Roman"/>
          <w:sz w:val="28"/>
          <w:szCs w:val="28"/>
        </w:rPr>
        <w:t xml:space="preserve"> бюджета на 1 января 201</w:t>
      </w:r>
      <w:r>
        <w:rPr>
          <w:rFonts w:ascii="Times New Roman" w:hAnsi="Times New Roman"/>
          <w:sz w:val="28"/>
          <w:szCs w:val="28"/>
        </w:rPr>
        <w:t>7</w:t>
      </w:r>
      <w:r w:rsidRPr="003D5B7F">
        <w:rPr>
          <w:rFonts w:ascii="Times New Roman" w:hAnsi="Times New Roman"/>
          <w:sz w:val="28"/>
          <w:szCs w:val="28"/>
        </w:rPr>
        <w:t xml:space="preserve"> года.</w:t>
      </w:r>
    </w:p>
    <w:p w:rsidR="002C0135" w:rsidRDefault="002C0135"/>
    <w:sectPr w:rsidR="002C0135" w:rsidSect="0009439A">
      <w:footerReference w:type="even" r:id="rId5"/>
      <w:footerReference w:type="default" r:id="rId6"/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57" w:rsidRDefault="006E34BF" w:rsidP="00150C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6557" w:rsidRDefault="006E34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57" w:rsidRDefault="006E34BF" w:rsidP="00150C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50</w:t>
    </w:r>
    <w:r>
      <w:rPr>
        <w:rStyle w:val="aa"/>
      </w:rPr>
      <w:fldChar w:fldCharType="end"/>
    </w:r>
  </w:p>
  <w:p w:rsidR="00B06557" w:rsidRDefault="006E34BF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646"/>
    <w:multiLevelType w:val="hybridMultilevel"/>
    <w:tmpl w:val="3D22B156"/>
    <w:lvl w:ilvl="0" w:tplc="63F88210">
      <w:start w:val="28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C2A73"/>
    <w:multiLevelType w:val="hybridMultilevel"/>
    <w:tmpl w:val="F5B81472"/>
    <w:lvl w:ilvl="0" w:tplc="A1CCB1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6352A5"/>
    <w:multiLevelType w:val="hybridMultilevel"/>
    <w:tmpl w:val="1346D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AC6266D"/>
    <w:multiLevelType w:val="hybridMultilevel"/>
    <w:tmpl w:val="3B92A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F67EF"/>
    <w:multiLevelType w:val="singleLevel"/>
    <w:tmpl w:val="EC2A854A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6">
    <w:nsid w:val="2EAE17BA"/>
    <w:multiLevelType w:val="hybridMultilevel"/>
    <w:tmpl w:val="7D2A3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89C777C"/>
    <w:multiLevelType w:val="hybridMultilevel"/>
    <w:tmpl w:val="C6A2D7C8"/>
    <w:lvl w:ilvl="0" w:tplc="E31E88A0">
      <w:start w:val="1"/>
      <w:numFmt w:val="decimal"/>
      <w:lvlText w:val="%1."/>
      <w:lvlJc w:val="left"/>
      <w:pPr>
        <w:tabs>
          <w:tab w:val="num" w:pos="1245"/>
        </w:tabs>
        <w:ind w:left="124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B9219D7"/>
    <w:multiLevelType w:val="hybridMultilevel"/>
    <w:tmpl w:val="C3FAF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07616A"/>
    <w:multiLevelType w:val="hybridMultilevel"/>
    <w:tmpl w:val="8A182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FC60D1"/>
    <w:multiLevelType w:val="hybridMultilevel"/>
    <w:tmpl w:val="F072F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AE6383"/>
    <w:multiLevelType w:val="hybridMultilevel"/>
    <w:tmpl w:val="73C6E366"/>
    <w:lvl w:ilvl="0" w:tplc="2F760710">
      <w:start w:val="28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3762A6"/>
    <w:multiLevelType w:val="hybridMultilevel"/>
    <w:tmpl w:val="2CECE188"/>
    <w:lvl w:ilvl="0" w:tplc="C406D606">
      <w:start w:val="4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3">
    <w:nsid w:val="71CD2432"/>
    <w:multiLevelType w:val="hybridMultilevel"/>
    <w:tmpl w:val="B75A9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9EE708C"/>
    <w:multiLevelType w:val="hybridMultilevel"/>
    <w:tmpl w:val="9E62AD66"/>
    <w:lvl w:ilvl="0" w:tplc="55F29398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13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34BF"/>
    <w:rsid w:val="000001C7"/>
    <w:rsid w:val="0000053A"/>
    <w:rsid w:val="0000095A"/>
    <w:rsid w:val="00000A2A"/>
    <w:rsid w:val="00000C74"/>
    <w:rsid w:val="00001124"/>
    <w:rsid w:val="000019BF"/>
    <w:rsid w:val="00001C7F"/>
    <w:rsid w:val="00001CF5"/>
    <w:rsid w:val="000026A3"/>
    <w:rsid w:val="00002BF5"/>
    <w:rsid w:val="00003689"/>
    <w:rsid w:val="000036C2"/>
    <w:rsid w:val="000040E0"/>
    <w:rsid w:val="00004529"/>
    <w:rsid w:val="000048C2"/>
    <w:rsid w:val="00004FBE"/>
    <w:rsid w:val="00005429"/>
    <w:rsid w:val="00005D08"/>
    <w:rsid w:val="00005FDA"/>
    <w:rsid w:val="00007158"/>
    <w:rsid w:val="000072C8"/>
    <w:rsid w:val="00007687"/>
    <w:rsid w:val="0000775F"/>
    <w:rsid w:val="0000784F"/>
    <w:rsid w:val="00010185"/>
    <w:rsid w:val="00010790"/>
    <w:rsid w:val="00010852"/>
    <w:rsid w:val="00010895"/>
    <w:rsid w:val="00010B6D"/>
    <w:rsid w:val="00011377"/>
    <w:rsid w:val="00011863"/>
    <w:rsid w:val="00011B9A"/>
    <w:rsid w:val="00011D66"/>
    <w:rsid w:val="000129DB"/>
    <w:rsid w:val="00012F48"/>
    <w:rsid w:val="00013681"/>
    <w:rsid w:val="0001368C"/>
    <w:rsid w:val="00013A56"/>
    <w:rsid w:val="00014A84"/>
    <w:rsid w:val="00014C71"/>
    <w:rsid w:val="00014E9E"/>
    <w:rsid w:val="0001519D"/>
    <w:rsid w:val="0001543E"/>
    <w:rsid w:val="000158CE"/>
    <w:rsid w:val="00015E07"/>
    <w:rsid w:val="00015EA3"/>
    <w:rsid w:val="00015ED0"/>
    <w:rsid w:val="00015F3D"/>
    <w:rsid w:val="00015FF6"/>
    <w:rsid w:val="00016028"/>
    <w:rsid w:val="00016823"/>
    <w:rsid w:val="00016F1A"/>
    <w:rsid w:val="00016F55"/>
    <w:rsid w:val="000174A2"/>
    <w:rsid w:val="00017739"/>
    <w:rsid w:val="00017A71"/>
    <w:rsid w:val="00017CE6"/>
    <w:rsid w:val="000203E2"/>
    <w:rsid w:val="00020516"/>
    <w:rsid w:val="0002137C"/>
    <w:rsid w:val="000213EC"/>
    <w:rsid w:val="000215FC"/>
    <w:rsid w:val="00021764"/>
    <w:rsid w:val="000219EE"/>
    <w:rsid w:val="00021EC9"/>
    <w:rsid w:val="000225FF"/>
    <w:rsid w:val="00022E06"/>
    <w:rsid w:val="0002330C"/>
    <w:rsid w:val="00024108"/>
    <w:rsid w:val="00024F25"/>
    <w:rsid w:val="00025381"/>
    <w:rsid w:val="000256A4"/>
    <w:rsid w:val="000258A0"/>
    <w:rsid w:val="00025C54"/>
    <w:rsid w:val="00025D55"/>
    <w:rsid w:val="00026BC4"/>
    <w:rsid w:val="00027076"/>
    <w:rsid w:val="000277B3"/>
    <w:rsid w:val="0003089B"/>
    <w:rsid w:val="00030F48"/>
    <w:rsid w:val="0003105A"/>
    <w:rsid w:val="000310C8"/>
    <w:rsid w:val="0003141E"/>
    <w:rsid w:val="0003163F"/>
    <w:rsid w:val="00031923"/>
    <w:rsid w:val="000319BB"/>
    <w:rsid w:val="00031EFC"/>
    <w:rsid w:val="00032D8B"/>
    <w:rsid w:val="00032E6C"/>
    <w:rsid w:val="000332B8"/>
    <w:rsid w:val="0003334B"/>
    <w:rsid w:val="0003387E"/>
    <w:rsid w:val="00034188"/>
    <w:rsid w:val="00034622"/>
    <w:rsid w:val="00034E38"/>
    <w:rsid w:val="0003512B"/>
    <w:rsid w:val="00035490"/>
    <w:rsid w:val="000358B9"/>
    <w:rsid w:val="00035B09"/>
    <w:rsid w:val="00035DD9"/>
    <w:rsid w:val="000366A7"/>
    <w:rsid w:val="00036A16"/>
    <w:rsid w:val="000370E3"/>
    <w:rsid w:val="000371E9"/>
    <w:rsid w:val="0003795E"/>
    <w:rsid w:val="00037B4C"/>
    <w:rsid w:val="00037C29"/>
    <w:rsid w:val="0004070E"/>
    <w:rsid w:val="00040C01"/>
    <w:rsid w:val="00040D9B"/>
    <w:rsid w:val="0004112A"/>
    <w:rsid w:val="00041347"/>
    <w:rsid w:val="0004139E"/>
    <w:rsid w:val="00041F60"/>
    <w:rsid w:val="000423B5"/>
    <w:rsid w:val="00042BC5"/>
    <w:rsid w:val="000437A7"/>
    <w:rsid w:val="00043AE5"/>
    <w:rsid w:val="00044884"/>
    <w:rsid w:val="000449E7"/>
    <w:rsid w:val="00044CB4"/>
    <w:rsid w:val="00044F31"/>
    <w:rsid w:val="0004506B"/>
    <w:rsid w:val="0004507E"/>
    <w:rsid w:val="000450DE"/>
    <w:rsid w:val="0004549F"/>
    <w:rsid w:val="0004625A"/>
    <w:rsid w:val="000466CF"/>
    <w:rsid w:val="0004732B"/>
    <w:rsid w:val="000479D1"/>
    <w:rsid w:val="0005002B"/>
    <w:rsid w:val="00050031"/>
    <w:rsid w:val="000500E0"/>
    <w:rsid w:val="00050438"/>
    <w:rsid w:val="00051682"/>
    <w:rsid w:val="0005193C"/>
    <w:rsid w:val="00051C84"/>
    <w:rsid w:val="000522F6"/>
    <w:rsid w:val="000523D7"/>
    <w:rsid w:val="0005252A"/>
    <w:rsid w:val="00052CFE"/>
    <w:rsid w:val="00053357"/>
    <w:rsid w:val="0005385A"/>
    <w:rsid w:val="00053F4C"/>
    <w:rsid w:val="00054088"/>
    <w:rsid w:val="00054318"/>
    <w:rsid w:val="000543FB"/>
    <w:rsid w:val="000544DF"/>
    <w:rsid w:val="00054791"/>
    <w:rsid w:val="00055221"/>
    <w:rsid w:val="00055680"/>
    <w:rsid w:val="00055855"/>
    <w:rsid w:val="00055925"/>
    <w:rsid w:val="00055DBE"/>
    <w:rsid w:val="00055F9B"/>
    <w:rsid w:val="00056056"/>
    <w:rsid w:val="000562AE"/>
    <w:rsid w:val="000562D2"/>
    <w:rsid w:val="0005638D"/>
    <w:rsid w:val="000566D0"/>
    <w:rsid w:val="000568FF"/>
    <w:rsid w:val="0005702A"/>
    <w:rsid w:val="000573CD"/>
    <w:rsid w:val="00057776"/>
    <w:rsid w:val="00057920"/>
    <w:rsid w:val="000606E7"/>
    <w:rsid w:val="00060C88"/>
    <w:rsid w:val="00060ED4"/>
    <w:rsid w:val="00061162"/>
    <w:rsid w:val="000612E0"/>
    <w:rsid w:val="00061386"/>
    <w:rsid w:val="000619BF"/>
    <w:rsid w:val="00061FF9"/>
    <w:rsid w:val="00062071"/>
    <w:rsid w:val="000622F4"/>
    <w:rsid w:val="0006247F"/>
    <w:rsid w:val="00062FFB"/>
    <w:rsid w:val="00063973"/>
    <w:rsid w:val="00063C03"/>
    <w:rsid w:val="00063FFA"/>
    <w:rsid w:val="00064275"/>
    <w:rsid w:val="0006443D"/>
    <w:rsid w:val="0006470C"/>
    <w:rsid w:val="00065310"/>
    <w:rsid w:val="0006548B"/>
    <w:rsid w:val="00065619"/>
    <w:rsid w:val="000656E8"/>
    <w:rsid w:val="0006581F"/>
    <w:rsid w:val="00065F6B"/>
    <w:rsid w:val="00066442"/>
    <w:rsid w:val="000669D0"/>
    <w:rsid w:val="000670BB"/>
    <w:rsid w:val="00067263"/>
    <w:rsid w:val="00067825"/>
    <w:rsid w:val="00067BF3"/>
    <w:rsid w:val="00067CA0"/>
    <w:rsid w:val="00067E48"/>
    <w:rsid w:val="00067EB2"/>
    <w:rsid w:val="000700A9"/>
    <w:rsid w:val="000701BF"/>
    <w:rsid w:val="00070E51"/>
    <w:rsid w:val="00071244"/>
    <w:rsid w:val="000714B3"/>
    <w:rsid w:val="00071DE3"/>
    <w:rsid w:val="000724B8"/>
    <w:rsid w:val="00072B18"/>
    <w:rsid w:val="00072D7E"/>
    <w:rsid w:val="00072DF6"/>
    <w:rsid w:val="000730F6"/>
    <w:rsid w:val="000736A2"/>
    <w:rsid w:val="000737AE"/>
    <w:rsid w:val="000738F6"/>
    <w:rsid w:val="000739D8"/>
    <w:rsid w:val="00073C2D"/>
    <w:rsid w:val="00074192"/>
    <w:rsid w:val="0007439E"/>
    <w:rsid w:val="00074521"/>
    <w:rsid w:val="000753DA"/>
    <w:rsid w:val="00075947"/>
    <w:rsid w:val="00075B3A"/>
    <w:rsid w:val="0007623A"/>
    <w:rsid w:val="00076556"/>
    <w:rsid w:val="000766E3"/>
    <w:rsid w:val="000766FE"/>
    <w:rsid w:val="00076966"/>
    <w:rsid w:val="00076999"/>
    <w:rsid w:val="00076B6D"/>
    <w:rsid w:val="00077257"/>
    <w:rsid w:val="0007730A"/>
    <w:rsid w:val="0007740B"/>
    <w:rsid w:val="00077FD7"/>
    <w:rsid w:val="00080334"/>
    <w:rsid w:val="000804D5"/>
    <w:rsid w:val="00080BEB"/>
    <w:rsid w:val="000811C6"/>
    <w:rsid w:val="000813FB"/>
    <w:rsid w:val="000819E8"/>
    <w:rsid w:val="00081BE8"/>
    <w:rsid w:val="00082351"/>
    <w:rsid w:val="000826FB"/>
    <w:rsid w:val="00082AE1"/>
    <w:rsid w:val="00083F4C"/>
    <w:rsid w:val="0008411A"/>
    <w:rsid w:val="00084120"/>
    <w:rsid w:val="000842F5"/>
    <w:rsid w:val="00084F56"/>
    <w:rsid w:val="00085154"/>
    <w:rsid w:val="00085212"/>
    <w:rsid w:val="0008549F"/>
    <w:rsid w:val="00085F1A"/>
    <w:rsid w:val="00086719"/>
    <w:rsid w:val="00086A05"/>
    <w:rsid w:val="00086C8D"/>
    <w:rsid w:val="00086CBA"/>
    <w:rsid w:val="00086D6C"/>
    <w:rsid w:val="00087219"/>
    <w:rsid w:val="00087236"/>
    <w:rsid w:val="0008723A"/>
    <w:rsid w:val="000876A9"/>
    <w:rsid w:val="00087CB8"/>
    <w:rsid w:val="00090577"/>
    <w:rsid w:val="00091B49"/>
    <w:rsid w:val="00092031"/>
    <w:rsid w:val="000921CE"/>
    <w:rsid w:val="000923D6"/>
    <w:rsid w:val="0009266C"/>
    <w:rsid w:val="00092804"/>
    <w:rsid w:val="0009293A"/>
    <w:rsid w:val="0009297A"/>
    <w:rsid w:val="0009297E"/>
    <w:rsid w:val="000934C4"/>
    <w:rsid w:val="00093E38"/>
    <w:rsid w:val="000947CC"/>
    <w:rsid w:val="00094A53"/>
    <w:rsid w:val="00094D98"/>
    <w:rsid w:val="0009521C"/>
    <w:rsid w:val="0009559B"/>
    <w:rsid w:val="00095771"/>
    <w:rsid w:val="00095886"/>
    <w:rsid w:val="00095D0D"/>
    <w:rsid w:val="0009663F"/>
    <w:rsid w:val="000967A6"/>
    <w:rsid w:val="00096EFB"/>
    <w:rsid w:val="00097ADA"/>
    <w:rsid w:val="00097F05"/>
    <w:rsid w:val="000A0D2D"/>
    <w:rsid w:val="000A0ECA"/>
    <w:rsid w:val="000A18C0"/>
    <w:rsid w:val="000A196A"/>
    <w:rsid w:val="000A278C"/>
    <w:rsid w:val="000A331D"/>
    <w:rsid w:val="000A396F"/>
    <w:rsid w:val="000A3A20"/>
    <w:rsid w:val="000A41A3"/>
    <w:rsid w:val="000A47F8"/>
    <w:rsid w:val="000A4F0B"/>
    <w:rsid w:val="000A5400"/>
    <w:rsid w:val="000A5450"/>
    <w:rsid w:val="000A5AAC"/>
    <w:rsid w:val="000A5C45"/>
    <w:rsid w:val="000A6ABC"/>
    <w:rsid w:val="000A6CC6"/>
    <w:rsid w:val="000A70A9"/>
    <w:rsid w:val="000A7B73"/>
    <w:rsid w:val="000B02D5"/>
    <w:rsid w:val="000B060D"/>
    <w:rsid w:val="000B0717"/>
    <w:rsid w:val="000B0924"/>
    <w:rsid w:val="000B0C45"/>
    <w:rsid w:val="000B0FA7"/>
    <w:rsid w:val="000B111A"/>
    <w:rsid w:val="000B1C75"/>
    <w:rsid w:val="000B22F5"/>
    <w:rsid w:val="000B230F"/>
    <w:rsid w:val="000B2770"/>
    <w:rsid w:val="000B2840"/>
    <w:rsid w:val="000B2976"/>
    <w:rsid w:val="000B2C7C"/>
    <w:rsid w:val="000B34A3"/>
    <w:rsid w:val="000B3597"/>
    <w:rsid w:val="000B3E67"/>
    <w:rsid w:val="000B4BBD"/>
    <w:rsid w:val="000B4C66"/>
    <w:rsid w:val="000B4E50"/>
    <w:rsid w:val="000B54C9"/>
    <w:rsid w:val="000B57F4"/>
    <w:rsid w:val="000B5AC1"/>
    <w:rsid w:val="000B6A32"/>
    <w:rsid w:val="000B6B60"/>
    <w:rsid w:val="000B6DA4"/>
    <w:rsid w:val="000B70CC"/>
    <w:rsid w:val="000B7285"/>
    <w:rsid w:val="000B7BD0"/>
    <w:rsid w:val="000B7C01"/>
    <w:rsid w:val="000B7EF0"/>
    <w:rsid w:val="000C02FA"/>
    <w:rsid w:val="000C079B"/>
    <w:rsid w:val="000C145A"/>
    <w:rsid w:val="000C19E0"/>
    <w:rsid w:val="000C1AA5"/>
    <w:rsid w:val="000C1F0B"/>
    <w:rsid w:val="000C23B6"/>
    <w:rsid w:val="000C2513"/>
    <w:rsid w:val="000C25EB"/>
    <w:rsid w:val="000C2995"/>
    <w:rsid w:val="000C29DC"/>
    <w:rsid w:val="000C2F9B"/>
    <w:rsid w:val="000C3664"/>
    <w:rsid w:val="000C375A"/>
    <w:rsid w:val="000C3A23"/>
    <w:rsid w:val="000C3AEA"/>
    <w:rsid w:val="000C3B24"/>
    <w:rsid w:val="000C3B3D"/>
    <w:rsid w:val="000C421E"/>
    <w:rsid w:val="000C45C6"/>
    <w:rsid w:val="000C45F8"/>
    <w:rsid w:val="000C4E5E"/>
    <w:rsid w:val="000C4F31"/>
    <w:rsid w:val="000C50FA"/>
    <w:rsid w:val="000C57D3"/>
    <w:rsid w:val="000C5F84"/>
    <w:rsid w:val="000C6921"/>
    <w:rsid w:val="000C6D0E"/>
    <w:rsid w:val="000C7140"/>
    <w:rsid w:val="000C78F8"/>
    <w:rsid w:val="000D0606"/>
    <w:rsid w:val="000D064D"/>
    <w:rsid w:val="000D0650"/>
    <w:rsid w:val="000D18CC"/>
    <w:rsid w:val="000D1982"/>
    <w:rsid w:val="000D1A0F"/>
    <w:rsid w:val="000D209D"/>
    <w:rsid w:val="000D2333"/>
    <w:rsid w:val="000D2479"/>
    <w:rsid w:val="000D291C"/>
    <w:rsid w:val="000D2A98"/>
    <w:rsid w:val="000D2CEF"/>
    <w:rsid w:val="000D34AB"/>
    <w:rsid w:val="000D3829"/>
    <w:rsid w:val="000D398E"/>
    <w:rsid w:val="000D3BFD"/>
    <w:rsid w:val="000D42F8"/>
    <w:rsid w:val="000D43EC"/>
    <w:rsid w:val="000D444B"/>
    <w:rsid w:val="000D49B2"/>
    <w:rsid w:val="000D5922"/>
    <w:rsid w:val="000D6B35"/>
    <w:rsid w:val="000D6E6C"/>
    <w:rsid w:val="000D769D"/>
    <w:rsid w:val="000E008C"/>
    <w:rsid w:val="000E04F2"/>
    <w:rsid w:val="000E0937"/>
    <w:rsid w:val="000E10F2"/>
    <w:rsid w:val="000E132A"/>
    <w:rsid w:val="000E135C"/>
    <w:rsid w:val="000E148E"/>
    <w:rsid w:val="000E14E1"/>
    <w:rsid w:val="000E175A"/>
    <w:rsid w:val="000E18D1"/>
    <w:rsid w:val="000E260E"/>
    <w:rsid w:val="000E2A70"/>
    <w:rsid w:val="000E34AE"/>
    <w:rsid w:val="000E354B"/>
    <w:rsid w:val="000E3E4C"/>
    <w:rsid w:val="000E3F32"/>
    <w:rsid w:val="000E422E"/>
    <w:rsid w:val="000E453F"/>
    <w:rsid w:val="000E45BC"/>
    <w:rsid w:val="000E47F8"/>
    <w:rsid w:val="000E491B"/>
    <w:rsid w:val="000E5796"/>
    <w:rsid w:val="000E5F2E"/>
    <w:rsid w:val="000E6350"/>
    <w:rsid w:val="000E690F"/>
    <w:rsid w:val="000E6FC0"/>
    <w:rsid w:val="000E72A9"/>
    <w:rsid w:val="000E7806"/>
    <w:rsid w:val="000E79C4"/>
    <w:rsid w:val="000E7FF2"/>
    <w:rsid w:val="000F0E98"/>
    <w:rsid w:val="000F1482"/>
    <w:rsid w:val="000F1F63"/>
    <w:rsid w:val="000F22B7"/>
    <w:rsid w:val="000F2692"/>
    <w:rsid w:val="000F325F"/>
    <w:rsid w:val="000F35EE"/>
    <w:rsid w:val="000F3888"/>
    <w:rsid w:val="000F4323"/>
    <w:rsid w:val="000F4376"/>
    <w:rsid w:val="000F5226"/>
    <w:rsid w:val="000F523C"/>
    <w:rsid w:val="000F5417"/>
    <w:rsid w:val="000F57B6"/>
    <w:rsid w:val="000F5B80"/>
    <w:rsid w:val="000F64F9"/>
    <w:rsid w:val="000F6BC4"/>
    <w:rsid w:val="000F7A94"/>
    <w:rsid w:val="000F7D0B"/>
    <w:rsid w:val="00100B88"/>
    <w:rsid w:val="00100F29"/>
    <w:rsid w:val="001013C8"/>
    <w:rsid w:val="00101727"/>
    <w:rsid w:val="00101C48"/>
    <w:rsid w:val="00101CAD"/>
    <w:rsid w:val="001027A4"/>
    <w:rsid w:val="00102CBF"/>
    <w:rsid w:val="00102E48"/>
    <w:rsid w:val="00103090"/>
    <w:rsid w:val="0010315C"/>
    <w:rsid w:val="001033E4"/>
    <w:rsid w:val="0010345E"/>
    <w:rsid w:val="001035B3"/>
    <w:rsid w:val="00103D92"/>
    <w:rsid w:val="00104232"/>
    <w:rsid w:val="00104DAF"/>
    <w:rsid w:val="00106445"/>
    <w:rsid w:val="00106C0A"/>
    <w:rsid w:val="00106F16"/>
    <w:rsid w:val="001076D9"/>
    <w:rsid w:val="00110012"/>
    <w:rsid w:val="0011003B"/>
    <w:rsid w:val="00110246"/>
    <w:rsid w:val="00110459"/>
    <w:rsid w:val="001104BA"/>
    <w:rsid w:val="00110A94"/>
    <w:rsid w:val="00112FA0"/>
    <w:rsid w:val="001136BA"/>
    <w:rsid w:val="001138D5"/>
    <w:rsid w:val="00114002"/>
    <w:rsid w:val="00114411"/>
    <w:rsid w:val="001147F3"/>
    <w:rsid w:val="0011490F"/>
    <w:rsid w:val="0011499B"/>
    <w:rsid w:val="001152CD"/>
    <w:rsid w:val="00115F7B"/>
    <w:rsid w:val="001160E6"/>
    <w:rsid w:val="00116455"/>
    <w:rsid w:val="00116776"/>
    <w:rsid w:val="00116901"/>
    <w:rsid w:val="00116DA5"/>
    <w:rsid w:val="0011704F"/>
    <w:rsid w:val="001171DE"/>
    <w:rsid w:val="001173AF"/>
    <w:rsid w:val="00117617"/>
    <w:rsid w:val="00117660"/>
    <w:rsid w:val="0012025F"/>
    <w:rsid w:val="001209CF"/>
    <w:rsid w:val="00122825"/>
    <w:rsid w:val="00122C56"/>
    <w:rsid w:val="0012397E"/>
    <w:rsid w:val="00123B62"/>
    <w:rsid w:val="00124008"/>
    <w:rsid w:val="001240EF"/>
    <w:rsid w:val="00124373"/>
    <w:rsid w:val="00124B52"/>
    <w:rsid w:val="00125230"/>
    <w:rsid w:val="0012529F"/>
    <w:rsid w:val="00125913"/>
    <w:rsid w:val="001269C6"/>
    <w:rsid w:val="00126C8B"/>
    <w:rsid w:val="00126DBD"/>
    <w:rsid w:val="00126F67"/>
    <w:rsid w:val="00127301"/>
    <w:rsid w:val="00127933"/>
    <w:rsid w:val="00127C52"/>
    <w:rsid w:val="00127C81"/>
    <w:rsid w:val="00127E06"/>
    <w:rsid w:val="00130F68"/>
    <w:rsid w:val="00130F71"/>
    <w:rsid w:val="00131571"/>
    <w:rsid w:val="001317BF"/>
    <w:rsid w:val="001321AE"/>
    <w:rsid w:val="0013221D"/>
    <w:rsid w:val="00132807"/>
    <w:rsid w:val="00132C91"/>
    <w:rsid w:val="001333AD"/>
    <w:rsid w:val="00133B5E"/>
    <w:rsid w:val="00133FC5"/>
    <w:rsid w:val="00134037"/>
    <w:rsid w:val="0013431C"/>
    <w:rsid w:val="00134494"/>
    <w:rsid w:val="00134665"/>
    <w:rsid w:val="0013475C"/>
    <w:rsid w:val="0013579E"/>
    <w:rsid w:val="001358FD"/>
    <w:rsid w:val="00135BDD"/>
    <w:rsid w:val="00136608"/>
    <w:rsid w:val="00136A9A"/>
    <w:rsid w:val="00136DBE"/>
    <w:rsid w:val="0013700E"/>
    <w:rsid w:val="00137814"/>
    <w:rsid w:val="0013798C"/>
    <w:rsid w:val="00137AF0"/>
    <w:rsid w:val="0014012F"/>
    <w:rsid w:val="001401E2"/>
    <w:rsid w:val="001403BB"/>
    <w:rsid w:val="00140CBB"/>
    <w:rsid w:val="001421F7"/>
    <w:rsid w:val="00142C07"/>
    <w:rsid w:val="00142F41"/>
    <w:rsid w:val="00143274"/>
    <w:rsid w:val="001434C5"/>
    <w:rsid w:val="001438D9"/>
    <w:rsid w:val="00143953"/>
    <w:rsid w:val="001439C6"/>
    <w:rsid w:val="00144819"/>
    <w:rsid w:val="00144F0F"/>
    <w:rsid w:val="0014503D"/>
    <w:rsid w:val="00145057"/>
    <w:rsid w:val="00145FDE"/>
    <w:rsid w:val="00146377"/>
    <w:rsid w:val="00146868"/>
    <w:rsid w:val="00147931"/>
    <w:rsid w:val="001500FB"/>
    <w:rsid w:val="00150177"/>
    <w:rsid w:val="001503B0"/>
    <w:rsid w:val="001505D4"/>
    <w:rsid w:val="00150861"/>
    <w:rsid w:val="0015164B"/>
    <w:rsid w:val="00151783"/>
    <w:rsid w:val="00151E6E"/>
    <w:rsid w:val="00152518"/>
    <w:rsid w:val="00152B51"/>
    <w:rsid w:val="0015379D"/>
    <w:rsid w:val="00153B15"/>
    <w:rsid w:val="00154A22"/>
    <w:rsid w:val="00155B44"/>
    <w:rsid w:val="00155B7A"/>
    <w:rsid w:val="00155E4F"/>
    <w:rsid w:val="001560DD"/>
    <w:rsid w:val="00156246"/>
    <w:rsid w:val="0015652E"/>
    <w:rsid w:val="001565C0"/>
    <w:rsid w:val="00156E03"/>
    <w:rsid w:val="00156F87"/>
    <w:rsid w:val="0015792B"/>
    <w:rsid w:val="00157A10"/>
    <w:rsid w:val="00157F4C"/>
    <w:rsid w:val="001607E9"/>
    <w:rsid w:val="00160975"/>
    <w:rsid w:val="00160BBB"/>
    <w:rsid w:val="00160D42"/>
    <w:rsid w:val="0016135F"/>
    <w:rsid w:val="00161713"/>
    <w:rsid w:val="001617AD"/>
    <w:rsid w:val="001624A2"/>
    <w:rsid w:val="0016273B"/>
    <w:rsid w:val="00162942"/>
    <w:rsid w:val="00162990"/>
    <w:rsid w:val="00162BF1"/>
    <w:rsid w:val="00162E48"/>
    <w:rsid w:val="00163ABF"/>
    <w:rsid w:val="00163BE2"/>
    <w:rsid w:val="00163C2A"/>
    <w:rsid w:val="00163EAA"/>
    <w:rsid w:val="00164346"/>
    <w:rsid w:val="00164963"/>
    <w:rsid w:val="00164B39"/>
    <w:rsid w:val="00164DF4"/>
    <w:rsid w:val="00165001"/>
    <w:rsid w:val="001652A9"/>
    <w:rsid w:val="00165CA3"/>
    <w:rsid w:val="00165F3D"/>
    <w:rsid w:val="001665A9"/>
    <w:rsid w:val="00166C96"/>
    <w:rsid w:val="001676AC"/>
    <w:rsid w:val="00167DBB"/>
    <w:rsid w:val="001706B9"/>
    <w:rsid w:val="00170EB6"/>
    <w:rsid w:val="00170FC0"/>
    <w:rsid w:val="001713AA"/>
    <w:rsid w:val="00171580"/>
    <w:rsid w:val="00171847"/>
    <w:rsid w:val="00171A29"/>
    <w:rsid w:val="00171AB8"/>
    <w:rsid w:val="00171BA8"/>
    <w:rsid w:val="00171EC3"/>
    <w:rsid w:val="00172326"/>
    <w:rsid w:val="001727E7"/>
    <w:rsid w:val="00172C48"/>
    <w:rsid w:val="00172DB3"/>
    <w:rsid w:val="00173AE8"/>
    <w:rsid w:val="00173D21"/>
    <w:rsid w:val="00173FB7"/>
    <w:rsid w:val="0017401A"/>
    <w:rsid w:val="001744E9"/>
    <w:rsid w:val="00174BB4"/>
    <w:rsid w:val="00174C67"/>
    <w:rsid w:val="001753F6"/>
    <w:rsid w:val="00176243"/>
    <w:rsid w:val="0017626A"/>
    <w:rsid w:val="0017674C"/>
    <w:rsid w:val="001776E8"/>
    <w:rsid w:val="001778A7"/>
    <w:rsid w:val="00180800"/>
    <w:rsid w:val="00181928"/>
    <w:rsid w:val="00181CC0"/>
    <w:rsid w:val="00181CE5"/>
    <w:rsid w:val="00181F20"/>
    <w:rsid w:val="001821B6"/>
    <w:rsid w:val="001822B9"/>
    <w:rsid w:val="0018272B"/>
    <w:rsid w:val="00182C5B"/>
    <w:rsid w:val="00182E60"/>
    <w:rsid w:val="00183119"/>
    <w:rsid w:val="001834E6"/>
    <w:rsid w:val="00183BAA"/>
    <w:rsid w:val="00184004"/>
    <w:rsid w:val="0018401F"/>
    <w:rsid w:val="0018459B"/>
    <w:rsid w:val="001846B7"/>
    <w:rsid w:val="00184BA0"/>
    <w:rsid w:val="00184BCA"/>
    <w:rsid w:val="00184E32"/>
    <w:rsid w:val="00184E7A"/>
    <w:rsid w:val="001850E0"/>
    <w:rsid w:val="00185397"/>
    <w:rsid w:val="0018570E"/>
    <w:rsid w:val="00185A0F"/>
    <w:rsid w:val="0018660C"/>
    <w:rsid w:val="0018660F"/>
    <w:rsid w:val="0018661A"/>
    <w:rsid w:val="0018666D"/>
    <w:rsid w:val="00186A01"/>
    <w:rsid w:val="00186D7F"/>
    <w:rsid w:val="001874D1"/>
    <w:rsid w:val="0018780B"/>
    <w:rsid w:val="00187B4E"/>
    <w:rsid w:val="00187C85"/>
    <w:rsid w:val="001901A8"/>
    <w:rsid w:val="0019074A"/>
    <w:rsid w:val="001908E1"/>
    <w:rsid w:val="00190F00"/>
    <w:rsid w:val="00191172"/>
    <w:rsid w:val="00192015"/>
    <w:rsid w:val="001921FA"/>
    <w:rsid w:val="001923CE"/>
    <w:rsid w:val="00192F64"/>
    <w:rsid w:val="0019356A"/>
    <w:rsid w:val="00193C4E"/>
    <w:rsid w:val="00193E08"/>
    <w:rsid w:val="00194754"/>
    <w:rsid w:val="00194889"/>
    <w:rsid w:val="00194D51"/>
    <w:rsid w:val="00194EFB"/>
    <w:rsid w:val="00194F04"/>
    <w:rsid w:val="001954C4"/>
    <w:rsid w:val="00195688"/>
    <w:rsid w:val="001959B4"/>
    <w:rsid w:val="00195EFD"/>
    <w:rsid w:val="00196258"/>
    <w:rsid w:val="001965B9"/>
    <w:rsid w:val="00196808"/>
    <w:rsid w:val="001968B5"/>
    <w:rsid w:val="00196E7C"/>
    <w:rsid w:val="00196F1D"/>
    <w:rsid w:val="00197672"/>
    <w:rsid w:val="00197BA5"/>
    <w:rsid w:val="00197C07"/>
    <w:rsid w:val="00197FAA"/>
    <w:rsid w:val="001A0B49"/>
    <w:rsid w:val="001A109E"/>
    <w:rsid w:val="001A1449"/>
    <w:rsid w:val="001A1C22"/>
    <w:rsid w:val="001A1C4E"/>
    <w:rsid w:val="001A28FE"/>
    <w:rsid w:val="001A2E0F"/>
    <w:rsid w:val="001A337B"/>
    <w:rsid w:val="001A33BD"/>
    <w:rsid w:val="001A3457"/>
    <w:rsid w:val="001A4A8E"/>
    <w:rsid w:val="001A4ACB"/>
    <w:rsid w:val="001A51CF"/>
    <w:rsid w:val="001A530B"/>
    <w:rsid w:val="001A58F7"/>
    <w:rsid w:val="001A6B3C"/>
    <w:rsid w:val="001A6B83"/>
    <w:rsid w:val="001A6CF1"/>
    <w:rsid w:val="001A6F2B"/>
    <w:rsid w:val="001A705E"/>
    <w:rsid w:val="001A7B64"/>
    <w:rsid w:val="001A7FD1"/>
    <w:rsid w:val="001B003A"/>
    <w:rsid w:val="001B0ACC"/>
    <w:rsid w:val="001B0C4B"/>
    <w:rsid w:val="001B185E"/>
    <w:rsid w:val="001B1AFC"/>
    <w:rsid w:val="001B1C98"/>
    <w:rsid w:val="001B269E"/>
    <w:rsid w:val="001B2F0C"/>
    <w:rsid w:val="001B3211"/>
    <w:rsid w:val="001B34A2"/>
    <w:rsid w:val="001B3798"/>
    <w:rsid w:val="001B3B4E"/>
    <w:rsid w:val="001B3D42"/>
    <w:rsid w:val="001B3EB9"/>
    <w:rsid w:val="001B3F15"/>
    <w:rsid w:val="001B4393"/>
    <w:rsid w:val="001B4645"/>
    <w:rsid w:val="001B46B8"/>
    <w:rsid w:val="001B4908"/>
    <w:rsid w:val="001B4CB8"/>
    <w:rsid w:val="001B4D4D"/>
    <w:rsid w:val="001B591B"/>
    <w:rsid w:val="001B5C13"/>
    <w:rsid w:val="001B6405"/>
    <w:rsid w:val="001B64A0"/>
    <w:rsid w:val="001B6644"/>
    <w:rsid w:val="001B667B"/>
    <w:rsid w:val="001B677F"/>
    <w:rsid w:val="001B6CDA"/>
    <w:rsid w:val="001B7069"/>
    <w:rsid w:val="001B71F1"/>
    <w:rsid w:val="001B749F"/>
    <w:rsid w:val="001B7B9C"/>
    <w:rsid w:val="001C0118"/>
    <w:rsid w:val="001C0352"/>
    <w:rsid w:val="001C0440"/>
    <w:rsid w:val="001C0AC7"/>
    <w:rsid w:val="001C0AE5"/>
    <w:rsid w:val="001C0FB5"/>
    <w:rsid w:val="001C13E9"/>
    <w:rsid w:val="001C198D"/>
    <w:rsid w:val="001C1D9D"/>
    <w:rsid w:val="001C1DEB"/>
    <w:rsid w:val="001C1E09"/>
    <w:rsid w:val="001C2672"/>
    <w:rsid w:val="001C2742"/>
    <w:rsid w:val="001C3B07"/>
    <w:rsid w:val="001C3EFB"/>
    <w:rsid w:val="001C4539"/>
    <w:rsid w:val="001C49EF"/>
    <w:rsid w:val="001C4D9E"/>
    <w:rsid w:val="001C56E0"/>
    <w:rsid w:val="001C578D"/>
    <w:rsid w:val="001C5ABA"/>
    <w:rsid w:val="001C6410"/>
    <w:rsid w:val="001C6820"/>
    <w:rsid w:val="001C6C70"/>
    <w:rsid w:val="001C714C"/>
    <w:rsid w:val="001C7184"/>
    <w:rsid w:val="001C7BB7"/>
    <w:rsid w:val="001C7D2E"/>
    <w:rsid w:val="001C7EB8"/>
    <w:rsid w:val="001D0EC2"/>
    <w:rsid w:val="001D118D"/>
    <w:rsid w:val="001D14F9"/>
    <w:rsid w:val="001D1670"/>
    <w:rsid w:val="001D1717"/>
    <w:rsid w:val="001D20B2"/>
    <w:rsid w:val="001D2231"/>
    <w:rsid w:val="001D2236"/>
    <w:rsid w:val="001D23E1"/>
    <w:rsid w:val="001D3386"/>
    <w:rsid w:val="001D347D"/>
    <w:rsid w:val="001D397A"/>
    <w:rsid w:val="001D4688"/>
    <w:rsid w:val="001D4EC3"/>
    <w:rsid w:val="001D5034"/>
    <w:rsid w:val="001D5367"/>
    <w:rsid w:val="001D55FC"/>
    <w:rsid w:val="001D58BF"/>
    <w:rsid w:val="001D5C3F"/>
    <w:rsid w:val="001D5CE3"/>
    <w:rsid w:val="001D5DC7"/>
    <w:rsid w:val="001D6099"/>
    <w:rsid w:val="001D67C2"/>
    <w:rsid w:val="001D7399"/>
    <w:rsid w:val="001D73B7"/>
    <w:rsid w:val="001D7734"/>
    <w:rsid w:val="001D7785"/>
    <w:rsid w:val="001E051E"/>
    <w:rsid w:val="001E0668"/>
    <w:rsid w:val="001E0A4F"/>
    <w:rsid w:val="001E1024"/>
    <w:rsid w:val="001E1056"/>
    <w:rsid w:val="001E120C"/>
    <w:rsid w:val="001E1346"/>
    <w:rsid w:val="001E152B"/>
    <w:rsid w:val="001E234C"/>
    <w:rsid w:val="001E2403"/>
    <w:rsid w:val="001E257F"/>
    <w:rsid w:val="001E2E41"/>
    <w:rsid w:val="001E3B1A"/>
    <w:rsid w:val="001E3DB4"/>
    <w:rsid w:val="001E4183"/>
    <w:rsid w:val="001E45A1"/>
    <w:rsid w:val="001E4981"/>
    <w:rsid w:val="001E4A76"/>
    <w:rsid w:val="001E4C30"/>
    <w:rsid w:val="001E4E9B"/>
    <w:rsid w:val="001E5F5F"/>
    <w:rsid w:val="001E64FB"/>
    <w:rsid w:val="001E6AA0"/>
    <w:rsid w:val="001E711D"/>
    <w:rsid w:val="001E7486"/>
    <w:rsid w:val="001E7A89"/>
    <w:rsid w:val="001E7C19"/>
    <w:rsid w:val="001E7C1A"/>
    <w:rsid w:val="001E7C8C"/>
    <w:rsid w:val="001F0169"/>
    <w:rsid w:val="001F04E3"/>
    <w:rsid w:val="001F0D9C"/>
    <w:rsid w:val="001F0E62"/>
    <w:rsid w:val="001F1320"/>
    <w:rsid w:val="001F15CC"/>
    <w:rsid w:val="001F1712"/>
    <w:rsid w:val="001F19FE"/>
    <w:rsid w:val="001F29E9"/>
    <w:rsid w:val="001F2ABE"/>
    <w:rsid w:val="001F4038"/>
    <w:rsid w:val="001F4424"/>
    <w:rsid w:val="001F490F"/>
    <w:rsid w:val="001F4EAB"/>
    <w:rsid w:val="001F4FFA"/>
    <w:rsid w:val="001F5143"/>
    <w:rsid w:val="001F533D"/>
    <w:rsid w:val="001F5B70"/>
    <w:rsid w:val="001F5BDD"/>
    <w:rsid w:val="001F5D52"/>
    <w:rsid w:val="001F5DAF"/>
    <w:rsid w:val="001F5DDA"/>
    <w:rsid w:val="001F5F1E"/>
    <w:rsid w:val="001F6A1B"/>
    <w:rsid w:val="001F7173"/>
    <w:rsid w:val="001F723F"/>
    <w:rsid w:val="001F73E7"/>
    <w:rsid w:val="001F7465"/>
    <w:rsid w:val="001F758D"/>
    <w:rsid w:val="001F79A6"/>
    <w:rsid w:val="00200213"/>
    <w:rsid w:val="002002F9"/>
    <w:rsid w:val="002006A5"/>
    <w:rsid w:val="00201A71"/>
    <w:rsid w:val="00201B15"/>
    <w:rsid w:val="00201E23"/>
    <w:rsid w:val="00201FC0"/>
    <w:rsid w:val="00202534"/>
    <w:rsid w:val="00202579"/>
    <w:rsid w:val="00202888"/>
    <w:rsid w:val="002038C8"/>
    <w:rsid w:val="00203C51"/>
    <w:rsid w:val="00203DB5"/>
    <w:rsid w:val="00203FCA"/>
    <w:rsid w:val="00204197"/>
    <w:rsid w:val="002046C3"/>
    <w:rsid w:val="00204F57"/>
    <w:rsid w:val="00204F67"/>
    <w:rsid w:val="00205919"/>
    <w:rsid w:val="00205D23"/>
    <w:rsid w:val="00206393"/>
    <w:rsid w:val="002064C2"/>
    <w:rsid w:val="00207562"/>
    <w:rsid w:val="002077D7"/>
    <w:rsid w:val="00207D32"/>
    <w:rsid w:val="00207D8C"/>
    <w:rsid w:val="00210496"/>
    <w:rsid w:val="00210A0A"/>
    <w:rsid w:val="00210A86"/>
    <w:rsid w:val="00210E55"/>
    <w:rsid w:val="00210F0C"/>
    <w:rsid w:val="002113B0"/>
    <w:rsid w:val="002126C8"/>
    <w:rsid w:val="00212A69"/>
    <w:rsid w:val="00212F7D"/>
    <w:rsid w:val="0021492E"/>
    <w:rsid w:val="00214D83"/>
    <w:rsid w:val="00215734"/>
    <w:rsid w:val="00215AF0"/>
    <w:rsid w:val="0021600F"/>
    <w:rsid w:val="002163F5"/>
    <w:rsid w:val="00216A68"/>
    <w:rsid w:val="00217060"/>
    <w:rsid w:val="00217787"/>
    <w:rsid w:val="0021793E"/>
    <w:rsid w:val="0022117F"/>
    <w:rsid w:val="00221A3F"/>
    <w:rsid w:val="00221CE7"/>
    <w:rsid w:val="00221DA3"/>
    <w:rsid w:val="002221C8"/>
    <w:rsid w:val="00222F96"/>
    <w:rsid w:val="00223295"/>
    <w:rsid w:val="00223335"/>
    <w:rsid w:val="002233AB"/>
    <w:rsid w:val="0022344B"/>
    <w:rsid w:val="002241D7"/>
    <w:rsid w:val="00224CAD"/>
    <w:rsid w:val="00224EB7"/>
    <w:rsid w:val="00225751"/>
    <w:rsid w:val="002259CF"/>
    <w:rsid w:val="00225EAC"/>
    <w:rsid w:val="00226A19"/>
    <w:rsid w:val="00226B75"/>
    <w:rsid w:val="00227261"/>
    <w:rsid w:val="0022747C"/>
    <w:rsid w:val="002274DA"/>
    <w:rsid w:val="00227726"/>
    <w:rsid w:val="00227850"/>
    <w:rsid w:val="00230CD0"/>
    <w:rsid w:val="00231041"/>
    <w:rsid w:val="0023127C"/>
    <w:rsid w:val="002321F0"/>
    <w:rsid w:val="002324A0"/>
    <w:rsid w:val="00233F0A"/>
    <w:rsid w:val="002343BC"/>
    <w:rsid w:val="0023542A"/>
    <w:rsid w:val="00235986"/>
    <w:rsid w:val="00235E8E"/>
    <w:rsid w:val="002365E1"/>
    <w:rsid w:val="002366F2"/>
    <w:rsid w:val="0023729E"/>
    <w:rsid w:val="002372FE"/>
    <w:rsid w:val="00237974"/>
    <w:rsid w:val="002400CC"/>
    <w:rsid w:val="002406A3"/>
    <w:rsid w:val="002408FA"/>
    <w:rsid w:val="002414A7"/>
    <w:rsid w:val="00241CC1"/>
    <w:rsid w:val="00241EE0"/>
    <w:rsid w:val="0024273B"/>
    <w:rsid w:val="00243288"/>
    <w:rsid w:val="0024376C"/>
    <w:rsid w:val="00243964"/>
    <w:rsid w:val="002445D9"/>
    <w:rsid w:val="002446BB"/>
    <w:rsid w:val="002456EC"/>
    <w:rsid w:val="00245E51"/>
    <w:rsid w:val="00246183"/>
    <w:rsid w:val="002465A9"/>
    <w:rsid w:val="00246940"/>
    <w:rsid w:val="002470BB"/>
    <w:rsid w:val="00247383"/>
    <w:rsid w:val="002517C0"/>
    <w:rsid w:val="002519D0"/>
    <w:rsid w:val="00251A47"/>
    <w:rsid w:val="002521F9"/>
    <w:rsid w:val="002522BA"/>
    <w:rsid w:val="00252650"/>
    <w:rsid w:val="00252D60"/>
    <w:rsid w:val="00252F57"/>
    <w:rsid w:val="0025304B"/>
    <w:rsid w:val="002537C7"/>
    <w:rsid w:val="00253E7E"/>
    <w:rsid w:val="00256046"/>
    <w:rsid w:val="00256623"/>
    <w:rsid w:val="002566BE"/>
    <w:rsid w:val="00256FA6"/>
    <w:rsid w:val="00256FA7"/>
    <w:rsid w:val="00260681"/>
    <w:rsid w:val="00260889"/>
    <w:rsid w:val="0026143D"/>
    <w:rsid w:val="002615B9"/>
    <w:rsid w:val="0026217C"/>
    <w:rsid w:val="00262785"/>
    <w:rsid w:val="00262D89"/>
    <w:rsid w:val="00262E3B"/>
    <w:rsid w:val="002635E9"/>
    <w:rsid w:val="00263A3E"/>
    <w:rsid w:val="00263F5C"/>
    <w:rsid w:val="002640DE"/>
    <w:rsid w:val="002646EB"/>
    <w:rsid w:val="00265CAE"/>
    <w:rsid w:val="00266DAA"/>
    <w:rsid w:val="00266FE5"/>
    <w:rsid w:val="002670C5"/>
    <w:rsid w:val="00267174"/>
    <w:rsid w:val="002701E2"/>
    <w:rsid w:val="0027042F"/>
    <w:rsid w:val="00270570"/>
    <w:rsid w:val="002707D8"/>
    <w:rsid w:val="00271266"/>
    <w:rsid w:val="00271562"/>
    <w:rsid w:val="002717EC"/>
    <w:rsid w:val="002725AA"/>
    <w:rsid w:val="0027271C"/>
    <w:rsid w:val="00273217"/>
    <w:rsid w:val="00273A73"/>
    <w:rsid w:val="00273E81"/>
    <w:rsid w:val="00274652"/>
    <w:rsid w:val="0027533C"/>
    <w:rsid w:val="00275374"/>
    <w:rsid w:val="0027606B"/>
    <w:rsid w:val="002760F7"/>
    <w:rsid w:val="002767A6"/>
    <w:rsid w:val="002768F9"/>
    <w:rsid w:val="00276966"/>
    <w:rsid w:val="00276970"/>
    <w:rsid w:val="002769DE"/>
    <w:rsid w:val="00276B39"/>
    <w:rsid w:val="0027770B"/>
    <w:rsid w:val="00277AB7"/>
    <w:rsid w:val="00277B82"/>
    <w:rsid w:val="00277E35"/>
    <w:rsid w:val="00277FE9"/>
    <w:rsid w:val="00280246"/>
    <w:rsid w:val="0028049A"/>
    <w:rsid w:val="002810DC"/>
    <w:rsid w:val="002811DF"/>
    <w:rsid w:val="00282364"/>
    <w:rsid w:val="002824A1"/>
    <w:rsid w:val="0028416D"/>
    <w:rsid w:val="0028433A"/>
    <w:rsid w:val="002844BA"/>
    <w:rsid w:val="002845A3"/>
    <w:rsid w:val="0028462B"/>
    <w:rsid w:val="002847D3"/>
    <w:rsid w:val="00284B21"/>
    <w:rsid w:val="00284BAE"/>
    <w:rsid w:val="00284D52"/>
    <w:rsid w:val="0028517A"/>
    <w:rsid w:val="00285305"/>
    <w:rsid w:val="00285382"/>
    <w:rsid w:val="00285CE5"/>
    <w:rsid w:val="00285D15"/>
    <w:rsid w:val="00286351"/>
    <w:rsid w:val="00287521"/>
    <w:rsid w:val="002877DB"/>
    <w:rsid w:val="00287847"/>
    <w:rsid w:val="00290235"/>
    <w:rsid w:val="00290795"/>
    <w:rsid w:val="00290A22"/>
    <w:rsid w:val="00290DCF"/>
    <w:rsid w:val="00290F0E"/>
    <w:rsid w:val="00291246"/>
    <w:rsid w:val="00291330"/>
    <w:rsid w:val="002923D8"/>
    <w:rsid w:val="002925D5"/>
    <w:rsid w:val="00292C81"/>
    <w:rsid w:val="00293582"/>
    <w:rsid w:val="00293BED"/>
    <w:rsid w:val="00294114"/>
    <w:rsid w:val="00294656"/>
    <w:rsid w:val="00294ADE"/>
    <w:rsid w:val="00294E55"/>
    <w:rsid w:val="0029556A"/>
    <w:rsid w:val="00295618"/>
    <w:rsid w:val="002957C9"/>
    <w:rsid w:val="00295815"/>
    <w:rsid w:val="00295B31"/>
    <w:rsid w:val="00296769"/>
    <w:rsid w:val="00296AEF"/>
    <w:rsid w:val="00297191"/>
    <w:rsid w:val="00297194"/>
    <w:rsid w:val="002A00CE"/>
    <w:rsid w:val="002A043E"/>
    <w:rsid w:val="002A09E3"/>
    <w:rsid w:val="002A0B28"/>
    <w:rsid w:val="002A0F63"/>
    <w:rsid w:val="002A1109"/>
    <w:rsid w:val="002A1438"/>
    <w:rsid w:val="002A1D1A"/>
    <w:rsid w:val="002A2129"/>
    <w:rsid w:val="002A22A9"/>
    <w:rsid w:val="002A30A5"/>
    <w:rsid w:val="002A3A11"/>
    <w:rsid w:val="002A3ECB"/>
    <w:rsid w:val="002A3F31"/>
    <w:rsid w:val="002A45C8"/>
    <w:rsid w:val="002A47F5"/>
    <w:rsid w:val="002A5EFC"/>
    <w:rsid w:val="002A64D7"/>
    <w:rsid w:val="002A6E46"/>
    <w:rsid w:val="002A75C2"/>
    <w:rsid w:val="002A78F7"/>
    <w:rsid w:val="002A7F25"/>
    <w:rsid w:val="002B13DC"/>
    <w:rsid w:val="002B1E4E"/>
    <w:rsid w:val="002B1F63"/>
    <w:rsid w:val="002B21D0"/>
    <w:rsid w:val="002B26A0"/>
    <w:rsid w:val="002B28C0"/>
    <w:rsid w:val="002B29D3"/>
    <w:rsid w:val="002B35AB"/>
    <w:rsid w:val="002B39D1"/>
    <w:rsid w:val="002B4277"/>
    <w:rsid w:val="002B4543"/>
    <w:rsid w:val="002B4D41"/>
    <w:rsid w:val="002B4EA9"/>
    <w:rsid w:val="002B5656"/>
    <w:rsid w:val="002B5685"/>
    <w:rsid w:val="002B6191"/>
    <w:rsid w:val="002B6D46"/>
    <w:rsid w:val="002B6DC6"/>
    <w:rsid w:val="002B6E52"/>
    <w:rsid w:val="002B6EAA"/>
    <w:rsid w:val="002B74F4"/>
    <w:rsid w:val="002B780C"/>
    <w:rsid w:val="002B79AD"/>
    <w:rsid w:val="002B7F4C"/>
    <w:rsid w:val="002C0135"/>
    <w:rsid w:val="002C0C44"/>
    <w:rsid w:val="002C0FC2"/>
    <w:rsid w:val="002C11CC"/>
    <w:rsid w:val="002C188B"/>
    <w:rsid w:val="002C1AB6"/>
    <w:rsid w:val="002C264E"/>
    <w:rsid w:val="002C3524"/>
    <w:rsid w:val="002C3BC3"/>
    <w:rsid w:val="002C4260"/>
    <w:rsid w:val="002C456C"/>
    <w:rsid w:val="002C4578"/>
    <w:rsid w:val="002C4D31"/>
    <w:rsid w:val="002C4EFA"/>
    <w:rsid w:val="002C4FED"/>
    <w:rsid w:val="002C5181"/>
    <w:rsid w:val="002C531B"/>
    <w:rsid w:val="002C5579"/>
    <w:rsid w:val="002C5782"/>
    <w:rsid w:val="002C6446"/>
    <w:rsid w:val="002C6A30"/>
    <w:rsid w:val="002C738D"/>
    <w:rsid w:val="002D016F"/>
    <w:rsid w:val="002D1D5A"/>
    <w:rsid w:val="002D2517"/>
    <w:rsid w:val="002D2BF5"/>
    <w:rsid w:val="002D2BF6"/>
    <w:rsid w:val="002D30EF"/>
    <w:rsid w:val="002D3416"/>
    <w:rsid w:val="002D3B58"/>
    <w:rsid w:val="002D3C53"/>
    <w:rsid w:val="002D49AA"/>
    <w:rsid w:val="002D5101"/>
    <w:rsid w:val="002D57AD"/>
    <w:rsid w:val="002D5991"/>
    <w:rsid w:val="002D6193"/>
    <w:rsid w:val="002D6969"/>
    <w:rsid w:val="002D69CA"/>
    <w:rsid w:val="002D6A0D"/>
    <w:rsid w:val="002D6E2D"/>
    <w:rsid w:val="002D707F"/>
    <w:rsid w:val="002D76FC"/>
    <w:rsid w:val="002D796D"/>
    <w:rsid w:val="002D7B4C"/>
    <w:rsid w:val="002D7C1F"/>
    <w:rsid w:val="002D7F21"/>
    <w:rsid w:val="002E04AC"/>
    <w:rsid w:val="002E07BD"/>
    <w:rsid w:val="002E184D"/>
    <w:rsid w:val="002E2102"/>
    <w:rsid w:val="002E21DD"/>
    <w:rsid w:val="002E22CA"/>
    <w:rsid w:val="002E2637"/>
    <w:rsid w:val="002E2AD7"/>
    <w:rsid w:val="002E36E5"/>
    <w:rsid w:val="002E37A8"/>
    <w:rsid w:val="002E3C49"/>
    <w:rsid w:val="002E3FD9"/>
    <w:rsid w:val="002E41F6"/>
    <w:rsid w:val="002E482A"/>
    <w:rsid w:val="002E4844"/>
    <w:rsid w:val="002E4AEA"/>
    <w:rsid w:val="002E515B"/>
    <w:rsid w:val="002E5A2A"/>
    <w:rsid w:val="002E5C81"/>
    <w:rsid w:val="002E6E05"/>
    <w:rsid w:val="002E72F9"/>
    <w:rsid w:val="002E7321"/>
    <w:rsid w:val="002E7424"/>
    <w:rsid w:val="002E74AD"/>
    <w:rsid w:val="002E7B02"/>
    <w:rsid w:val="002E7B0C"/>
    <w:rsid w:val="002E7DF7"/>
    <w:rsid w:val="002F02AA"/>
    <w:rsid w:val="002F0C64"/>
    <w:rsid w:val="002F0DAC"/>
    <w:rsid w:val="002F13FD"/>
    <w:rsid w:val="002F16A9"/>
    <w:rsid w:val="002F16B8"/>
    <w:rsid w:val="002F1B20"/>
    <w:rsid w:val="002F1B93"/>
    <w:rsid w:val="002F24FE"/>
    <w:rsid w:val="002F2C60"/>
    <w:rsid w:val="002F435B"/>
    <w:rsid w:val="002F44FE"/>
    <w:rsid w:val="002F5233"/>
    <w:rsid w:val="002F52CA"/>
    <w:rsid w:val="002F59F3"/>
    <w:rsid w:val="002F5BB6"/>
    <w:rsid w:val="002F5D83"/>
    <w:rsid w:val="002F6CA3"/>
    <w:rsid w:val="002F6D9F"/>
    <w:rsid w:val="002F6E1E"/>
    <w:rsid w:val="002F76E3"/>
    <w:rsid w:val="00300143"/>
    <w:rsid w:val="003001B9"/>
    <w:rsid w:val="00300BF7"/>
    <w:rsid w:val="003010E1"/>
    <w:rsid w:val="00301160"/>
    <w:rsid w:val="00301496"/>
    <w:rsid w:val="0030154E"/>
    <w:rsid w:val="00301838"/>
    <w:rsid w:val="00301B44"/>
    <w:rsid w:val="00302513"/>
    <w:rsid w:val="00302D48"/>
    <w:rsid w:val="0030317C"/>
    <w:rsid w:val="003037BB"/>
    <w:rsid w:val="003041AC"/>
    <w:rsid w:val="0030519F"/>
    <w:rsid w:val="003057A4"/>
    <w:rsid w:val="00305BCE"/>
    <w:rsid w:val="00305C78"/>
    <w:rsid w:val="00305CE2"/>
    <w:rsid w:val="00306DFA"/>
    <w:rsid w:val="003071AA"/>
    <w:rsid w:val="00307540"/>
    <w:rsid w:val="00307B0C"/>
    <w:rsid w:val="00307EF6"/>
    <w:rsid w:val="00307F8A"/>
    <w:rsid w:val="003109AC"/>
    <w:rsid w:val="003110F1"/>
    <w:rsid w:val="00311131"/>
    <w:rsid w:val="0031113C"/>
    <w:rsid w:val="00311215"/>
    <w:rsid w:val="00311294"/>
    <w:rsid w:val="00311835"/>
    <w:rsid w:val="003118BF"/>
    <w:rsid w:val="003118DC"/>
    <w:rsid w:val="00311FB4"/>
    <w:rsid w:val="00312238"/>
    <w:rsid w:val="00312500"/>
    <w:rsid w:val="00312E82"/>
    <w:rsid w:val="00312E8D"/>
    <w:rsid w:val="0031339F"/>
    <w:rsid w:val="003135E2"/>
    <w:rsid w:val="003136D5"/>
    <w:rsid w:val="00313838"/>
    <w:rsid w:val="003139BA"/>
    <w:rsid w:val="00313D63"/>
    <w:rsid w:val="00313EB7"/>
    <w:rsid w:val="0031424F"/>
    <w:rsid w:val="00314397"/>
    <w:rsid w:val="00314563"/>
    <w:rsid w:val="00314907"/>
    <w:rsid w:val="00314C9D"/>
    <w:rsid w:val="00315A53"/>
    <w:rsid w:val="00315AE6"/>
    <w:rsid w:val="00315C07"/>
    <w:rsid w:val="00316236"/>
    <w:rsid w:val="00316489"/>
    <w:rsid w:val="003164F6"/>
    <w:rsid w:val="0031684D"/>
    <w:rsid w:val="00316886"/>
    <w:rsid w:val="003168D5"/>
    <w:rsid w:val="00316980"/>
    <w:rsid w:val="00316C4E"/>
    <w:rsid w:val="00316C91"/>
    <w:rsid w:val="00316DB9"/>
    <w:rsid w:val="00316EB2"/>
    <w:rsid w:val="003171F4"/>
    <w:rsid w:val="00317209"/>
    <w:rsid w:val="00317DC8"/>
    <w:rsid w:val="00320664"/>
    <w:rsid w:val="00320A90"/>
    <w:rsid w:val="00320F9B"/>
    <w:rsid w:val="00321274"/>
    <w:rsid w:val="0032137C"/>
    <w:rsid w:val="003213A6"/>
    <w:rsid w:val="00321426"/>
    <w:rsid w:val="00321910"/>
    <w:rsid w:val="003220E9"/>
    <w:rsid w:val="00322828"/>
    <w:rsid w:val="003231DB"/>
    <w:rsid w:val="00323208"/>
    <w:rsid w:val="00323ACD"/>
    <w:rsid w:val="00323C3B"/>
    <w:rsid w:val="00323CAA"/>
    <w:rsid w:val="00323F4F"/>
    <w:rsid w:val="00324115"/>
    <w:rsid w:val="0032467D"/>
    <w:rsid w:val="00325892"/>
    <w:rsid w:val="003258A0"/>
    <w:rsid w:val="00326021"/>
    <w:rsid w:val="00327082"/>
    <w:rsid w:val="00327174"/>
    <w:rsid w:val="003272FB"/>
    <w:rsid w:val="00327587"/>
    <w:rsid w:val="003275E7"/>
    <w:rsid w:val="00330DE9"/>
    <w:rsid w:val="0033121E"/>
    <w:rsid w:val="0033164D"/>
    <w:rsid w:val="003316F6"/>
    <w:rsid w:val="00331D8B"/>
    <w:rsid w:val="00331E55"/>
    <w:rsid w:val="00331FB0"/>
    <w:rsid w:val="00332290"/>
    <w:rsid w:val="003322C6"/>
    <w:rsid w:val="00332516"/>
    <w:rsid w:val="00332BCF"/>
    <w:rsid w:val="00332E94"/>
    <w:rsid w:val="0033360D"/>
    <w:rsid w:val="003339A5"/>
    <w:rsid w:val="00333A14"/>
    <w:rsid w:val="00333C86"/>
    <w:rsid w:val="00333CDD"/>
    <w:rsid w:val="00334078"/>
    <w:rsid w:val="00334464"/>
    <w:rsid w:val="0033460E"/>
    <w:rsid w:val="00334888"/>
    <w:rsid w:val="00334FE8"/>
    <w:rsid w:val="00335585"/>
    <w:rsid w:val="003356BB"/>
    <w:rsid w:val="00335928"/>
    <w:rsid w:val="0033617D"/>
    <w:rsid w:val="003364A6"/>
    <w:rsid w:val="00336A9E"/>
    <w:rsid w:val="00337334"/>
    <w:rsid w:val="003373F9"/>
    <w:rsid w:val="00337894"/>
    <w:rsid w:val="00337A4A"/>
    <w:rsid w:val="00337B93"/>
    <w:rsid w:val="00337E6D"/>
    <w:rsid w:val="00337F3A"/>
    <w:rsid w:val="00337F45"/>
    <w:rsid w:val="003407A3"/>
    <w:rsid w:val="003409BF"/>
    <w:rsid w:val="003411D2"/>
    <w:rsid w:val="003412B0"/>
    <w:rsid w:val="0034147A"/>
    <w:rsid w:val="003419FF"/>
    <w:rsid w:val="00341DB2"/>
    <w:rsid w:val="00341EC7"/>
    <w:rsid w:val="00341F5B"/>
    <w:rsid w:val="00341F78"/>
    <w:rsid w:val="003420A1"/>
    <w:rsid w:val="003427C4"/>
    <w:rsid w:val="00344609"/>
    <w:rsid w:val="003446CC"/>
    <w:rsid w:val="0034519E"/>
    <w:rsid w:val="00345274"/>
    <w:rsid w:val="003457C9"/>
    <w:rsid w:val="003457CB"/>
    <w:rsid w:val="0034656F"/>
    <w:rsid w:val="00346770"/>
    <w:rsid w:val="00347181"/>
    <w:rsid w:val="003479DD"/>
    <w:rsid w:val="00350309"/>
    <w:rsid w:val="00350373"/>
    <w:rsid w:val="003505E9"/>
    <w:rsid w:val="003508E8"/>
    <w:rsid w:val="00350C64"/>
    <w:rsid w:val="00350FC0"/>
    <w:rsid w:val="00351A4A"/>
    <w:rsid w:val="0035259D"/>
    <w:rsid w:val="00352695"/>
    <w:rsid w:val="00352A5F"/>
    <w:rsid w:val="00353F16"/>
    <w:rsid w:val="003546C5"/>
    <w:rsid w:val="00354AA8"/>
    <w:rsid w:val="00354ABE"/>
    <w:rsid w:val="00354B41"/>
    <w:rsid w:val="00354C09"/>
    <w:rsid w:val="0035529C"/>
    <w:rsid w:val="00355687"/>
    <w:rsid w:val="00355AC2"/>
    <w:rsid w:val="00355C6D"/>
    <w:rsid w:val="00355CF4"/>
    <w:rsid w:val="00355D57"/>
    <w:rsid w:val="00355EF5"/>
    <w:rsid w:val="003566DF"/>
    <w:rsid w:val="00356799"/>
    <w:rsid w:val="00356E75"/>
    <w:rsid w:val="003570E4"/>
    <w:rsid w:val="00357536"/>
    <w:rsid w:val="00357645"/>
    <w:rsid w:val="00357760"/>
    <w:rsid w:val="0035796D"/>
    <w:rsid w:val="00357AE8"/>
    <w:rsid w:val="00357D07"/>
    <w:rsid w:val="00357D7C"/>
    <w:rsid w:val="00360E61"/>
    <w:rsid w:val="003613B9"/>
    <w:rsid w:val="00362487"/>
    <w:rsid w:val="00362852"/>
    <w:rsid w:val="0036291C"/>
    <w:rsid w:val="00362B0E"/>
    <w:rsid w:val="003639F2"/>
    <w:rsid w:val="00363D35"/>
    <w:rsid w:val="003640A8"/>
    <w:rsid w:val="003641D5"/>
    <w:rsid w:val="0036423C"/>
    <w:rsid w:val="0036467E"/>
    <w:rsid w:val="00364F81"/>
    <w:rsid w:val="00364FB5"/>
    <w:rsid w:val="00365350"/>
    <w:rsid w:val="003654FF"/>
    <w:rsid w:val="0036580A"/>
    <w:rsid w:val="00365B99"/>
    <w:rsid w:val="0036643B"/>
    <w:rsid w:val="003665C8"/>
    <w:rsid w:val="00366649"/>
    <w:rsid w:val="00366A4B"/>
    <w:rsid w:val="00366FEB"/>
    <w:rsid w:val="00367267"/>
    <w:rsid w:val="003679EB"/>
    <w:rsid w:val="00367FA6"/>
    <w:rsid w:val="00370464"/>
    <w:rsid w:val="0037121F"/>
    <w:rsid w:val="00371A7C"/>
    <w:rsid w:val="00372095"/>
    <w:rsid w:val="0037213E"/>
    <w:rsid w:val="0037297B"/>
    <w:rsid w:val="00372E47"/>
    <w:rsid w:val="00373663"/>
    <w:rsid w:val="00373B4E"/>
    <w:rsid w:val="003741F8"/>
    <w:rsid w:val="003749A9"/>
    <w:rsid w:val="0037575D"/>
    <w:rsid w:val="00375B36"/>
    <w:rsid w:val="003763D2"/>
    <w:rsid w:val="003764A2"/>
    <w:rsid w:val="00376566"/>
    <w:rsid w:val="003768C9"/>
    <w:rsid w:val="00377351"/>
    <w:rsid w:val="00380308"/>
    <w:rsid w:val="0038093D"/>
    <w:rsid w:val="00380A72"/>
    <w:rsid w:val="00381D24"/>
    <w:rsid w:val="00381D66"/>
    <w:rsid w:val="00381ED3"/>
    <w:rsid w:val="00382407"/>
    <w:rsid w:val="003828BB"/>
    <w:rsid w:val="00383761"/>
    <w:rsid w:val="0038384C"/>
    <w:rsid w:val="00384170"/>
    <w:rsid w:val="00384BB4"/>
    <w:rsid w:val="0038533C"/>
    <w:rsid w:val="003854C5"/>
    <w:rsid w:val="0038572F"/>
    <w:rsid w:val="0038583B"/>
    <w:rsid w:val="00385E10"/>
    <w:rsid w:val="00385F4C"/>
    <w:rsid w:val="00386059"/>
    <w:rsid w:val="0038628F"/>
    <w:rsid w:val="0038630F"/>
    <w:rsid w:val="00386D2B"/>
    <w:rsid w:val="00386D84"/>
    <w:rsid w:val="00387029"/>
    <w:rsid w:val="003877FE"/>
    <w:rsid w:val="00387F72"/>
    <w:rsid w:val="003912CF"/>
    <w:rsid w:val="00391590"/>
    <w:rsid w:val="0039209F"/>
    <w:rsid w:val="0039222C"/>
    <w:rsid w:val="003928A5"/>
    <w:rsid w:val="003935E9"/>
    <w:rsid w:val="00393843"/>
    <w:rsid w:val="00393BAC"/>
    <w:rsid w:val="003942EC"/>
    <w:rsid w:val="003944B8"/>
    <w:rsid w:val="0039462B"/>
    <w:rsid w:val="0039463E"/>
    <w:rsid w:val="003947E5"/>
    <w:rsid w:val="00394DB6"/>
    <w:rsid w:val="00394F17"/>
    <w:rsid w:val="003951A1"/>
    <w:rsid w:val="00395700"/>
    <w:rsid w:val="0039626D"/>
    <w:rsid w:val="003965B4"/>
    <w:rsid w:val="0039676F"/>
    <w:rsid w:val="00396C61"/>
    <w:rsid w:val="003971A2"/>
    <w:rsid w:val="0039734A"/>
    <w:rsid w:val="00397481"/>
    <w:rsid w:val="00397502"/>
    <w:rsid w:val="0039759F"/>
    <w:rsid w:val="0039787D"/>
    <w:rsid w:val="00397ACA"/>
    <w:rsid w:val="00397DF7"/>
    <w:rsid w:val="00397F2F"/>
    <w:rsid w:val="00397F49"/>
    <w:rsid w:val="003A01D5"/>
    <w:rsid w:val="003A1102"/>
    <w:rsid w:val="003A1261"/>
    <w:rsid w:val="003A1621"/>
    <w:rsid w:val="003A1B45"/>
    <w:rsid w:val="003A20EA"/>
    <w:rsid w:val="003A2A4C"/>
    <w:rsid w:val="003A2ABB"/>
    <w:rsid w:val="003A2C9A"/>
    <w:rsid w:val="003A30B0"/>
    <w:rsid w:val="003A3DDD"/>
    <w:rsid w:val="003A4D44"/>
    <w:rsid w:val="003A5218"/>
    <w:rsid w:val="003A5844"/>
    <w:rsid w:val="003A59B6"/>
    <w:rsid w:val="003A765C"/>
    <w:rsid w:val="003A797A"/>
    <w:rsid w:val="003A7DCB"/>
    <w:rsid w:val="003A7EBF"/>
    <w:rsid w:val="003B049A"/>
    <w:rsid w:val="003B04C0"/>
    <w:rsid w:val="003B0542"/>
    <w:rsid w:val="003B083B"/>
    <w:rsid w:val="003B0EB3"/>
    <w:rsid w:val="003B2002"/>
    <w:rsid w:val="003B2119"/>
    <w:rsid w:val="003B3073"/>
    <w:rsid w:val="003B30C4"/>
    <w:rsid w:val="003B38C8"/>
    <w:rsid w:val="003B3A91"/>
    <w:rsid w:val="003B3D3C"/>
    <w:rsid w:val="003B3DDA"/>
    <w:rsid w:val="003B4042"/>
    <w:rsid w:val="003B419C"/>
    <w:rsid w:val="003B4D4B"/>
    <w:rsid w:val="003B53D5"/>
    <w:rsid w:val="003B54AC"/>
    <w:rsid w:val="003B5850"/>
    <w:rsid w:val="003B5BD0"/>
    <w:rsid w:val="003B5BFC"/>
    <w:rsid w:val="003B5F27"/>
    <w:rsid w:val="003B5F4A"/>
    <w:rsid w:val="003B6073"/>
    <w:rsid w:val="003B60C8"/>
    <w:rsid w:val="003B60E4"/>
    <w:rsid w:val="003B6146"/>
    <w:rsid w:val="003B683B"/>
    <w:rsid w:val="003B69E3"/>
    <w:rsid w:val="003B6E4D"/>
    <w:rsid w:val="003B770A"/>
    <w:rsid w:val="003B7C7C"/>
    <w:rsid w:val="003B7E8E"/>
    <w:rsid w:val="003C05D2"/>
    <w:rsid w:val="003C10CA"/>
    <w:rsid w:val="003C119D"/>
    <w:rsid w:val="003C1D67"/>
    <w:rsid w:val="003C1E05"/>
    <w:rsid w:val="003C225D"/>
    <w:rsid w:val="003C2818"/>
    <w:rsid w:val="003C348B"/>
    <w:rsid w:val="003C3B31"/>
    <w:rsid w:val="003C3F4B"/>
    <w:rsid w:val="003C3F88"/>
    <w:rsid w:val="003C452A"/>
    <w:rsid w:val="003C4851"/>
    <w:rsid w:val="003C4A35"/>
    <w:rsid w:val="003C5544"/>
    <w:rsid w:val="003C5DAB"/>
    <w:rsid w:val="003C60F7"/>
    <w:rsid w:val="003C66BB"/>
    <w:rsid w:val="003C6A28"/>
    <w:rsid w:val="003C6AE5"/>
    <w:rsid w:val="003C6C3E"/>
    <w:rsid w:val="003C6DE1"/>
    <w:rsid w:val="003C6FD8"/>
    <w:rsid w:val="003C7189"/>
    <w:rsid w:val="003C76F4"/>
    <w:rsid w:val="003C7C0E"/>
    <w:rsid w:val="003C7C3E"/>
    <w:rsid w:val="003D0FF0"/>
    <w:rsid w:val="003D1792"/>
    <w:rsid w:val="003D1E0D"/>
    <w:rsid w:val="003D1E63"/>
    <w:rsid w:val="003D1F50"/>
    <w:rsid w:val="003D2023"/>
    <w:rsid w:val="003D21B1"/>
    <w:rsid w:val="003D2287"/>
    <w:rsid w:val="003D2AC2"/>
    <w:rsid w:val="003D2DB2"/>
    <w:rsid w:val="003D342D"/>
    <w:rsid w:val="003D3778"/>
    <w:rsid w:val="003D3F68"/>
    <w:rsid w:val="003D4AA7"/>
    <w:rsid w:val="003D4C20"/>
    <w:rsid w:val="003D5209"/>
    <w:rsid w:val="003D5269"/>
    <w:rsid w:val="003D57BB"/>
    <w:rsid w:val="003D5D69"/>
    <w:rsid w:val="003D61BF"/>
    <w:rsid w:val="003D6564"/>
    <w:rsid w:val="003D673C"/>
    <w:rsid w:val="003D6F61"/>
    <w:rsid w:val="003D7AEA"/>
    <w:rsid w:val="003D7E91"/>
    <w:rsid w:val="003E0735"/>
    <w:rsid w:val="003E0760"/>
    <w:rsid w:val="003E125D"/>
    <w:rsid w:val="003E16CE"/>
    <w:rsid w:val="003E1759"/>
    <w:rsid w:val="003E1EEA"/>
    <w:rsid w:val="003E2019"/>
    <w:rsid w:val="003E2586"/>
    <w:rsid w:val="003E31D5"/>
    <w:rsid w:val="003E3573"/>
    <w:rsid w:val="003E3B94"/>
    <w:rsid w:val="003E3D65"/>
    <w:rsid w:val="003E43A5"/>
    <w:rsid w:val="003E530F"/>
    <w:rsid w:val="003E6299"/>
    <w:rsid w:val="003E63AD"/>
    <w:rsid w:val="003E664F"/>
    <w:rsid w:val="003E695F"/>
    <w:rsid w:val="003E6DCE"/>
    <w:rsid w:val="003E70E5"/>
    <w:rsid w:val="003E720E"/>
    <w:rsid w:val="003E73B4"/>
    <w:rsid w:val="003E748E"/>
    <w:rsid w:val="003E74BC"/>
    <w:rsid w:val="003E7EED"/>
    <w:rsid w:val="003F00A7"/>
    <w:rsid w:val="003F00EC"/>
    <w:rsid w:val="003F0A96"/>
    <w:rsid w:val="003F0C5C"/>
    <w:rsid w:val="003F0D48"/>
    <w:rsid w:val="003F0E07"/>
    <w:rsid w:val="003F1391"/>
    <w:rsid w:val="003F144F"/>
    <w:rsid w:val="003F182C"/>
    <w:rsid w:val="003F2189"/>
    <w:rsid w:val="003F21CC"/>
    <w:rsid w:val="003F2BC6"/>
    <w:rsid w:val="003F2F60"/>
    <w:rsid w:val="003F2FCE"/>
    <w:rsid w:val="003F34CB"/>
    <w:rsid w:val="003F356F"/>
    <w:rsid w:val="003F3D94"/>
    <w:rsid w:val="003F3FE9"/>
    <w:rsid w:val="003F4143"/>
    <w:rsid w:val="003F43DA"/>
    <w:rsid w:val="003F44CA"/>
    <w:rsid w:val="003F549F"/>
    <w:rsid w:val="003F563A"/>
    <w:rsid w:val="003F5911"/>
    <w:rsid w:val="003F6D12"/>
    <w:rsid w:val="003F77DA"/>
    <w:rsid w:val="003F7B51"/>
    <w:rsid w:val="0040007D"/>
    <w:rsid w:val="00400348"/>
    <w:rsid w:val="0040040B"/>
    <w:rsid w:val="00400464"/>
    <w:rsid w:val="0040048E"/>
    <w:rsid w:val="004005B3"/>
    <w:rsid w:val="004005DF"/>
    <w:rsid w:val="00400600"/>
    <w:rsid w:val="00401668"/>
    <w:rsid w:val="00401A01"/>
    <w:rsid w:val="0040212C"/>
    <w:rsid w:val="00402223"/>
    <w:rsid w:val="004023A9"/>
    <w:rsid w:val="004027EB"/>
    <w:rsid w:val="00402AA5"/>
    <w:rsid w:val="004034A3"/>
    <w:rsid w:val="004034C0"/>
    <w:rsid w:val="004034D8"/>
    <w:rsid w:val="0040401D"/>
    <w:rsid w:val="004040D6"/>
    <w:rsid w:val="004041CC"/>
    <w:rsid w:val="004048BC"/>
    <w:rsid w:val="00404DFE"/>
    <w:rsid w:val="00404F0E"/>
    <w:rsid w:val="0040507F"/>
    <w:rsid w:val="00405289"/>
    <w:rsid w:val="004058DE"/>
    <w:rsid w:val="00405EAF"/>
    <w:rsid w:val="00405F26"/>
    <w:rsid w:val="00406001"/>
    <w:rsid w:val="004066EA"/>
    <w:rsid w:val="004070E5"/>
    <w:rsid w:val="0040788B"/>
    <w:rsid w:val="004079DC"/>
    <w:rsid w:val="00407A7C"/>
    <w:rsid w:val="00407BDB"/>
    <w:rsid w:val="00407F7F"/>
    <w:rsid w:val="0041045E"/>
    <w:rsid w:val="004105AC"/>
    <w:rsid w:val="00410705"/>
    <w:rsid w:val="00410F7E"/>
    <w:rsid w:val="0041116C"/>
    <w:rsid w:val="00411314"/>
    <w:rsid w:val="00411479"/>
    <w:rsid w:val="00411C6C"/>
    <w:rsid w:val="00411D5F"/>
    <w:rsid w:val="00411E25"/>
    <w:rsid w:val="00412D16"/>
    <w:rsid w:val="004133BA"/>
    <w:rsid w:val="00413A40"/>
    <w:rsid w:val="00413F6C"/>
    <w:rsid w:val="004150FF"/>
    <w:rsid w:val="00415E42"/>
    <w:rsid w:val="004163FA"/>
    <w:rsid w:val="00416928"/>
    <w:rsid w:val="00416D18"/>
    <w:rsid w:val="00416D6F"/>
    <w:rsid w:val="0041709F"/>
    <w:rsid w:val="004170A2"/>
    <w:rsid w:val="00417745"/>
    <w:rsid w:val="004202CF"/>
    <w:rsid w:val="00421BC0"/>
    <w:rsid w:val="00422203"/>
    <w:rsid w:val="00422574"/>
    <w:rsid w:val="00422704"/>
    <w:rsid w:val="00424B1A"/>
    <w:rsid w:val="00424D83"/>
    <w:rsid w:val="004257A3"/>
    <w:rsid w:val="00425824"/>
    <w:rsid w:val="00425E21"/>
    <w:rsid w:val="00426120"/>
    <w:rsid w:val="00426A22"/>
    <w:rsid w:val="00427917"/>
    <w:rsid w:val="004315EE"/>
    <w:rsid w:val="00431618"/>
    <w:rsid w:val="004316C1"/>
    <w:rsid w:val="00431719"/>
    <w:rsid w:val="00431C29"/>
    <w:rsid w:val="00431CEE"/>
    <w:rsid w:val="00431DBA"/>
    <w:rsid w:val="00431EBE"/>
    <w:rsid w:val="00432562"/>
    <w:rsid w:val="00432D8B"/>
    <w:rsid w:val="0043357D"/>
    <w:rsid w:val="00435480"/>
    <w:rsid w:val="00435786"/>
    <w:rsid w:val="0043584B"/>
    <w:rsid w:val="00435A2F"/>
    <w:rsid w:val="00435B44"/>
    <w:rsid w:val="00435BCB"/>
    <w:rsid w:val="00436032"/>
    <w:rsid w:val="0043797F"/>
    <w:rsid w:val="00437DE7"/>
    <w:rsid w:val="0044000B"/>
    <w:rsid w:val="00440606"/>
    <w:rsid w:val="0044062A"/>
    <w:rsid w:val="0044115B"/>
    <w:rsid w:val="00441182"/>
    <w:rsid w:val="00441498"/>
    <w:rsid w:val="00441A55"/>
    <w:rsid w:val="00442B80"/>
    <w:rsid w:val="00442EB3"/>
    <w:rsid w:val="0044337F"/>
    <w:rsid w:val="00443416"/>
    <w:rsid w:val="00443DA8"/>
    <w:rsid w:val="00444537"/>
    <w:rsid w:val="00444D39"/>
    <w:rsid w:val="00445393"/>
    <w:rsid w:val="00445774"/>
    <w:rsid w:val="0044665B"/>
    <w:rsid w:val="00446BCC"/>
    <w:rsid w:val="00446FCF"/>
    <w:rsid w:val="00447C5F"/>
    <w:rsid w:val="00447F16"/>
    <w:rsid w:val="004506DC"/>
    <w:rsid w:val="00450D88"/>
    <w:rsid w:val="00450F36"/>
    <w:rsid w:val="0045181B"/>
    <w:rsid w:val="004523AE"/>
    <w:rsid w:val="004528B7"/>
    <w:rsid w:val="00452952"/>
    <w:rsid w:val="00452B0F"/>
    <w:rsid w:val="00452C97"/>
    <w:rsid w:val="00452ECF"/>
    <w:rsid w:val="004540A5"/>
    <w:rsid w:val="0045410E"/>
    <w:rsid w:val="004545DD"/>
    <w:rsid w:val="00455249"/>
    <w:rsid w:val="004554BD"/>
    <w:rsid w:val="00455B23"/>
    <w:rsid w:val="00455CE2"/>
    <w:rsid w:val="00455ECF"/>
    <w:rsid w:val="00455EEC"/>
    <w:rsid w:val="00456502"/>
    <w:rsid w:val="004568F2"/>
    <w:rsid w:val="00456B39"/>
    <w:rsid w:val="0045718C"/>
    <w:rsid w:val="004600B3"/>
    <w:rsid w:val="004600F6"/>
    <w:rsid w:val="004606FC"/>
    <w:rsid w:val="00460922"/>
    <w:rsid w:val="00460C71"/>
    <w:rsid w:val="00460DB9"/>
    <w:rsid w:val="00461A4D"/>
    <w:rsid w:val="004628A7"/>
    <w:rsid w:val="00462D2A"/>
    <w:rsid w:val="004633F5"/>
    <w:rsid w:val="0046346F"/>
    <w:rsid w:val="00463542"/>
    <w:rsid w:val="00463889"/>
    <w:rsid w:val="0046418D"/>
    <w:rsid w:val="004642CC"/>
    <w:rsid w:val="004646DC"/>
    <w:rsid w:val="0046478B"/>
    <w:rsid w:val="004647B4"/>
    <w:rsid w:val="00464DAA"/>
    <w:rsid w:val="0046526E"/>
    <w:rsid w:val="00465E75"/>
    <w:rsid w:val="00466400"/>
    <w:rsid w:val="004666F2"/>
    <w:rsid w:val="00466D5F"/>
    <w:rsid w:val="00467173"/>
    <w:rsid w:val="0047007C"/>
    <w:rsid w:val="00470271"/>
    <w:rsid w:val="00470A7E"/>
    <w:rsid w:val="00471A14"/>
    <w:rsid w:val="004721B6"/>
    <w:rsid w:val="0047223F"/>
    <w:rsid w:val="004723C2"/>
    <w:rsid w:val="0047268F"/>
    <w:rsid w:val="0047323C"/>
    <w:rsid w:val="0047378B"/>
    <w:rsid w:val="00473A0C"/>
    <w:rsid w:val="0047455C"/>
    <w:rsid w:val="004748F5"/>
    <w:rsid w:val="00474C10"/>
    <w:rsid w:val="00474DB8"/>
    <w:rsid w:val="00475168"/>
    <w:rsid w:val="004752E3"/>
    <w:rsid w:val="004755B1"/>
    <w:rsid w:val="0047564F"/>
    <w:rsid w:val="00475966"/>
    <w:rsid w:val="00475B29"/>
    <w:rsid w:val="00475EEA"/>
    <w:rsid w:val="00475FA5"/>
    <w:rsid w:val="00476066"/>
    <w:rsid w:val="00476083"/>
    <w:rsid w:val="0047679A"/>
    <w:rsid w:val="00476953"/>
    <w:rsid w:val="0047735B"/>
    <w:rsid w:val="00477C63"/>
    <w:rsid w:val="00477FC0"/>
    <w:rsid w:val="0048027B"/>
    <w:rsid w:val="00480485"/>
    <w:rsid w:val="00480A65"/>
    <w:rsid w:val="00480B5B"/>
    <w:rsid w:val="00480DA1"/>
    <w:rsid w:val="004815BD"/>
    <w:rsid w:val="00481B16"/>
    <w:rsid w:val="00481B7E"/>
    <w:rsid w:val="00481EC5"/>
    <w:rsid w:val="00482A46"/>
    <w:rsid w:val="00482C0F"/>
    <w:rsid w:val="004838D3"/>
    <w:rsid w:val="004839F1"/>
    <w:rsid w:val="0048415D"/>
    <w:rsid w:val="00484E8D"/>
    <w:rsid w:val="00484F9F"/>
    <w:rsid w:val="00485D37"/>
    <w:rsid w:val="00486656"/>
    <w:rsid w:val="00486698"/>
    <w:rsid w:val="0048683E"/>
    <w:rsid w:val="00486E58"/>
    <w:rsid w:val="0048727B"/>
    <w:rsid w:val="004874C6"/>
    <w:rsid w:val="004879D9"/>
    <w:rsid w:val="00487D14"/>
    <w:rsid w:val="00490437"/>
    <w:rsid w:val="00490C0A"/>
    <w:rsid w:val="00490C94"/>
    <w:rsid w:val="00490CB3"/>
    <w:rsid w:val="00490E5A"/>
    <w:rsid w:val="00491051"/>
    <w:rsid w:val="0049141D"/>
    <w:rsid w:val="004914A3"/>
    <w:rsid w:val="00491A8B"/>
    <w:rsid w:val="00491E80"/>
    <w:rsid w:val="00492415"/>
    <w:rsid w:val="0049258D"/>
    <w:rsid w:val="00492EBC"/>
    <w:rsid w:val="004934B9"/>
    <w:rsid w:val="00493AF8"/>
    <w:rsid w:val="00493BE5"/>
    <w:rsid w:val="00493DF9"/>
    <w:rsid w:val="00494128"/>
    <w:rsid w:val="00494187"/>
    <w:rsid w:val="0049428B"/>
    <w:rsid w:val="00494F34"/>
    <w:rsid w:val="00495142"/>
    <w:rsid w:val="0049538E"/>
    <w:rsid w:val="004953D8"/>
    <w:rsid w:val="00495D85"/>
    <w:rsid w:val="0049660B"/>
    <w:rsid w:val="00496D48"/>
    <w:rsid w:val="00497135"/>
    <w:rsid w:val="00497D23"/>
    <w:rsid w:val="00497DCC"/>
    <w:rsid w:val="004A00E5"/>
    <w:rsid w:val="004A015E"/>
    <w:rsid w:val="004A0406"/>
    <w:rsid w:val="004A0EB5"/>
    <w:rsid w:val="004A0F29"/>
    <w:rsid w:val="004A0F9F"/>
    <w:rsid w:val="004A10A6"/>
    <w:rsid w:val="004A2159"/>
    <w:rsid w:val="004A2EB4"/>
    <w:rsid w:val="004A2FAB"/>
    <w:rsid w:val="004A308E"/>
    <w:rsid w:val="004A4247"/>
    <w:rsid w:val="004A4DB4"/>
    <w:rsid w:val="004A4E25"/>
    <w:rsid w:val="004A522F"/>
    <w:rsid w:val="004A5428"/>
    <w:rsid w:val="004A5758"/>
    <w:rsid w:val="004A5AC9"/>
    <w:rsid w:val="004A6128"/>
    <w:rsid w:val="004A6D24"/>
    <w:rsid w:val="004A6ED5"/>
    <w:rsid w:val="004A78D7"/>
    <w:rsid w:val="004A7A84"/>
    <w:rsid w:val="004A7BE5"/>
    <w:rsid w:val="004B0634"/>
    <w:rsid w:val="004B13E0"/>
    <w:rsid w:val="004B1577"/>
    <w:rsid w:val="004B17B3"/>
    <w:rsid w:val="004B1ECB"/>
    <w:rsid w:val="004B20AB"/>
    <w:rsid w:val="004B23ED"/>
    <w:rsid w:val="004B2BA6"/>
    <w:rsid w:val="004B2D8A"/>
    <w:rsid w:val="004B2EFA"/>
    <w:rsid w:val="004B350D"/>
    <w:rsid w:val="004B4226"/>
    <w:rsid w:val="004B47CE"/>
    <w:rsid w:val="004B4D5E"/>
    <w:rsid w:val="004B6604"/>
    <w:rsid w:val="004B66DE"/>
    <w:rsid w:val="004B6FAF"/>
    <w:rsid w:val="004B71EA"/>
    <w:rsid w:val="004B79DB"/>
    <w:rsid w:val="004C064D"/>
    <w:rsid w:val="004C0A38"/>
    <w:rsid w:val="004C1221"/>
    <w:rsid w:val="004C13F4"/>
    <w:rsid w:val="004C149D"/>
    <w:rsid w:val="004C1908"/>
    <w:rsid w:val="004C2314"/>
    <w:rsid w:val="004C233A"/>
    <w:rsid w:val="004C26C5"/>
    <w:rsid w:val="004C3774"/>
    <w:rsid w:val="004C4216"/>
    <w:rsid w:val="004C43DE"/>
    <w:rsid w:val="004C44F0"/>
    <w:rsid w:val="004C46B6"/>
    <w:rsid w:val="004C4D49"/>
    <w:rsid w:val="004C4FE0"/>
    <w:rsid w:val="004C7597"/>
    <w:rsid w:val="004C7948"/>
    <w:rsid w:val="004C7A79"/>
    <w:rsid w:val="004C7C4D"/>
    <w:rsid w:val="004C7DAD"/>
    <w:rsid w:val="004C7F92"/>
    <w:rsid w:val="004D0345"/>
    <w:rsid w:val="004D1063"/>
    <w:rsid w:val="004D11FA"/>
    <w:rsid w:val="004D12C2"/>
    <w:rsid w:val="004D164B"/>
    <w:rsid w:val="004D16F8"/>
    <w:rsid w:val="004D181C"/>
    <w:rsid w:val="004D1B2A"/>
    <w:rsid w:val="004D1D5B"/>
    <w:rsid w:val="004D1F50"/>
    <w:rsid w:val="004D20CF"/>
    <w:rsid w:val="004D2288"/>
    <w:rsid w:val="004D2D91"/>
    <w:rsid w:val="004D3BAB"/>
    <w:rsid w:val="004D3BED"/>
    <w:rsid w:val="004D3E53"/>
    <w:rsid w:val="004D4097"/>
    <w:rsid w:val="004D45B2"/>
    <w:rsid w:val="004D4D24"/>
    <w:rsid w:val="004D576F"/>
    <w:rsid w:val="004D57C7"/>
    <w:rsid w:val="004D6423"/>
    <w:rsid w:val="004D6431"/>
    <w:rsid w:val="004D66C4"/>
    <w:rsid w:val="004D723D"/>
    <w:rsid w:val="004D7A62"/>
    <w:rsid w:val="004D7B84"/>
    <w:rsid w:val="004D7E74"/>
    <w:rsid w:val="004E07D7"/>
    <w:rsid w:val="004E0B68"/>
    <w:rsid w:val="004E0D38"/>
    <w:rsid w:val="004E13F8"/>
    <w:rsid w:val="004E189C"/>
    <w:rsid w:val="004E1F64"/>
    <w:rsid w:val="004E276C"/>
    <w:rsid w:val="004E39B1"/>
    <w:rsid w:val="004E3B39"/>
    <w:rsid w:val="004E3DEF"/>
    <w:rsid w:val="004E402E"/>
    <w:rsid w:val="004E417D"/>
    <w:rsid w:val="004E418A"/>
    <w:rsid w:val="004E4725"/>
    <w:rsid w:val="004E49BF"/>
    <w:rsid w:val="004E52F6"/>
    <w:rsid w:val="004E5A33"/>
    <w:rsid w:val="004E5DC1"/>
    <w:rsid w:val="004E6350"/>
    <w:rsid w:val="004E7483"/>
    <w:rsid w:val="004E79A4"/>
    <w:rsid w:val="004E79EC"/>
    <w:rsid w:val="004E7D73"/>
    <w:rsid w:val="004E7F1E"/>
    <w:rsid w:val="004F016C"/>
    <w:rsid w:val="004F0207"/>
    <w:rsid w:val="004F09F7"/>
    <w:rsid w:val="004F1961"/>
    <w:rsid w:val="004F2572"/>
    <w:rsid w:val="004F327F"/>
    <w:rsid w:val="004F35D7"/>
    <w:rsid w:val="004F3634"/>
    <w:rsid w:val="004F3EC3"/>
    <w:rsid w:val="004F4319"/>
    <w:rsid w:val="004F4488"/>
    <w:rsid w:val="004F469F"/>
    <w:rsid w:val="004F4739"/>
    <w:rsid w:val="004F49AB"/>
    <w:rsid w:val="004F5140"/>
    <w:rsid w:val="004F520A"/>
    <w:rsid w:val="004F5C56"/>
    <w:rsid w:val="004F5D4D"/>
    <w:rsid w:val="004F6667"/>
    <w:rsid w:val="004F67B4"/>
    <w:rsid w:val="004F6861"/>
    <w:rsid w:val="004F6AC1"/>
    <w:rsid w:val="004F6C7A"/>
    <w:rsid w:val="004F6C9B"/>
    <w:rsid w:val="005009BC"/>
    <w:rsid w:val="00500AC6"/>
    <w:rsid w:val="00500BCC"/>
    <w:rsid w:val="005010B0"/>
    <w:rsid w:val="00501AA7"/>
    <w:rsid w:val="00501BC5"/>
    <w:rsid w:val="00501C69"/>
    <w:rsid w:val="00501CD5"/>
    <w:rsid w:val="005021EB"/>
    <w:rsid w:val="00503631"/>
    <w:rsid w:val="00504069"/>
    <w:rsid w:val="00504689"/>
    <w:rsid w:val="00504D51"/>
    <w:rsid w:val="005051EA"/>
    <w:rsid w:val="005069DF"/>
    <w:rsid w:val="00506C12"/>
    <w:rsid w:val="005071F2"/>
    <w:rsid w:val="00507210"/>
    <w:rsid w:val="00507854"/>
    <w:rsid w:val="00507D50"/>
    <w:rsid w:val="00507E22"/>
    <w:rsid w:val="00507E4A"/>
    <w:rsid w:val="00507E68"/>
    <w:rsid w:val="00507EA6"/>
    <w:rsid w:val="0051045B"/>
    <w:rsid w:val="005104AC"/>
    <w:rsid w:val="00510671"/>
    <w:rsid w:val="00510D70"/>
    <w:rsid w:val="00510FE5"/>
    <w:rsid w:val="005110D7"/>
    <w:rsid w:val="0051133F"/>
    <w:rsid w:val="00511397"/>
    <w:rsid w:val="00511618"/>
    <w:rsid w:val="0051162F"/>
    <w:rsid w:val="00511DA3"/>
    <w:rsid w:val="005123E7"/>
    <w:rsid w:val="0051287F"/>
    <w:rsid w:val="00512E74"/>
    <w:rsid w:val="00513336"/>
    <w:rsid w:val="00513B9D"/>
    <w:rsid w:val="005150E1"/>
    <w:rsid w:val="005165DC"/>
    <w:rsid w:val="005165E8"/>
    <w:rsid w:val="0051697A"/>
    <w:rsid w:val="00516C02"/>
    <w:rsid w:val="00516C83"/>
    <w:rsid w:val="00516CDA"/>
    <w:rsid w:val="005171D1"/>
    <w:rsid w:val="00517C95"/>
    <w:rsid w:val="00517FB3"/>
    <w:rsid w:val="005200B7"/>
    <w:rsid w:val="005201BD"/>
    <w:rsid w:val="005209E6"/>
    <w:rsid w:val="00520BE9"/>
    <w:rsid w:val="005212F0"/>
    <w:rsid w:val="0052177C"/>
    <w:rsid w:val="00521B6A"/>
    <w:rsid w:val="00521CD6"/>
    <w:rsid w:val="00522007"/>
    <w:rsid w:val="00522063"/>
    <w:rsid w:val="005224B1"/>
    <w:rsid w:val="005232F7"/>
    <w:rsid w:val="005236E0"/>
    <w:rsid w:val="00523D83"/>
    <w:rsid w:val="0052413A"/>
    <w:rsid w:val="005246D9"/>
    <w:rsid w:val="00524FC2"/>
    <w:rsid w:val="005253F7"/>
    <w:rsid w:val="005256F9"/>
    <w:rsid w:val="00525C37"/>
    <w:rsid w:val="00525CA7"/>
    <w:rsid w:val="0052622D"/>
    <w:rsid w:val="0052633D"/>
    <w:rsid w:val="005263B5"/>
    <w:rsid w:val="0052652B"/>
    <w:rsid w:val="005267FB"/>
    <w:rsid w:val="0052681B"/>
    <w:rsid w:val="00526EE2"/>
    <w:rsid w:val="00527293"/>
    <w:rsid w:val="005277DE"/>
    <w:rsid w:val="005303D8"/>
    <w:rsid w:val="00530B3F"/>
    <w:rsid w:val="00531813"/>
    <w:rsid w:val="00531A88"/>
    <w:rsid w:val="00531B08"/>
    <w:rsid w:val="00531F77"/>
    <w:rsid w:val="005321C7"/>
    <w:rsid w:val="00532243"/>
    <w:rsid w:val="00533029"/>
    <w:rsid w:val="00533FDE"/>
    <w:rsid w:val="00534077"/>
    <w:rsid w:val="00534272"/>
    <w:rsid w:val="005346D3"/>
    <w:rsid w:val="00535486"/>
    <w:rsid w:val="00535913"/>
    <w:rsid w:val="00535C9B"/>
    <w:rsid w:val="0053637B"/>
    <w:rsid w:val="00536787"/>
    <w:rsid w:val="00536C21"/>
    <w:rsid w:val="005378DF"/>
    <w:rsid w:val="005379CA"/>
    <w:rsid w:val="00537A48"/>
    <w:rsid w:val="00537C9C"/>
    <w:rsid w:val="00537D02"/>
    <w:rsid w:val="00537D06"/>
    <w:rsid w:val="00537F1B"/>
    <w:rsid w:val="0054015A"/>
    <w:rsid w:val="005402BB"/>
    <w:rsid w:val="00540CEB"/>
    <w:rsid w:val="00540E00"/>
    <w:rsid w:val="00541662"/>
    <w:rsid w:val="005419F8"/>
    <w:rsid w:val="00541AC2"/>
    <w:rsid w:val="00541C1D"/>
    <w:rsid w:val="00541C2F"/>
    <w:rsid w:val="00541D8A"/>
    <w:rsid w:val="0054225B"/>
    <w:rsid w:val="00542881"/>
    <w:rsid w:val="00543096"/>
    <w:rsid w:val="005431B6"/>
    <w:rsid w:val="00543427"/>
    <w:rsid w:val="00543939"/>
    <w:rsid w:val="00543C33"/>
    <w:rsid w:val="00543F88"/>
    <w:rsid w:val="005442CF"/>
    <w:rsid w:val="0054454D"/>
    <w:rsid w:val="0054473A"/>
    <w:rsid w:val="005448F9"/>
    <w:rsid w:val="00545A68"/>
    <w:rsid w:val="00545BF2"/>
    <w:rsid w:val="00546EDE"/>
    <w:rsid w:val="005470B2"/>
    <w:rsid w:val="0054754C"/>
    <w:rsid w:val="00547A1E"/>
    <w:rsid w:val="00547C1C"/>
    <w:rsid w:val="00547DAF"/>
    <w:rsid w:val="00550367"/>
    <w:rsid w:val="0055073C"/>
    <w:rsid w:val="005511DD"/>
    <w:rsid w:val="00551332"/>
    <w:rsid w:val="0055227B"/>
    <w:rsid w:val="005523FC"/>
    <w:rsid w:val="0055257F"/>
    <w:rsid w:val="0055274A"/>
    <w:rsid w:val="00553277"/>
    <w:rsid w:val="00553895"/>
    <w:rsid w:val="00553AF4"/>
    <w:rsid w:val="005542A2"/>
    <w:rsid w:val="00554534"/>
    <w:rsid w:val="00554A51"/>
    <w:rsid w:val="00554C99"/>
    <w:rsid w:val="00554DDB"/>
    <w:rsid w:val="00554EDE"/>
    <w:rsid w:val="00555F68"/>
    <w:rsid w:val="005562A4"/>
    <w:rsid w:val="00556648"/>
    <w:rsid w:val="00556679"/>
    <w:rsid w:val="00557BB7"/>
    <w:rsid w:val="00557CC5"/>
    <w:rsid w:val="00557D5C"/>
    <w:rsid w:val="005608F7"/>
    <w:rsid w:val="00560BEC"/>
    <w:rsid w:val="00561034"/>
    <w:rsid w:val="00561476"/>
    <w:rsid w:val="00561499"/>
    <w:rsid w:val="00561CF2"/>
    <w:rsid w:val="00561D7C"/>
    <w:rsid w:val="00561D93"/>
    <w:rsid w:val="0056202A"/>
    <w:rsid w:val="005622E0"/>
    <w:rsid w:val="00562460"/>
    <w:rsid w:val="00562499"/>
    <w:rsid w:val="005626BD"/>
    <w:rsid w:val="00562A16"/>
    <w:rsid w:val="00563045"/>
    <w:rsid w:val="0056351A"/>
    <w:rsid w:val="0056398E"/>
    <w:rsid w:val="0056402D"/>
    <w:rsid w:val="0056405E"/>
    <w:rsid w:val="0056502E"/>
    <w:rsid w:val="0056527D"/>
    <w:rsid w:val="005652F3"/>
    <w:rsid w:val="0056555E"/>
    <w:rsid w:val="00565614"/>
    <w:rsid w:val="00565D63"/>
    <w:rsid w:val="00566ACE"/>
    <w:rsid w:val="00566E74"/>
    <w:rsid w:val="00566F15"/>
    <w:rsid w:val="00566F88"/>
    <w:rsid w:val="00567490"/>
    <w:rsid w:val="00570D6E"/>
    <w:rsid w:val="00570E60"/>
    <w:rsid w:val="0057100A"/>
    <w:rsid w:val="005714DE"/>
    <w:rsid w:val="0057178B"/>
    <w:rsid w:val="00571C81"/>
    <w:rsid w:val="0057219B"/>
    <w:rsid w:val="00572547"/>
    <w:rsid w:val="00572E81"/>
    <w:rsid w:val="00572FF3"/>
    <w:rsid w:val="0057342E"/>
    <w:rsid w:val="005738BF"/>
    <w:rsid w:val="00573A38"/>
    <w:rsid w:val="00573E42"/>
    <w:rsid w:val="00573F50"/>
    <w:rsid w:val="005747E0"/>
    <w:rsid w:val="00574A6D"/>
    <w:rsid w:val="00574C3E"/>
    <w:rsid w:val="00574D9C"/>
    <w:rsid w:val="005754F4"/>
    <w:rsid w:val="00575EA5"/>
    <w:rsid w:val="005761D9"/>
    <w:rsid w:val="00576255"/>
    <w:rsid w:val="005763DE"/>
    <w:rsid w:val="00576792"/>
    <w:rsid w:val="0057694C"/>
    <w:rsid w:val="00577132"/>
    <w:rsid w:val="005771A4"/>
    <w:rsid w:val="00577ACF"/>
    <w:rsid w:val="00577C16"/>
    <w:rsid w:val="00577CFD"/>
    <w:rsid w:val="00577F99"/>
    <w:rsid w:val="00580100"/>
    <w:rsid w:val="0058120D"/>
    <w:rsid w:val="00581746"/>
    <w:rsid w:val="00581BB0"/>
    <w:rsid w:val="00581D38"/>
    <w:rsid w:val="00582209"/>
    <w:rsid w:val="0058229F"/>
    <w:rsid w:val="005829D3"/>
    <w:rsid w:val="00583006"/>
    <w:rsid w:val="005836F0"/>
    <w:rsid w:val="00583B65"/>
    <w:rsid w:val="00583D98"/>
    <w:rsid w:val="00584107"/>
    <w:rsid w:val="00584890"/>
    <w:rsid w:val="00584B0B"/>
    <w:rsid w:val="005851D7"/>
    <w:rsid w:val="005856B8"/>
    <w:rsid w:val="005872AF"/>
    <w:rsid w:val="00587333"/>
    <w:rsid w:val="00587643"/>
    <w:rsid w:val="00587DDD"/>
    <w:rsid w:val="0059019F"/>
    <w:rsid w:val="005902F1"/>
    <w:rsid w:val="0059092D"/>
    <w:rsid w:val="00590A10"/>
    <w:rsid w:val="00590E08"/>
    <w:rsid w:val="00590F1F"/>
    <w:rsid w:val="0059179A"/>
    <w:rsid w:val="00591ACC"/>
    <w:rsid w:val="005925B8"/>
    <w:rsid w:val="00592C29"/>
    <w:rsid w:val="00592C3D"/>
    <w:rsid w:val="00593554"/>
    <w:rsid w:val="00593C5D"/>
    <w:rsid w:val="005946E0"/>
    <w:rsid w:val="005947BC"/>
    <w:rsid w:val="00594856"/>
    <w:rsid w:val="00595C8F"/>
    <w:rsid w:val="00596732"/>
    <w:rsid w:val="00596AEC"/>
    <w:rsid w:val="00596D26"/>
    <w:rsid w:val="00596FF0"/>
    <w:rsid w:val="00597008"/>
    <w:rsid w:val="00597309"/>
    <w:rsid w:val="00597B95"/>
    <w:rsid w:val="005A04F8"/>
    <w:rsid w:val="005A05BB"/>
    <w:rsid w:val="005A05D1"/>
    <w:rsid w:val="005A10A0"/>
    <w:rsid w:val="005A1154"/>
    <w:rsid w:val="005A12AC"/>
    <w:rsid w:val="005A1BD2"/>
    <w:rsid w:val="005A20C6"/>
    <w:rsid w:val="005A22BE"/>
    <w:rsid w:val="005A25CD"/>
    <w:rsid w:val="005A26E3"/>
    <w:rsid w:val="005A27E1"/>
    <w:rsid w:val="005A2C80"/>
    <w:rsid w:val="005A33E5"/>
    <w:rsid w:val="005A4526"/>
    <w:rsid w:val="005A47B9"/>
    <w:rsid w:val="005A488B"/>
    <w:rsid w:val="005A5217"/>
    <w:rsid w:val="005A6332"/>
    <w:rsid w:val="005A69F4"/>
    <w:rsid w:val="005A6AFB"/>
    <w:rsid w:val="005A6E8E"/>
    <w:rsid w:val="005A75E9"/>
    <w:rsid w:val="005A7A4F"/>
    <w:rsid w:val="005B0C46"/>
    <w:rsid w:val="005B0E67"/>
    <w:rsid w:val="005B11CA"/>
    <w:rsid w:val="005B1335"/>
    <w:rsid w:val="005B17ED"/>
    <w:rsid w:val="005B1CA0"/>
    <w:rsid w:val="005B2788"/>
    <w:rsid w:val="005B2E3D"/>
    <w:rsid w:val="005B31CF"/>
    <w:rsid w:val="005B3838"/>
    <w:rsid w:val="005B3896"/>
    <w:rsid w:val="005B3E7A"/>
    <w:rsid w:val="005B4202"/>
    <w:rsid w:val="005B4D2A"/>
    <w:rsid w:val="005B4D3F"/>
    <w:rsid w:val="005B4E90"/>
    <w:rsid w:val="005B54F7"/>
    <w:rsid w:val="005B55B2"/>
    <w:rsid w:val="005B56AD"/>
    <w:rsid w:val="005B56D1"/>
    <w:rsid w:val="005B60C7"/>
    <w:rsid w:val="005B615E"/>
    <w:rsid w:val="005B6342"/>
    <w:rsid w:val="005B6D65"/>
    <w:rsid w:val="005B6E83"/>
    <w:rsid w:val="005B7230"/>
    <w:rsid w:val="005B7CC1"/>
    <w:rsid w:val="005C0395"/>
    <w:rsid w:val="005C04DD"/>
    <w:rsid w:val="005C0725"/>
    <w:rsid w:val="005C109B"/>
    <w:rsid w:val="005C1F51"/>
    <w:rsid w:val="005C2244"/>
    <w:rsid w:val="005C3859"/>
    <w:rsid w:val="005C3AB9"/>
    <w:rsid w:val="005C4258"/>
    <w:rsid w:val="005C4263"/>
    <w:rsid w:val="005C4B93"/>
    <w:rsid w:val="005C4D9B"/>
    <w:rsid w:val="005C4EFC"/>
    <w:rsid w:val="005C5CB9"/>
    <w:rsid w:val="005C60A4"/>
    <w:rsid w:val="005C64D6"/>
    <w:rsid w:val="005C659A"/>
    <w:rsid w:val="005C66DB"/>
    <w:rsid w:val="005C68A6"/>
    <w:rsid w:val="005C6C68"/>
    <w:rsid w:val="005C733F"/>
    <w:rsid w:val="005C7751"/>
    <w:rsid w:val="005C7A68"/>
    <w:rsid w:val="005C7C2A"/>
    <w:rsid w:val="005D0A31"/>
    <w:rsid w:val="005D0CBD"/>
    <w:rsid w:val="005D0DAD"/>
    <w:rsid w:val="005D0F61"/>
    <w:rsid w:val="005D1036"/>
    <w:rsid w:val="005D1237"/>
    <w:rsid w:val="005D1554"/>
    <w:rsid w:val="005D170B"/>
    <w:rsid w:val="005D1C07"/>
    <w:rsid w:val="005D1F86"/>
    <w:rsid w:val="005D26D0"/>
    <w:rsid w:val="005D30DF"/>
    <w:rsid w:val="005D329E"/>
    <w:rsid w:val="005D3F28"/>
    <w:rsid w:val="005D4A24"/>
    <w:rsid w:val="005D4BDF"/>
    <w:rsid w:val="005D4D8D"/>
    <w:rsid w:val="005D4D95"/>
    <w:rsid w:val="005D4E66"/>
    <w:rsid w:val="005D545D"/>
    <w:rsid w:val="005D5900"/>
    <w:rsid w:val="005D5942"/>
    <w:rsid w:val="005D62DF"/>
    <w:rsid w:val="005D6316"/>
    <w:rsid w:val="005D647D"/>
    <w:rsid w:val="005D69A5"/>
    <w:rsid w:val="005D708B"/>
    <w:rsid w:val="005D70F9"/>
    <w:rsid w:val="005D74BB"/>
    <w:rsid w:val="005D79FC"/>
    <w:rsid w:val="005E0245"/>
    <w:rsid w:val="005E2669"/>
    <w:rsid w:val="005E2819"/>
    <w:rsid w:val="005E282F"/>
    <w:rsid w:val="005E2AEE"/>
    <w:rsid w:val="005E2D70"/>
    <w:rsid w:val="005E2E9D"/>
    <w:rsid w:val="005E303E"/>
    <w:rsid w:val="005E318B"/>
    <w:rsid w:val="005E34A2"/>
    <w:rsid w:val="005E359B"/>
    <w:rsid w:val="005E3C3A"/>
    <w:rsid w:val="005E3FAA"/>
    <w:rsid w:val="005E465B"/>
    <w:rsid w:val="005E4953"/>
    <w:rsid w:val="005E511F"/>
    <w:rsid w:val="005E5E59"/>
    <w:rsid w:val="005E7158"/>
    <w:rsid w:val="005E76B2"/>
    <w:rsid w:val="005E7738"/>
    <w:rsid w:val="005F0958"/>
    <w:rsid w:val="005F0F8D"/>
    <w:rsid w:val="005F13EC"/>
    <w:rsid w:val="005F172B"/>
    <w:rsid w:val="005F1E12"/>
    <w:rsid w:val="005F2110"/>
    <w:rsid w:val="005F2199"/>
    <w:rsid w:val="005F269F"/>
    <w:rsid w:val="005F360F"/>
    <w:rsid w:val="005F39F6"/>
    <w:rsid w:val="005F3E37"/>
    <w:rsid w:val="005F419D"/>
    <w:rsid w:val="005F4478"/>
    <w:rsid w:val="005F4818"/>
    <w:rsid w:val="005F5122"/>
    <w:rsid w:val="005F51BB"/>
    <w:rsid w:val="005F5520"/>
    <w:rsid w:val="005F5B0B"/>
    <w:rsid w:val="005F5E76"/>
    <w:rsid w:val="005F5F16"/>
    <w:rsid w:val="005F6589"/>
    <w:rsid w:val="005F6825"/>
    <w:rsid w:val="005F6B19"/>
    <w:rsid w:val="005F7276"/>
    <w:rsid w:val="005F7550"/>
    <w:rsid w:val="005F7930"/>
    <w:rsid w:val="005F7B73"/>
    <w:rsid w:val="005F7F72"/>
    <w:rsid w:val="005F7F9F"/>
    <w:rsid w:val="0060056A"/>
    <w:rsid w:val="006007B8"/>
    <w:rsid w:val="0060134E"/>
    <w:rsid w:val="00601620"/>
    <w:rsid w:val="00601AC5"/>
    <w:rsid w:val="00601C6E"/>
    <w:rsid w:val="00601D77"/>
    <w:rsid w:val="00602027"/>
    <w:rsid w:val="00603009"/>
    <w:rsid w:val="00603287"/>
    <w:rsid w:val="00603525"/>
    <w:rsid w:val="00603A39"/>
    <w:rsid w:val="006040FF"/>
    <w:rsid w:val="00604490"/>
    <w:rsid w:val="00604993"/>
    <w:rsid w:val="00605466"/>
    <w:rsid w:val="00606058"/>
    <w:rsid w:val="006062F6"/>
    <w:rsid w:val="00606C24"/>
    <w:rsid w:val="00607714"/>
    <w:rsid w:val="00607C21"/>
    <w:rsid w:val="0061018E"/>
    <w:rsid w:val="006105D0"/>
    <w:rsid w:val="00610D12"/>
    <w:rsid w:val="00610F60"/>
    <w:rsid w:val="006115E2"/>
    <w:rsid w:val="00611D36"/>
    <w:rsid w:val="00611D54"/>
    <w:rsid w:val="00612027"/>
    <w:rsid w:val="00612497"/>
    <w:rsid w:val="006125C0"/>
    <w:rsid w:val="00612B7D"/>
    <w:rsid w:val="006131EC"/>
    <w:rsid w:val="00613573"/>
    <w:rsid w:val="006136BF"/>
    <w:rsid w:val="0061384C"/>
    <w:rsid w:val="00613EF7"/>
    <w:rsid w:val="00614340"/>
    <w:rsid w:val="00614C81"/>
    <w:rsid w:val="00614DE2"/>
    <w:rsid w:val="00614F74"/>
    <w:rsid w:val="006156FD"/>
    <w:rsid w:val="006159FD"/>
    <w:rsid w:val="00616313"/>
    <w:rsid w:val="006164BA"/>
    <w:rsid w:val="006167CF"/>
    <w:rsid w:val="00616D68"/>
    <w:rsid w:val="006172FD"/>
    <w:rsid w:val="006176F8"/>
    <w:rsid w:val="0061770D"/>
    <w:rsid w:val="00617816"/>
    <w:rsid w:val="006178FB"/>
    <w:rsid w:val="006178FD"/>
    <w:rsid w:val="0062029B"/>
    <w:rsid w:val="00620661"/>
    <w:rsid w:val="006209A3"/>
    <w:rsid w:val="006209A8"/>
    <w:rsid w:val="00620C85"/>
    <w:rsid w:val="00621701"/>
    <w:rsid w:val="006219BF"/>
    <w:rsid w:val="00621A5C"/>
    <w:rsid w:val="00623377"/>
    <w:rsid w:val="00623744"/>
    <w:rsid w:val="006237A7"/>
    <w:rsid w:val="00623B17"/>
    <w:rsid w:val="00623F83"/>
    <w:rsid w:val="0062445F"/>
    <w:rsid w:val="006248C3"/>
    <w:rsid w:val="006252CF"/>
    <w:rsid w:val="006258AF"/>
    <w:rsid w:val="00625F1B"/>
    <w:rsid w:val="006264FD"/>
    <w:rsid w:val="00626E80"/>
    <w:rsid w:val="00626F67"/>
    <w:rsid w:val="006270EB"/>
    <w:rsid w:val="0062731B"/>
    <w:rsid w:val="006273A8"/>
    <w:rsid w:val="00627709"/>
    <w:rsid w:val="00630968"/>
    <w:rsid w:val="00630AF7"/>
    <w:rsid w:val="00630D1B"/>
    <w:rsid w:val="00630DC5"/>
    <w:rsid w:val="006312B7"/>
    <w:rsid w:val="006314A4"/>
    <w:rsid w:val="00631BC9"/>
    <w:rsid w:val="00631FAB"/>
    <w:rsid w:val="006321B7"/>
    <w:rsid w:val="00632215"/>
    <w:rsid w:val="0063244C"/>
    <w:rsid w:val="0063298B"/>
    <w:rsid w:val="00632CA5"/>
    <w:rsid w:val="0063302A"/>
    <w:rsid w:val="006332C8"/>
    <w:rsid w:val="006335D1"/>
    <w:rsid w:val="006338D9"/>
    <w:rsid w:val="00633913"/>
    <w:rsid w:val="00633925"/>
    <w:rsid w:val="00633F5D"/>
    <w:rsid w:val="00634539"/>
    <w:rsid w:val="006347B6"/>
    <w:rsid w:val="00634CC0"/>
    <w:rsid w:val="00634E55"/>
    <w:rsid w:val="00635945"/>
    <w:rsid w:val="00635BDB"/>
    <w:rsid w:val="00636324"/>
    <w:rsid w:val="00636C83"/>
    <w:rsid w:val="00636CAE"/>
    <w:rsid w:val="00637C52"/>
    <w:rsid w:val="0064087E"/>
    <w:rsid w:val="0064138B"/>
    <w:rsid w:val="006413D2"/>
    <w:rsid w:val="006415E5"/>
    <w:rsid w:val="006415E8"/>
    <w:rsid w:val="00641C91"/>
    <w:rsid w:val="00641F59"/>
    <w:rsid w:val="00642976"/>
    <w:rsid w:val="0064301A"/>
    <w:rsid w:val="00643053"/>
    <w:rsid w:val="006433F9"/>
    <w:rsid w:val="00645760"/>
    <w:rsid w:val="006461A1"/>
    <w:rsid w:val="00646401"/>
    <w:rsid w:val="00646579"/>
    <w:rsid w:val="00646952"/>
    <w:rsid w:val="00646B58"/>
    <w:rsid w:val="006479AE"/>
    <w:rsid w:val="00647D1E"/>
    <w:rsid w:val="00647D5F"/>
    <w:rsid w:val="00650717"/>
    <w:rsid w:val="00650B36"/>
    <w:rsid w:val="00650C47"/>
    <w:rsid w:val="006511C8"/>
    <w:rsid w:val="00651C26"/>
    <w:rsid w:val="00651D9A"/>
    <w:rsid w:val="00651DD0"/>
    <w:rsid w:val="0065224A"/>
    <w:rsid w:val="00652D0B"/>
    <w:rsid w:val="00653602"/>
    <w:rsid w:val="006538D0"/>
    <w:rsid w:val="006538D3"/>
    <w:rsid w:val="00653999"/>
    <w:rsid w:val="006541AD"/>
    <w:rsid w:val="0065422E"/>
    <w:rsid w:val="00654466"/>
    <w:rsid w:val="00654609"/>
    <w:rsid w:val="00654EDE"/>
    <w:rsid w:val="00654EDF"/>
    <w:rsid w:val="00654FE8"/>
    <w:rsid w:val="00655226"/>
    <w:rsid w:val="00655894"/>
    <w:rsid w:val="006565DA"/>
    <w:rsid w:val="006573A9"/>
    <w:rsid w:val="006577F0"/>
    <w:rsid w:val="00657836"/>
    <w:rsid w:val="0066184B"/>
    <w:rsid w:val="00661B1A"/>
    <w:rsid w:val="006622AE"/>
    <w:rsid w:val="00662506"/>
    <w:rsid w:val="00662AB5"/>
    <w:rsid w:val="00662C94"/>
    <w:rsid w:val="00662DF6"/>
    <w:rsid w:val="00662EF1"/>
    <w:rsid w:val="00663BCC"/>
    <w:rsid w:val="0066417A"/>
    <w:rsid w:val="006647EC"/>
    <w:rsid w:val="006651FD"/>
    <w:rsid w:val="0066618B"/>
    <w:rsid w:val="00666910"/>
    <w:rsid w:val="00666914"/>
    <w:rsid w:val="00666B8E"/>
    <w:rsid w:val="00666CC0"/>
    <w:rsid w:val="006675D9"/>
    <w:rsid w:val="00667C83"/>
    <w:rsid w:val="00667F40"/>
    <w:rsid w:val="00667F52"/>
    <w:rsid w:val="006703DE"/>
    <w:rsid w:val="0067041A"/>
    <w:rsid w:val="006704AD"/>
    <w:rsid w:val="00670598"/>
    <w:rsid w:val="006709CA"/>
    <w:rsid w:val="006719AE"/>
    <w:rsid w:val="00672725"/>
    <w:rsid w:val="0067310B"/>
    <w:rsid w:val="00673784"/>
    <w:rsid w:val="0067396F"/>
    <w:rsid w:val="00673988"/>
    <w:rsid w:val="0067411F"/>
    <w:rsid w:val="00674714"/>
    <w:rsid w:val="00674A80"/>
    <w:rsid w:val="00674AF4"/>
    <w:rsid w:val="00674E25"/>
    <w:rsid w:val="00674E36"/>
    <w:rsid w:val="00675016"/>
    <w:rsid w:val="006757C7"/>
    <w:rsid w:val="0067606E"/>
    <w:rsid w:val="006764C4"/>
    <w:rsid w:val="0067688D"/>
    <w:rsid w:val="006769C1"/>
    <w:rsid w:val="006769E6"/>
    <w:rsid w:val="00676B0E"/>
    <w:rsid w:val="00677B04"/>
    <w:rsid w:val="00677B0C"/>
    <w:rsid w:val="00677EA9"/>
    <w:rsid w:val="00680470"/>
    <w:rsid w:val="00680988"/>
    <w:rsid w:val="00680A7D"/>
    <w:rsid w:val="00680D82"/>
    <w:rsid w:val="00680EA3"/>
    <w:rsid w:val="006818F0"/>
    <w:rsid w:val="00681AD5"/>
    <w:rsid w:val="00682211"/>
    <w:rsid w:val="006827D1"/>
    <w:rsid w:val="00682B85"/>
    <w:rsid w:val="0068338A"/>
    <w:rsid w:val="006833A3"/>
    <w:rsid w:val="006835D4"/>
    <w:rsid w:val="0068385D"/>
    <w:rsid w:val="00683AFB"/>
    <w:rsid w:val="00683E8C"/>
    <w:rsid w:val="00684111"/>
    <w:rsid w:val="0068422D"/>
    <w:rsid w:val="00684262"/>
    <w:rsid w:val="006842AF"/>
    <w:rsid w:val="00684A2A"/>
    <w:rsid w:val="00684D8B"/>
    <w:rsid w:val="00684DB0"/>
    <w:rsid w:val="00684E12"/>
    <w:rsid w:val="00684E53"/>
    <w:rsid w:val="00684ECE"/>
    <w:rsid w:val="006858F9"/>
    <w:rsid w:val="00685D12"/>
    <w:rsid w:val="00685D84"/>
    <w:rsid w:val="00685F8F"/>
    <w:rsid w:val="00686FAF"/>
    <w:rsid w:val="006872FF"/>
    <w:rsid w:val="00687CCC"/>
    <w:rsid w:val="00690653"/>
    <w:rsid w:val="006907BF"/>
    <w:rsid w:val="006909C2"/>
    <w:rsid w:val="00690F45"/>
    <w:rsid w:val="00690FA3"/>
    <w:rsid w:val="00691335"/>
    <w:rsid w:val="00691838"/>
    <w:rsid w:val="00691CC9"/>
    <w:rsid w:val="00691FF2"/>
    <w:rsid w:val="0069216A"/>
    <w:rsid w:val="00692576"/>
    <w:rsid w:val="0069316A"/>
    <w:rsid w:val="00693241"/>
    <w:rsid w:val="00693DE9"/>
    <w:rsid w:val="006944AA"/>
    <w:rsid w:val="00694BA9"/>
    <w:rsid w:val="00694D3B"/>
    <w:rsid w:val="00694E16"/>
    <w:rsid w:val="00694E83"/>
    <w:rsid w:val="00695276"/>
    <w:rsid w:val="00695CE7"/>
    <w:rsid w:val="00695E31"/>
    <w:rsid w:val="00695F5A"/>
    <w:rsid w:val="00696AD6"/>
    <w:rsid w:val="006979BC"/>
    <w:rsid w:val="00697E91"/>
    <w:rsid w:val="006A00AD"/>
    <w:rsid w:val="006A00D0"/>
    <w:rsid w:val="006A0FD6"/>
    <w:rsid w:val="006A0FFC"/>
    <w:rsid w:val="006A1557"/>
    <w:rsid w:val="006A1A51"/>
    <w:rsid w:val="006A20CD"/>
    <w:rsid w:val="006A2C8F"/>
    <w:rsid w:val="006A2D32"/>
    <w:rsid w:val="006A346C"/>
    <w:rsid w:val="006A34D6"/>
    <w:rsid w:val="006A3FCF"/>
    <w:rsid w:val="006A3FDB"/>
    <w:rsid w:val="006A415F"/>
    <w:rsid w:val="006A41AE"/>
    <w:rsid w:val="006A434E"/>
    <w:rsid w:val="006A45EE"/>
    <w:rsid w:val="006A4996"/>
    <w:rsid w:val="006A4D0F"/>
    <w:rsid w:val="006A4EEA"/>
    <w:rsid w:val="006A5185"/>
    <w:rsid w:val="006A580A"/>
    <w:rsid w:val="006A5B49"/>
    <w:rsid w:val="006A5D46"/>
    <w:rsid w:val="006A6524"/>
    <w:rsid w:val="006A6868"/>
    <w:rsid w:val="006A6B5D"/>
    <w:rsid w:val="006A6E95"/>
    <w:rsid w:val="006A6ED5"/>
    <w:rsid w:val="006A7E04"/>
    <w:rsid w:val="006A7E25"/>
    <w:rsid w:val="006A7FFE"/>
    <w:rsid w:val="006B048E"/>
    <w:rsid w:val="006B08C2"/>
    <w:rsid w:val="006B0CF8"/>
    <w:rsid w:val="006B0DC0"/>
    <w:rsid w:val="006B26BF"/>
    <w:rsid w:val="006B2C02"/>
    <w:rsid w:val="006B2E4C"/>
    <w:rsid w:val="006B3C66"/>
    <w:rsid w:val="006B3DF7"/>
    <w:rsid w:val="006B40E7"/>
    <w:rsid w:val="006B478C"/>
    <w:rsid w:val="006B4F81"/>
    <w:rsid w:val="006B50F3"/>
    <w:rsid w:val="006B5590"/>
    <w:rsid w:val="006B56F3"/>
    <w:rsid w:val="006B5967"/>
    <w:rsid w:val="006B5A22"/>
    <w:rsid w:val="006B6320"/>
    <w:rsid w:val="006B6353"/>
    <w:rsid w:val="006B68CD"/>
    <w:rsid w:val="006B6BD2"/>
    <w:rsid w:val="006B7625"/>
    <w:rsid w:val="006B78C2"/>
    <w:rsid w:val="006B799B"/>
    <w:rsid w:val="006B7AA5"/>
    <w:rsid w:val="006B7DAF"/>
    <w:rsid w:val="006C067C"/>
    <w:rsid w:val="006C088A"/>
    <w:rsid w:val="006C0C4C"/>
    <w:rsid w:val="006C113B"/>
    <w:rsid w:val="006C13BA"/>
    <w:rsid w:val="006C1AC6"/>
    <w:rsid w:val="006C2234"/>
    <w:rsid w:val="006C237D"/>
    <w:rsid w:val="006C2DD6"/>
    <w:rsid w:val="006C3069"/>
    <w:rsid w:val="006C3918"/>
    <w:rsid w:val="006C4759"/>
    <w:rsid w:val="006C50EC"/>
    <w:rsid w:val="006C528F"/>
    <w:rsid w:val="006C59F4"/>
    <w:rsid w:val="006C5C37"/>
    <w:rsid w:val="006C6C73"/>
    <w:rsid w:val="006C6F28"/>
    <w:rsid w:val="006C7328"/>
    <w:rsid w:val="006C78A0"/>
    <w:rsid w:val="006C7BAB"/>
    <w:rsid w:val="006D0593"/>
    <w:rsid w:val="006D0716"/>
    <w:rsid w:val="006D0813"/>
    <w:rsid w:val="006D1594"/>
    <w:rsid w:val="006D18C0"/>
    <w:rsid w:val="006D197D"/>
    <w:rsid w:val="006D1CFA"/>
    <w:rsid w:val="006D1E60"/>
    <w:rsid w:val="006D240A"/>
    <w:rsid w:val="006D243F"/>
    <w:rsid w:val="006D2A69"/>
    <w:rsid w:val="006D2BA9"/>
    <w:rsid w:val="006D2BAE"/>
    <w:rsid w:val="006D2EE6"/>
    <w:rsid w:val="006D2F0B"/>
    <w:rsid w:val="006D2FE4"/>
    <w:rsid w:val="006D30B6"/>
    <w:rsid w:val="006D5B6A"/>
    <w:rsid w:val="006D5E3B"/>
    <w:rsid w:val="006D6310"/>
    <w:rsid w:val="006D639A"/>
    <w:rsid w:val="006D67F9"/>
    <w:rsid w:val="006D6A98"/>
    <w:rsid w:val="006D6DA5"/>
    <w:rsid w:val="006D71D5"/>
    <w:rsid w:val="006D7267"/>
    <w:rsid w:val="006D7520"/>
    <w:rsid w:val="006D7CA8"/>
    <w:rsid w:val="006E01F5"/>
    <w:rsid w:val="006E03A4"/>
    <w:rsid w:val="006E0EDE"/>
    <w:rsid w:val="006E1649"/>
    <w:rsid w:val="006E1E11"/>
    <w:rsid w:val="006E1FED"/>
    <w:rsid w:val="006E236A"/>
    <w:rsid w:val="006E33F6"/>
    <w:rsid w:val="006E34BF"/>
    <w:rsid w:val="006E3960"/>
    <w:rsid w:val="006E3CEA"/>
    <w:rsid w:val="006E3D5D"/>
    <w:rsid w:val="006E41CF"/>
    <w:rsid w:val="006E4367"/>
    <w:rsid w:val="006E47C6"/>
    <w:rsid w:val="006E4B23"/>
    <w:rsid w:val="006E4E17"/>
    <w:rsid w:val="006E5471"/>
    <w:rsid w:val="006E58E1"/>
    <w:rsid w:val="006E5B6F"/>
    <w:rsid w:val="006E5E9A"/>
    <w:rsid w:val="006E677D"/>
    <w:rsid w:val="006E68BF"/>
    <w:rsid w:val="006E703E"/>
    <w:rsid w:val="006F0282"/>
    <w:rsid w:val="006F0A22"/>
    <w:rsid w:val="006F12DC"/>
    <w:rsid w:val="006F17AC"/>
    <w:rsid w:val="006F1A11"/>
    <w:rsid w:val="006F243C"/>
    <w:rsid w:val="006F2539"/>
    <w:rsid w:val="006F2B2C"/>
    <w:rsid w:val="006F2C69"/>
    <w:rsid w:val="006F2D43"/>
    <w:rsid w:val="006F3324"/>
    <w:rsid w:val="006F3EA9"/>
    <w:rsid w:val="006F44F7"/>
    <w:rsid w:val="006F4564"/>
    <w:rsid w:val="006F458F"/>
    <w:rsid w:val="006F4623"/>
    <w:rsid w:val="006F48E9"/>
    <w:rsid w:val="006F4E3C"/>
    <w:rsid w:val="006F4E47"/>
    <w:rsid w:val="006F5331"/>
    <w:rsid w:val="006F53D2"/>
    <w:rsid w:val="006F552A"/>
    <w:rsid w:val="006F559D"/>
    <w:rsid w:val="006F6A8A"/>
    <w:rsid w:val="006F7572"/>
    <w:rsid w:val="006F7F08"/>
    <w:rsid w:val="00700483"/>
    <w:rsid w:val="00700C55"/>
    <w:rsid w:val="00700CEF"/>
    <w:rsid w:val="00701691"/>
    <w:rsid w:val="00701762"/>
    <w:rsid w:val="00701ADE"/>
    <w:rsid w:val="00701B27"/>
    <w:rsid w:val="0070224B"/>
    <w:rsid w:val="00702270"/>
    <w:rsid w:val="00702F56"/>
    <w:rsid w:val="007031CE"/>
    <w:rsid w:val="007038DE"/>
    <w:rsid w:val="00703AC2"/>
    <w:rsid w:val="00704066"/>
    <w:rsid w:val="00704AC0"/>
    <w:rsid w:val="00704F3C"/>
    <w:rsid w:val="00705435"/>
    <w:rsid w:val="0070546B"/>
    <w:rsid w:val="00705586"/>
    <w:rsid w:val="007059B1"/>
    <w:rsid w:val="00705BAF"/>
    <w:rsid w:val="007060FB"/>
    <w:rsid w:val="00706129"/>
    <w:rsid w:val="00706543"/>
    <w:rsid w:val="0070654C"/>
    <w:rsid w:val="00706ACC"/>
    <w:rsid w:val="00706FFB"/>
    <w:rsid w:val="007071D2"/>
    <w:rsid w:val="0070730B"/>
    <w:rsid w:val="007073A8"/>
    <w:rsid w:val="00707A67"/>
    <w:rsid w:val="00707B70"/>
    <w:rsid w:val="00707FCB"/>
    <w:rsid w:val="0071015F"/>
    <w:rsid w:val="00710267"/>
    <w:rsid w:val="00710356"/>
    <w:rsid w:val="007109CD"/>
    <w:rsid w:val="00710B95"/>
    <w:rsid w:val="00710BC1"/>
    <w:rsid w:val="00710BC7"/>
    <w:rsid w:val="00710CC2"/>
    <w:rsid w:val="00711F52"/>
    <w:rsid w:val="007121F5"/>
    <w:rsid w:val="0071229F"/>
    <w:rsid w:val="00712332"/>
    <w:rsid w:val="00712404"/>
    <w:rsid w:val="007125FD"/>
    <w:rsid w:val="00712A78"/>
    <w:rsid w:val="00712C4F"/>
    <w:rsid w:val="00712D73"/>
    <w:rsid w:val="00712E58"/>
    <w:rsid w:val="00713AAE"/>
    <w:rsid w:val="00713BE2"/>
    <w:rsid w:val="00713CF3"/>
    <w:rsid w:val="00714007"/>
    <w:rsid w:val="0071400A"/>
    <w:rsid w:val="00714208"/>
    <w:rsid w:val="00714964"/>
    <w:rsid w:val="00714C57"/>
    <w:rsid w:val="00715146"/>
    <w:rsid w:val="0071548E"/>
    <w:rsid w:val="007154A9"/>
    <w:rsid w:val="007156D3"/>
    <w:rsid w:val="00715878"/>
    <w:rsid w:val="00715D8B"/>
    <w:rsid w:val="00716514"/>
    <w:rsid w:val="00716F08"/>
    <w:rsid w:val="00717019"/>
    <w:rsid w:val="0071735E"/>
    <w:rsid w:val="007179A7"/>
    <w:rsid w:val="0072054F"/>
    <w:rsid w:val="007207AF"/>
    <w:rsid w:val="00720842"/>
    <w:rsid w:val="00720AA4"/>
    <w:rsid w:val="0072171D"/>
    <w:rsid w:val="00722044"/>
    <w:rsid w:val="007226C2"/>
    <w:rsid w:val="007227EC"/>
    <w:rsid w:val="00722C48"/>
    <w:rsid w:val="007230B2"/>
    <w:rsid w:val="00723909"/>
    <w:rsid w:val="00723AF5"/>
    <w:rsid w:val="00725722"/>
    <w:rsid w:val="0072577F"/>
    <w:rsid w:val="007262F6"/>
    <w:rsid w:val="0072694E"/>
    <w:rsid w:val="00726968"/>
    <w:rsid w:val="00726D80"/>
    <w:rsid w:val="00727829"/>
    <w:rsid w:val="00727AE0"/>
    <w:rsid w:val="007300E4"/>
    <w:rsid w:val="00730160"/>
    <w:rsid w:val="0073043D"/>
    <w:rsid w:val="0073065D"/>
    <w:rsid w:val="007306C4"/>
    <w:rsid w:val="007307C0"/>
    <w:rsid w:val="00730946"/>
    <w:rsid w:val="007309F3"/>
    <w:rsid w:val="00730D86"/>
    <w:rsid w:val="00731988"/>
    <w:rsid w:val="00731992"/>
    <w:rsid w:val="00732101"/>
    <w:rsid w:val="0073219A"/>
    <w:rsid w:val="0073226C"/>
    <w:rsid w:val="00732588"/>
    <w:rsid w:val="0073269F"/>
    <w:rsid w:val="007329D3"/>
    <w:rsid w:val="00732B4A"/>
    <w:rsid w:val="00732D18"/>
    <w:rsid w:val="007332AE"/>
    <w:rsid w:val="00734162"/>
    <w:rsid w:val="007342DC"/>
    <w:rsid w:val="00734984"/>
    <w:rsid w:val="007349E0"/>
    <w:rsid w:val="00734BF8"/>
    <w:rsid w:val="00734CC4"/>
    <w:rsid w:val="007351EA"/>
    <w:rsid w:val="00735410"/>
    <w:rsid w:val="007355D3"/>
    <w:rsid w:val="00735EE5"/>
    <w:rsid w:val="00736942"/>
    <w:rsid w:val="007369CB"/>
    <w:rsid w:val="007401CC"/>
    <w:rsid w:val="00740E23"/>
    <w:rsid w:val="00741FCF"/>
    <w:rsid w:val="00742123"/>
    <w:rsid w:val="00742674"/>
    <w:rsid w:val="00742A1E"/>
    <w:rsid w:val="00742FC5"/>
    <w:rsid w:val="0074370F"/>
    <w:rsid w:val="00744606"/>
    <w:rsid w:val="00744AEA"/>
    <w:rsid w:val="00745125"/>
    <w:rsid w:val="00745258"/>
    <w:rsid w:val="0074530A"/>
    <w:rsid w:val="00745F97"/>
    <w:rsid w:val="007461B4"/>
    <w:rsid w:val="0074639A"/>
    <w:rsid w:val="00746443"/>
    <w:rsid w:val="00746464"/>
    <w:rsid w:val="0074681E"/>
    <w:rsid w:val="00746AEB"/>
    <w:rsid w:val="00747476"/>
    <w:rsid w:val="00747551"/>
    <w:rsid w:val="00747675"/>
    <w:rsid w:val="007503AC"/>
    <w:rsid w:val="00750763"/>
    <w:rsid w:val="00750A51"/>
    <w:rsid w:val="007512F3"/>
    <w:rsid w:val="0075154E"/>
    <w:rsid w:val="00751FB5"/>
    <w:rsid w:val="00752004"/>
    <w:rsid w:val="007523DF"/>
    <w:rsid w:val="0075243A"/>
    <w:rsid w:val="0075248B"/>
    <w:rsid w:val="00752F31"/>
    <w:rsid w:val="00753CF6"/>
    <w:rsid w:val="007543C5"/>
    <w:rsid w:val="007543F2"/>
    <w:rsid w:val="00755A8D"/>
    <w:rsid w:val="0075607F"/>
    <w:rsid w:val="00756402"/>
    <w:rsid w:val="0075640F"/>
    <w:rsid w:val="00756C82"/>
    <w:rsid w:val="00756CA3"/>
    <w:rsid w:val="00757461"/>
    <w:rsid w:val="00757899"/>
    <w:rsid w:val="00757ABD"/>
    <w:rsid w:val="007606A2"/>
    <w:rsid w:val="007608D1"/>
    <w:rsid w:val="00760CBD"/>
    <w:rsid w:val="00760F38"/>
    <w:rsid w:val="00760F90"/>
    <w:rsid w:val="007618EE"/>
    <w:rsid w:val="00761973"/>
    <w:rsid w:val="00762343"/>
    <w:rsid w:val="00762E04"/>
    <w:rsid w:val="00762E18"/>
    <w:rsid w:val="007630CA"/>
    <w:rsid w:val="007632DA"/>
    <w:rsid w:val="00763520"/>
    <w:rsid w:val="00763810"/>
    <w:rsid w:val="00763928"/>
    <w:rsid w:val="00763E43"/>
    <w:rsid w:val="00764183"/>
    <w:rsid w:val="00764ABC"/>
    <w:rsid w:val="00764C37"/>
    <w:rsid w:val="00765D4F"/>
    <w:rsid w:val="007660C3"/>
    <w:rsid w:val="007668CB"/>
    <w:rsid w:val="007669F9"/>
    <w:rsid w:val="00767984"/>
    <w:rsid w:val="007703F7"/>
    <w:rsid w:val="00770812"/>
    <w:rsid w:val="00770A96"/>
    <w:rsid w:val="00771064"/>
    <w:rsid w:val="00771C90"/>
    <w:rsid w:val="00771DFB"/>
    <w:rsid w:val="007720D1"/>
    <w:rsid w:val="007723C1"/>
    <w:rsid w:val="00772DF4"/>
    <w:rsid w:val="007734DF"/>
    <w:rsid w:val="007736DA"/>
    <w:rsid w:val="00773DA4"/>
    <w:rsid w:val="0077441F"/>
    <w:rsid w:val="0077473E"/>
    <w:rsid w:val="00774B25"/>
    <w:rsid w:val="00774F6A"/>
    <w:rsid w:val="0077556C"/>
    <w:rsid w:val="0077581E"/>
    <w:rsid w:val="00775823"/>
    <w:rsid w:val="007761E2"/>
    <w:rsid w:val="007763FB"/>
    <w:rsid w:val="00776797"/>
    <w:rsid w:val="007774C1"/>
    <w:rsid w:val="00777553"/>
    <w:rsid w:val="00777715"/>
    <w:rsid w:val="0078013A"/>
    <w:rsid w:val="00780D81"/>
    <w:rsid w:val="007823FD"/>
    <w:rsid w:val="0078261B"/>
    <w:rsid w:val="00783E77"/>
    <w:rsid w:val="00783FC1"/>
    <w:rsid w:val="00784558"/>
    <w:rsid w:val="00784D2D"/>
    <w:rsid w:val="00784E36"/>
    <w:rsid w:val="00784E45"/>
    <w:rsid w:val="00785595"/>
    <w:rsid w:val="007856CC"/>
    <w:rsid w:val="00785F4C"/>
    <w:rsid w:val="0078607A"/>
    <w:rsid w:val="007863FD"/>
    <w:rsid w:val="00787381"/>
    <w:rsid w:val="007875C0"/>
    <w:rsid w:val="007877B3"/>
    <w:rsid w:val="00787E54"/>
    <w:rsid w:val="007902B1"/>
    <w:rsid w:val="00790460"/>
    <w:rsid w:val="007912C1"/>
    <w:rsid w:val="007916D6"/>
    <w:rsid w:val="0079175C"/>
    <w:rsid w:val="00791A98"/>
    <w:rsid w:val="00791ED8"/>
    <w:rsid w:val="007920FB"/>
    <w:rsid w:val="00792309"/>
    <w:rsid w:val="007923CD"/>
    <w:rsid w:val="00792716"/>
    <w:rsid w:val="00792B0C"/>
    <w:rsid w:val="007933C8"/>
    <w:rsid w:val="00793F9F"/>
    <w:rsid w:val="00794576"/>
    <w:rsid w:val="0079494F"/>
    <w:rsid w:val="00794AA2"/>
    <w:rsid w:val="00794CD9"/>
    <w:rsid w:val="00795795"/>
    <w:rsid w:val="00795B87"/>
    <w:rsid w:val="007960A3"/>
    <w:rsid w:val="00796300"/>
    <w:rsid w:val="007A1020"/>
    <w:rsid w:val="007A10CA"/>
    <w:rsid w:val="007A110F"/>
    <w:rsid w:val="007A19E9"/>
    <w:rsid w:val="007A19EF"/>
    <w:rsid w:val="007A1D7A"/>
    <w:rsid w:val="007A1DA4"/>
    <w:rsid w:val="007A1ECF"/>
    <w:rsid w:val="007A1F84"/>
    <w:rsid w:val="007A280C"/>
    <w:rsid w:val="007A28E9"/>
    <w:rsid w:val="007A3F7B"/>
    <w:rsid w:val="007A4E0B"/>
    <w:rsid w:val="007A503E"/>
    <w:rsid w:val="007A5468"/>
    <w:rsid w:val="007A6C10"/>
    <w:rsid w:val="007A72C7"/>
    <w:rsid w:val="007B02AB"/>
    <w:rsid w:val="007B02F6"/>
    <w:rsid w:val="007B05DA"/>
    <w:rsid w:val="007B06A6"/>
    <w:rsid w:val="007B0A70"/>
    <w:rsid w:val="007B0B4B"/>
    <w:rsid w:val="007B0E6B"/>
    <w:rsid w:val="007B110E"/>
    <w:rsid w:val="007B127E"/>
    <w:rsid w:val="007B2149"/>
    <w:rsid w:val="007B27CF"/>
    <w:rsid w:val="007B2EB2"/>
    <w:rsid w:val="007B2FBA"/>
    <w:rsid w:val="007B3815"/>
    <w:rsid w:val="007B3B26"/>
    <w:rsid w:val="007B442C"/>
    <w:rsid w:val="007B44DA"/>
    <w:rsid w:val="007B45E6"/>
    <w:rsid w:val="007B4D65"/>
    <w:rsid w:val="007B4F20"/>
    <w:rsid w:val="007B50CD"/>
    <w:rsid w:val="007B5334"/>
    <w:rsid w:val="007B58F2"/>
    <w:rsid w:val="007B5F90"/>
    <w:rsid w:val="007B67F9"/>
    <w:rsid w:val="007B6A3C"/>
    <w:rsid w:val="007B6ACC"/>
    <w:rsid w:val="007B6CA2"/>
    <w:rsid w:val="007B7782"/>
    <w:rsid w:val="007B7D12"/>
    <w:rsid w:val="007B7DCB"/>
    <w:rsid w:val="007C0084"/>
    <w:rsid w:val="007C00BA"/>
    <w:rsid w:val="007C0291"/>
    <w:rsid w:val="007C086A"/>
    <w:rsid w:val="007C12B6"/>
    <w:rsid w:val="007C12BE"/>
    <w:rsid w:val="007C1BD2"/>
    <w:rsid w:val="007C2189"/>
    <w:rsid w:val="007C37EA"/>
    <w:rsid w:val="007C3CE6"/>
    <w:rsid w:val="007C45CC"/>
    <w:rsid w:val="007C4880"/>
    <w:rsid w:val="007C4D26"/>
    <w:rsid w:val="007C53F5"/>
    <w:rsid w:val="007C5642"/>
    <w:rsid w:val="007C57B4"/>
    <w:rsid w:val="007C5DC4"/>
    <w:rsid w:val="007C6D2B"/>
    <w:rsid w:val="007C7470"/>
    <w:rsid w:val="007C797E"/>
    <w:rsid w:val="007C7D3B"/>
    <w:rsid w:val="007D01F4"/>
    <w:rsid w:val="007D02DD"/>
    <w:rsid w:val="007D0B95"/>
    <w:rsid w:val="007D0E4F"/>
    <w:rsid w:val="007D109E"/>
    <w:rsid w:val="007D10C7"/>
    <w:rsid w:val="007D147F"/>
    <w:rsid w:val="007D26D2"/>
    <w:rsid w:val="007D2A69"/>
    <w:rsid w:val="007D2E2C"/>
    <w:rsid w:val="007D3932"/>
    <w:rsid w:val="007D3B28"/>
    <w:rsid w:val="007D43C6"/>
    <w:rsid w:val="007D4BD2"/>
    <w:rsid w:val="007D54E1"/>
    <w:rsid w:val="007D5779"/>
    <w:rsid w:val="007D599E"/>
    <w:rsid w:val="007D61E4"/>
    <w:rsid w:val="007D6940"/>
    <w:rsid w:val="007D6E20"/>
    <w:rsid w:val="007D708D"/>
    <w:rsid w:val="007D74FD"/>
    <w:rsid w:val="007D77B2"/>
    <w:rsid w:val="007D7995"/>
    <w:rsid w:val="007D7A8F"/>
    <w:rsid w:val="007D7DC4"/>
    <w:rsid w:val="007E04A6"/>
    <w:rsid w:val="007E1BEA"/>
    <w:rsid w:val="007E1C3C"/>
    <w:rsid w:val="007E1F94"/>
    <w:rsid w:val="007E2454"/>
    <w:rsid w:val="007E27D5"/>
    <w:rsid w:val="007E2F35"/>
    <w:rsid w:val="007E31AD"/>
    <w:rsid w:val="007E3644"/>
    <w:rsid w:val="007E3AA9"/>
    <w:rsid w:val="007E3D63"/>
    <w:rsid w:val="007E3F81"/>
    <w:rsid w:val="007E431A"/>
    <w:rsid w:val="007E4790"/>
    <w:rsid w:val="007E4837"/>
    <w:rsid w:val="007E51F7"/>
    <w:rsid w:val="007E5836"/>
    <w:rsid w:val="007E58AE"/>
    <w:rsid w:val="007E58D3"/>
    <w:rsid w:val="007E5912"/>
    <w:rsid w:val="007E65AF"/>
    <w:rsid w:val="007E6808"/>
    <w:rsid w:val="007E6918"/>
    <w:rsid w:val="007E6E05"/>
    <w:rsid w:val="007E74F2"/>
    <w:rsid w:val="007E7792"/>
    <w:rsid w:val="007E7842"/>
    <w:rsid w:val="007F0631"/>
    <w:rsid w:val="007F07E4"/>
    <w:rsid w:val="007F1E4A"/>
    <w:rsid w:val="007F1F71"/>
    <w:rsid w:val="007F3339"/>
    <w:rsid w:val="007F3799"/>
    <w:rsid w:val="007F3D75"/>
    <w:rsid w:val="007F4090"/>
    <w:rsid w:val="007F44B4"/>
    <w:rsid w:val="007F4739"/>
    <w:rsid w:val="007F4CE5"/>
    <w:rsid w:val="007F4E64"/>
    <w:rsid w:val="007F4EA6"/>
    <w:rsid w:val="007F55FD"/>
    <w:rsid w:val="007F678D"/>
    <w:rsid w:val="007F6F58"/>
    <w:rsid w:val="007F7AF5"/>
    <w:rsid w:val="007F7C03"/>
    <w:rsid w:val="008003BC"/>
    <w:rsid w:val="00800926"/>
    <w:rsid w:val="00800F08"/>
    <w:rsid w:val="008015C3"/>
    <w:rsid w:val="0080172F"/>
    <w:rsid w:val="00801EE9"/>
    <w:rsid w:val="00802FB4"/>
    <w:rsid w:val="00802FC2"/>
    <w:rsid w:val="008039A2"/>
    <w:rsid w:val="00803EA8"/>
    <w:rsid w:val="0080451B"/>
    <w:rsid w:val="00804561"/>
    <w:rsid w:val="008045EF"/>
    <w:rsid w:val="00804A7E"/>
    <w:rsid w:val="00804EF4"/>
    <w:rsid w:val="00804F6B"/>
    <w:rsid w:val="00805209"/>
    <w:rsid w:val="00805B60"/>
    <w:rsid w:val="008061A4"/>
    <w:rsid w:val="008061B7"/>
    <w:rsid w:val="00806749"/>
    <w:rsid w:val="00806C7D"/>
    <w:rsid w:val="0080754E"/>
    <w:rsid w:val="008103A8"/>
    <w:rsid w:val="008105ED"/>
    <w:rsid w:val="00810969"/>
    <w:rsid w:val="00810BE0"/>
    <w:rsid w:val="00810EF6"/>
    <w:rsid w:val="008110E0"/>
    <w:rsid w:val="00811921"/>
    <w:rsid w:val="00811D3B"/>
    <w:rsid w:val="00811D71"/>
    <w:rsid w:val="00811F36"/>
    <w:rsid w:val="0081206C"/>
    <w:rsid w:val="0081235C"/>
    <w:rsid w:val="00812554"/>
    <w:rsid w:val="00812EEE"/>
    <w:rsid w:val="008130B8"/>
    <w:rsid w:val="00813C5C"/>
    <w:rsid w:val="00813C93"/>
    <w:rsid w:val="00813CE9"/>
    <w:rsid w:val="00814363"/>
    <w:rsid w:val="008144EC"/>
    <w:rsid w:val="00814DA1"/>
    <w:rsid w:val="0081502E"/>
    <w:rsid w:val="008158B8"/>
    <w:rsid w:val="00815A6E"/>
    <w:rsid w:val="00815B5F"/>
    <w:rsid w:val="00815D6F"/>
    <w:rsid w:val="00815F91"/>
    <w:rsid w:val="00816195"/>
    <w:rsid w:val="008161E5"/>
    <w:rsid w:val="0081672B"/>
    <w:rsid w:val="00816962"/>
    <w:rsid w:val="00817251"/>
    <w:rsid w:val="0081726C"/>
    <w:rsid w:val="00817530"/>
    <w:rsid w:val="0082034B"/>
    <w:rsid w:val="0082038C"/>
    <w:rsid w:val="00820F66"/>
    <w:rsid w:val="00820F75"/>
    <w:rsid w:val="008219A4"/>
    <w:rsid w:val="008222E8"/>
    <w:rsid w:val="00822317"/>
    <w:rsid w:val="008225A1"/>
    <w:rsid w:val="00822752"/>
    <w:rsid w:val="00822E68"/>
    <w:rsid w:val="00822E82"/>
    <w:rsid w:val="0082357E"/>
    <w:rsid w:val="00823751"/>
    <w:rsid w:val="008243B7"/>
    <w:rsid w:val="008244FE"/>
    <w:rsid w:val="00824500"/>
    <w:rsid w:val="00824B14"/>
    <w:rsid w:val="00824BE9"/>
    <w:rsid w:val="00824E0D"/>
    <w:rsid w:val="00825755"/>
    <w:rsid w:val="00825F1C"/>
    <w:rsid w:val="0082648C"/>
    <w:rsid w:val="00826851"/>
    <w:rsid w:val="00826D46"/>
    <w:rsid w:val="00826F32"/>
    <w:rsid w:val="00826F94"/>
    <w:rsid w:val="0082763C"/>
    <w:rsid w:val="008309A2"/>
    <w:rsid w:val="00830A7B"/>
    <w:rsid w:val="00830E0B"/>
    <w:rsid w:val="0083292F"/>
    <w:rsid w:val="0083298B"/>
    <w:rsid w:val="00832C72"/>
    <w:rsid w:val="00832CA3"/>
    <w:rsid w:val="00833832"/>
    <w:rsid w:val="00833FE9"/>
    <w:rsid w:val="008349C8"/>
    <w:rsid w:val="008358D5"/>
    <w:rsid w:val="00835904"/>
    <w:rsid w:val="008365CF"/>
    <w:rsid w:val="00836A51"/>
    <w:rsid w:val="00836C41"/>
    <w:rsid w:val="00836EB9"/>
    <w:rsid w:val="00837910"/>
    <w:rsid w:val="008379A1"/>
    <w:rsid w:val="008379D9"/>
    <w:rsid w:val="00840034"/>
    <w:rsid w:val="008403B9"/>
    <w:rsid w:val="00840B14"/>
    <w:rsid w:val="00841793"/>
    <w:rsid w:val="00841930"/>
    <w:rsid w:val="00841B7C"/>
    <w:rsid w:val="00841FEC"/>
    <w:rsid w:val="00842101"/>
    <w:rsid w:val="00842255"/>
    <w:rsid w:val="0084229C"/>
    <w:rsid w:val="0084240F"/>
    <w:rsid w:val="00842741"/>
    <w:rsid w:val="00843008"/>
    <w:rsid w:val="008432E0"/>
    <w:rsid w:val="00843898"/>
    <w:rsid w:val="00843EB9"/>
    <w:rsid w:val="00843F7A"/>
    <w:rsid w:val="00844E63"/>
    <w:rsid w:val="00845843"/>
    <w:rsid w:val="00845DB1"/>
    <w:rsid w:val="00845FEC"/>
    <w:rsid w:val="008460D2"/>
    <w:rsid w:val="00846461"/>
    <w:rsid w:val="0084654F"/>
    <w:rsid w:val="008467A7"/>
    <w:rsid w:val="008468D3"/>
    <w:rsid w:val="00846C4D"/>
    <w:rsid w:val="00846D08"/>
    <w:rsid w:val="00846DF3"/>
    <w:rsid w:val="00847538"/>
    <w:rsid w:val="008475F5"/>
    <w:rsid w:val="008476CA"/>
    <w:rsid w:val="00847B3C"/>
    <w:rsid w:val="00847EA0"/>
    <w:rsid w:val="00847F04"/>
    <w:rsid w:val="00850035"/>
    <w:rsid w:val="00850175"/>
    <w:rsid w:val="0085041E"/>
    <w:rsid w:val="00850E2A"/>
    <w:rsid w:val="00850EB9"/>
    <w:rsid w:val="00850FC1"/>
    <w:rsid w:val="0085224D"/>
    <w:rsid w:val="008528E4"/>
    <w:rsid w:val="00852976"/>
    <w:rsid w:val="00852D9E"/>
    <w:rsid w:val="00852F6D"/>
    <w:rsid w:val="00853123"/>
    <w:rsid w:val="0085380F"/>
    <w:rsid w:val="0085387A"/>
    <w:rsid w:val="00853979"/>
    <w:rsid w:val="00853A85"/>
    <w:rsid w:val="00853C5C"/>
    <w:rsid w:val="0085411A"/>
    <w:rsid w:val="00854995"/>
    <w:rsid w:val="008549B6"/>
    <w:rsid w:val="00854B52"/>
    <w:rsid w:val="008553C6"/>
    <w:rsid w:val="00855738"/>
    <w:rsid w:val="00855D2E"/>
    <w:rsid w:val="00855D53"/>
    <w:rsid w:val="00856EF3"/>
    <w:rsid w:val="0085722B"/>
    <w:rsid w:val="008572B0"/>
    <w:rsid w:val="00857E63"/>
    <w:rsid w:val="00860184"/>
    <w:rsid w:val="00860CA1"/>
    <w:rsid w:val="00860CDA"/>
    <w:rsid w:val="00861144"/>
    <w:rsid w:val="00861439"/>
    <w:rsid w:val="00861A1E"/>
    <w:rsid w:val="00862831"/>
    <w:rsid w:val="00862A23"/>
    <w:rsid w:val="00863611"/>
    <w:rsid w:val="008650A7"/>
    <w:rsid w:val="00865142"/>
    <w:rsid w:val="008652D6"/>
    <w:rsid w:val="00865342"/>
    <w:rsid w:val="00865E0D"/>
    <w:rsid w:val="008663CC"/>
    <w:rsid w:val="0086665D"/>
    <w:rsid w:val="0086666F"/>
    <w:rsid w:val="00866BE9"/>
    <w:rsid w:val="0086782C"/>
    <w:rsid w:val="00867B70"/>
    <w:rsid w:val="00867E74"/>
    <w:rsid w:val="00867F72"/>
    <w:rsid w:val="00870CA5"/>
    <w:rsid w:val="008714E9"/>
    <w:rsid w:val="00871663"/>
    <w:rsid w:val="00871829"/>
    <w:rsid w:val="008719C9"/>
    <w:rsid w:val="00871AC3"/>
    <w:rsid w:val="00871CBB"/>
    <w:rsid w:val="00871E44"/>
    <w:rsid w:val="00871EC9"/>
    <w:rsid w:val="00872517"/>
    <w:rsid w:val="00872B76"/>
    <w:rsid w:val="00872C97"/>
    <w:rsid w:val="00872CD0"/>
    <w:rsid w:val="00873587"/>
    <w:rsid w:val="00873E6F"/>
    <w:rsid w:val="00873F1D"/>
    <w:rsid w:val="00873F49"/>
    <w:rsid w:val="008745A9"/>
    <w:rsid w:val="008749C5"/>
    <w:rsid w:val="0087510C"/>
    <w:rsid w:val="00875748"/>
    <w:rsid w:val="00875B31"/>
    <w:rsid w:val="00875C7F"/>
    <w:rsid w:val="008761E1"/>
    <w:rsid w:val="00876343"/>
    <w:rsid w:val="008763C2"/>
    <w:rsid w:val="0087644B"/>
    <w:rsid w:val="00876BEE"/>
    <w:rsid w:val="00876FFB"/>
    <w:rsid w:val="0087725B"/>
    <w:rsid w:val="00877B51"/>
    <w:rsid w:val="008801C1"/>
    <w:rsid w:val="00880933"/>
    <w:rsid w:val="008817EC"/>
    <w:rsid w:val="00881B3C"/>
    <w:rsid w:val="00881BA2"/>
    <w:rsid w:val="00882243"/>
    <w:rsid w:val="00882786"/>
    <w:rsid w:val="0088278C"/>
    <w:rsid w:val="00883477"/>
    <w:rsid w:val="00883AA0"/>
    <w:rsid w:val="00883DFB"/>
    <w:rsid w:val="008843EB"/>
    <w:rsid w:val="00884526"/>
    <w:rsid w:val="008846DC"/>
    <w:rsid w:val="008847B3"/>
    <w:rsid w:val="00884B6E"/>
    <w:rsid w:val="00884E64"/>
    <w:rsid w:val="00885251"/>
    <w:rsid w:val="008852EB"/>
    <w:rsid w:val="00885492"/>
    <w:rsid w:val="00885FE0"/>
    <w:rsid w:val="008868DB"/>
    <w:rsid w:val="00886999"/>
    <w:rsid w:val="00886AC9"/>
    <w:rsid w:val="00886D57"/>
    <w:rsid w:val="00887334"/>
    <w:rsid w:val="0088787B"/>
    <w:rsid w:val="00890092"/>
    <w:rsid w:val="00890101"/>
    <w:rsid w:val="00890901"/>
    <w:rsid w:val="00890E7B"/>
    <w:rsid w:val="008917CB"/>
    <w:rsid w:val="008918F5"/>
    <w:rsid w:val="008923FD"/>
    <w:rsid w:val="00892AD7"/>
    <w:rsid w:val="00892C78"/>
    <w:rsid w:val="00892E94"/>
    <w:rsid w:val="00893BD1"/>
    <w:rsid w:val="00893E5B"/>
    <w:rsid w:val="008940F3"/>
    <w:rsid w:val="00894323"/>
    <w:rsid w:val="00894767"/>
    <w:rsid w:val="00894A64"/>
    <w:rsid w:val="00894A9B"/>
    <w:rsid w:val="00894CDF"/>
    <w:rsid w:val="00894DC2"/>
    <w:rsid w:val="00895E5E"/>
    <w:rsid w:val="00895EE5"/>
    <w:rsid w:val="008963A9"/>
    <w:rsid w:val="0089676A"/>
    <w:rsid w:val="00897AF6"/>
    <w:rsid w:val="008A070B"/>
    <w:rsid w:val="008A17DB"/>
    <w:rsid w:val="008A1CD6"/>
    <w:rsid w:val="008A2391"/>
    <w:rsid w:val="008A2E0C"/>
    <w:rsid w:val="008A315A"/>
    <w:rsid w:val="008A3629"/>
    <w:rsid w:val="008A3657"/>
    <w:rsid w:val="008A3CC7"/>
    <w:rsid w:val="008A41ED"/>
    <w:rsid w:val="008A41F8"/>
    <w:rsid w:val="008A445F"/>
    <w:rsid w:val="008A4800"/>
    <w:rsid w:val="008A52EE"/>
    <w:rsid w:val="008A5F0A"/>
    <w:rsid w:val="008A6C61"/>
    <w:rsid w:val="008A6C8F"/>
    <w:rsid w:val="008A7C43"/>
    <w:rsid w:val="008B0180"/>
    <w:rsid w:val="008B025F"/>
    <w:rsid w:val="008B0F49"/>
    <w:rsid w:val="008B1BF7"/>
    <w:rsid w:val="008B2311"/>
    <w:rsid w:val="008B2AD5"/>
    <w:rsid w:val="008B36FD"/>
    <w:rsid w:val="008B370C"/>
    <w:rsid w:val="008B4618"/>
    <w:rsid w:val="008B49AD"/>
    <w:rsid w:val="008B49CF"/>
    <w:rsid w:val="008B4C1D"/>
    <w:rsid w:val="008B515B"/>
    <w:rsid w:val="008B5F4E"/>
    <w:rsid w:val="008B624E"/>
    <w:rsid w:val="008B7511"/>
    <w:rsid w:val="008B7F6A"/>
    <w:rsid w:val="008C0501"/>
    <w:rsid w:val="008C0F89"/>
    <w:rsid w:val="008C147B"/>
    <w:rsid w:val="008C1BE2"/>
    <w:rsid w:val="008C1FAF"/>
    <w:rsid w:val="008C224A"/>
    <w:rsid w:val="008C2A6D"/>
    <w:rsid w:val="008C2AF4"/>
    <w:rsid w:val="008C33E5"/>
    <w:rsid w:val="008C3B5A"/>
    <w:rsid w:val="008C3DD6"/>
    <w:rsid w:val="008C433A"/>
    <w:rsid w:val="008C4B4F"/>
    <w:rsid w:val="008C4EFA"/>
    <w:rsid w:val="008C575C"/>
    <w:rsid w:val="008C5866"/>
    <w:rsid w:val="008C5A6A"/>
    <w:rsid w:val="008C627B"/>
    <w:rsid w:val="008C6F2C"/>
    <w:rsid w:val="008C70EE"/>
    <w:rsid w:val="008C76AC"/>
    <w:rsid w:val="008C79F7"/>
    <w:rsid w:val="008C7D4A"/>
    <w:rsid w:val="008C7F13"/>
    <w:rsid w:val="008C7FC5"/>
    <w:rsid w:val="008D127E"/>
    <w:rsid w:val="008D16E0"/>
    <w:rsid w:val="008D2326"/>
    <w:rsid w:val="008D28AA"/>
    <w:rsid w:val="008D2B03"/>
    <w:rsid w:val="008D31A2"/>
    <w:rsid w:val="008D36F0"/>
    <w:rsid w:val="008D38BC"/>
    <w:rsid w:val="008D3A60"/>
    <w:rsid w:val="008D3AF9"/>
    <w:rsid w:val="008D3D3C"/>
    <w:rsid w:val="008D3F9E"/>
    <w:rsid w:val="008D409C"/>
    <w:rsid w:val="008D4152"/>
    <w:rsid w:val="008D500D"/>
    <w:rsid w:val="008D5281"/>
    <w:rsid w:val="008D57FC"/>
    <w:rsid w:val="008D5849"/>
    <w:rsid w:val="008D5942"/>
    <w:rsid w:val="008D5CB1"/>
    <w:rsid w:val="008D60A2"/>
    <w:rsid w:val="008D6CE8"/>
    <w:rsid w:val="008D6FDF"/>
    <w:rsid w:val="008D7176"/>
    <w:rsid w:val="008D78A0"/>
    <w:rsid w:val="008D7912"/>
    <w:rsid w:val="008D7FD8"/>
    <w:rsid w:val="008E03C4"/>
    <w:rsid w:val="008E066F"/>
    <w:rsid w:val="008E102E"/>
    <w:rsid w:val="008E1037"/>
    <w:rsid w:val="008E1252"/>
    <w:rsid w:val="008E1EB9"/>
    <w:rsid w:val="008E2A1B"/>
    <w:rsid w:val="008E34E4"/>
    <w:rsid w:val="008E36B1"/>
    <w:rsid w:val="008E3C1E"/>
    <w:rsid w:val="008E3D6C"/>
    <w:rsid w:val="008E41A6"/>
    <w:rsid w:val="008E41E7"/>
    <w:rsid w:val="008E49CF"/>
    <w:rsid w:val="008E4A86"/>
    <w:rsid w:val="008E5466"/>
    <w:rsid w:val="008E5707"/>
    <w:rsid w:val="008E5907"/>
    <w:rsid w:val="008E5C06"/>
    <w:rsid w:val="008E5DC6"/>
    <w:rsid w:val="008E66D8"/>
    <w:rsid w:val="008E688D"/>
    <w:rsid w:val="008E6CDD"/>
    <w:rsid w:val="008E6E03"/>
    <w:rsid w:val="008E6E41"/>
    <w:rsid w:val="008E6E5B"/>
    <w:rsid w:val="008F0115"/>
    <w:rsid w:val="008F04B0"/>
    <w:rsid w:val="008F06AC"/>
    <w:rsid w:val="008F11A2"/>
    <w:rsid w:val="008F17A0"/>
    <w:rsid w:val="008F1A19"/>
    <w:rsid w:val="008F1A86"/>
    <w:rsid w:val="008F1FFE"/>
    <w:rsid w:val="008F2062"/>
    <w:rsid w:val="008F24EB"/>
    <w:rsid w:val="008F2FD9"/>
    <w:rsid w:val="008F38A5"/>
    <w:rsid w:val="008F3D36"/>
    <w:rsid w:val="008F44FD"/>
    <w:rsid w:val="008F4731"/>
    <w:rsid w:val="008F4DB3"/>
    <w:rsid w:val="008F5301"/>
    <w:rsid w:val="008F5FE5"/>
    <w:rsid w:val="008F6842"/>
    <w:rsid w:val="008F6A68"/>
    <w:rsid w:val="008F70ED"/>
    <w:rsid w:val="008F73D2"/>
    <w:rsid w:val="008F78D7"/>
    <w:rsid w:val="009001EA"/>
    <w:rsid w:val="00900286"/>
    <w:rsid w:val="00900A09"/>
    <w:rsid w:val="00900A59"/>
    <w:rsid w:val="00901A58"/>
    <w:rsid w:val="00901E7E"/>
    <w:rsid w:val="00901FEE"/>
    <w:rsid w:val="009026A9"/>
    <w:rsid w:val="0090373B"/>
    <w:rsid w:val="0090399B"/>
    <w:rsid w:val="009039C7"/>
    <w:rsid w:val="009039DF"/>
    <w:rsid w:val="00903BA1"/>
    <w:rsid w:val="00903D3D"/>
    <w:rsid w:val="00903DE5"/>
    <w:rsid w:val="00904004"/>
    <w:rsid w:val="009040E7"/>
    <w:rsid w:val="009041A4"/>
    <w:rsid w:val="0090441D"/>
    <w:rsid w:val="00904A1B"/>
    <w:rsid w:val="00904C01"/>
    <w:rsid w:val="00904CB6"/>
    <w:rsid w:val="00904EBF"/>
    <w:rsid w:val="00904F09"/>
    <w:rsid w:val="00905372"/>
    <w:rsid w:val="00905408"/>
    <w:rsid w:val="00905496"/>
    <w:rsid w:val="00905F23"/>
    <w:rsid w:val="00906220"/>
    <w:rsid w:val="00906630"/>
    <w:rsid w:val="009067E9"/>
    <w:rsid w:val="00906BE3"/>
    <w:rsid w:val="00907E45"/>
    <w:rsid w:val="009104DF"/>
    <w:rsid w:val="00910F3C"/>
    <w:rsid w:val="009110D3"/>
    <w:rsid w:val="00911237"/>
    <w:rsid w:val="009119F4"/>
    <w:rsid w:val="00911D9B"/>
    <w:rsid w:val="00911DEF"/>
    <w:rsid w:val="009125E8"/>
    <w:rsid w:val="009127FE"/>
    <w:rsid w:val="009128C5"/>
    <w:rsid w:val="0091322F"/>
    <w:rsid w:val="00913626"/>
    <w:rsid w:val="00914098"/>
    <w:rsid w:val="00914120"/>
    <w:rsid w:val="0091423B"/>
    <w:rsid w:val="009145E6"/>
    <w:rsid w:val="009148D4"/>
    <w:rsid w:val="0091495E"/>
    <w:rsid w:val="00915353"/>
    <w:rsid w:val="00915380"/>
    <w:rsid w:val="00915728"/>
    <w:rsid w:val="009158F0"/>
    <w:rsid w:val="00915AB1"/>
    <w:rsid w:val="00915B9D"/>
    <w:rsid w:val="00916132"/>
    <w:rsid w:val="00916153"/>
    <w:rsid w:val="009161DF"/>
    <w:rsid w:val="009164FC"/>
    <w:rsid w:val="00916EA7"/>
    <w:rsid w:val="00917A1C"/>
    <w:rsid w:val="00917D20"/>
    <w:rsid w:val="00917FCE"/>
    <w:rsid w:val="0092020D"/>
    <w:rsid w:val="00920E9C"/>
    <w:rsid w:val="00921032"/>
    <w:rsid w:val="00921313"/>
    <w:rsid w:val="00921EBA"/>
    <w:rsid w:val="00921FF1"/>
    <w:rsid w:val="009225E4"/>
    <w:rsid w:val="00922656"/>
    <w:rsid w:val="00922C8A"/>
    <w:rsid w:val="00923835"/>
    <w:rsid w:val="00923A18"/>
    <w:rsid w:val="00923B93"/>
    <w:rsid w:val="00924019"/>
    <w:rsid w:val="00924681"/>
    <w:rsid w:val="00924769"/>
    <w:rsid w:val="00924979"/>
    <w:rsid w:val="0092500A"/>
    <w:rsid w:val="00925584"/>
    <w:rsid w:val="009257F3"/>
    <w:rsid w:val="00926122"/>
    <w:rsid w:val="009266FD"/>
    <w:rsid w:val="00926A0F"/>
    <w:rsid w:val="00926D17"/>
    <w:rsid w:val="0092713C"/>
    <w:rsid w:val="00927C11"/>
    <w:rsid w:val="00927C3B"/>
    <w:rsid w:val="0093024B"/>
    <w:rsid w:val="00930E51"/>
    <w:rsid w:val="009310A6"/>
    <w:rsid w:val="009313B5"/>
    <w:rsid w:val="00931412"/>
    <w:rsid w:val="009314A7"/>
    <w:rsid w:val="00931D63"/>
    <w:rsid w:val="00932173"/>
    <w:rsid w:val="0093253B"/>
    <w:rsid w:val="00933ABD"/>
    <w:rsid w:val="00933FEE"/>
    <w:rsid w:val="0093417C"/>
    <w:rsid w:val="0093425D"/>
    <w:rsid w:val="0093432B"/>
    <w:rsid w:val="00934640"/>
    <w:rsid w:val="00934893"/>
    <w:rsid w:val="00934BA8"/>
    <w:rsid w:val="00934E66"/>
    <w:rsid w:val="009357C9"/>
    <w:rsid w:val="00935969"/>
    <w:rsid w:val="00935FC3"/>
    <w:rsid w:val="00936CC8"/>
    <w:rsid w:val="009377B5"/>
    <w:rsid w:val="00940033"/>
    <w:rsid w:val="00940655"/>
    <w:rsid w:val="009409F7"/>
    <w:rsid w:val="00940FC4"/>
    <w:rsid w:val="009418D0"/>
    <w:rsid w:val="009428EE"/>
    <w:rsid w:val="009429E4"/>
    <w:rsid w:val="00943020"/>
    <w:rsid w:val="009434F2"/>
    <w:rsid w:val="0094370A"/>
    <w:rsid w:val="00943A89"/>
    <w:rsid w:val="00943E64"/>
    <w:rsid w:val="00944865"/>
    <w:rsid w:val="00944D9E"/>
    <w:rsid w:val="00944FF6"/>
    <w:rsid w:val="0094591E"/>
    <w:rsid w:val="00945B30"/>
    <w:rsid w:val="00945DA9"/>
    <w:rsid w:val="009460B5"/>
    <w:rsid w:val="009469FB"/>
    <w:rsid w:val="00946A44"/>
    <w:rsid w:val="00946B38"/>
    <w:rsid w:val="00947192"/>
    <w:rsid w:val="009478F5"/>
    <w:rsid w:val="00947AD4"/>
    <w:rsid w:val="00947CDA"/>
    <w:rsid w:val="00947D64"/>
    <w:rsid w:val="00947FAF"/>
    <w:rsid w:val="009509E5"/>
    <w:rsid w:val="00950E8A"/>
    <w:rsid w:val="0095185E"/>
    <w:rsid w:val="009518E8"/>
    <w:rsid w:val="00952898"/>
    <w:rsid w:val="009533A3"/>
    <w:rsid w:val="00953638"/>
    <w:rsid w:val="00953D5A"/>
    <w:rsid w:val="00953DF9"/>
    <w:rsid w:val="009552B2"/>
    <w:rsid w:val="0095557D"/>
    <w:rsid w:val="00955740"/>
    <w:rsid w:val="00955931"/>
    <w:rsid w:val="009566E7"/>
    <w:rsid w:val="00956A19"/>
    <w:rsid w:val="009574D8"/>
    <w:rsid w:val="00960261"/>
    <w:rsid w:val="00960715"/>
    <w:rsid w:val="0096118D"/>
    <w:rsid w:val="009611F7"/>
    <w:rsid w:val="009613D8"/>
    <w:rsid w:val="00961617"/>
    <w:rsid w:val="00961C0B"/>
    <w:rsid w:val="00962018"/>
    <w:rsid w:val="00962468"/>
    <w:rsid w:val="0096246F"/>
    <w:rsid w:val="00962868"/>
    <w:rsid w:val="009633DE"/>
    <w:rsid w:val="00963905"/>
    <w:rsid w:val="0096446D"/>
    <w:rsid w:val="00964816"/>
    <w:rsid w:val="00964CED"/>
    <w:rsid w:val="00965D78"/>
    <w:rsid w:val="00965E0A"/>
    <w:rsid w:val="00966EFD"/>
    <w:rsid w:val="00966F51"/>
    <w:rsid w:val="00967C25"/>
    <w:rsid w:val="0097003E"/>
    <w:rsid w:val="009710A3"/>
    <w:rsid w:val="0097146F"/>
    <w:rsid w:val="00972682"/>
    <w:rsid w:val="00972707"/>
    <w:rsid w:val="00972D04"/>
    <w:rsid w:val="00972DD1"/>
    <w:rsid w:val="0097301A"/>
    <w:rsid w:val="009734CD"/>
    <w:rsid w:val="00973748"/>
    <w:rsid w:val="00973B23"/>
    <w:rsid w:val="00973F54"/>
    <w:rsid w:val="00973F99"/>
    <w:rsid w:val="00974AAE"/>
    <w:rsid w:val="00974BA6"/>
    <w:rsid w:val="009756A1"/>
    <w:rsid w:val="00975FC2"/>
    <w:rsid w:val="0097662B"/>
    <w:rsid w:val="00976741"/>
    <w:rsid w:val="009767CB"/>
    <w:rsid w:val="00976EC9"/>
    <w:rsid w:val="00977679"/>
    <w:rsid w:val="009777D3"/>
    <w:rsid w:val="0097781F"/>
    <w:rsid w:val="00980454"/>
    <w:rsid w:val="009808FA"/>
    <w:rsid w:val="00981683"/>
    <w:rsid w:val="009817F8"/>
    <w:rsid w:val="0098285E"/>
    <w:rsid w:val="00982C33"/>
    <w:rsid w:val="00983470"/>
    <w:rsid w:val="00983C5D"/>
    <w:rsid w:val="00983C9F"/>
    <w:rsid w:val="00984452"/>
    <w:rsid w:val="00984B03"/>
    <w:rsid w:val="00984E65"/>
    <w:rsid w:val="00985AB5"/>
    <w:rsid w:val="00986251"/>
    <w:rsid w:val="009863E7"/>
    <w:rsid w:val="0098645E"/>
    <w:rsid w:val="009869AE"/>
    <w:rsid w:val="00986AA5"/>
    <w:rsid w:val="00986AB7"/>
    <w:rsid w:val="00987054"/>
    <w:rsid w:val="009870CE"/>
    <w:rsid w:val="00987B96"/>
    <w:rsid w:val="00990085"/>
    <w:rsid w:val="00990373"/>
    <w:rsid w:val="0099079E"/>
    <w:rsid w:val="00990B6D"/>
    <w:rsid w:val="00991184"/>
    <w:rsid w:val="0099198B"/>
    <w:rsid w:val="00991998"/>
    <w:rsid w:val="009923CA"/>
    <w:rsid w:val="0099276F"/>
    <w:rsid w:val="00992AB6"/>
    <w:rsid w:val="00992D3B"/>
    <w:rsid w:val="00992E24"/>
    <w:rsid w:val="00992F80"/>
    <w:rsid w:val="00993EF6"/>
    <w:rsid w:val="00994B62"/>
    <w:rsid w:val="009950CB"/>
    <w:rsid w:val="00995401"/>
    <w:rsid w:val="00995471"/>
    <w:rsid w:val="00995AB5"/>
    <w:rsid w:val="00995B54"/>
    <w:rsid w:val="00995D14"/>
    <w:rsid w:val="009961C7"/>
    <w:rsid w:val="00996270"/>
    <w:rsid w:val="0099663F"/>
    <w:rsid w:val="00996AFF"/>
    <w:rsid w:val="00997996"/>
    <w:rsid w:val="00997D16"/>
    <w:rsid w:val="009A04F0"/>
    <w:rsid w:val="009A0859"/>
    <w:rsid w:val="009A0968"/>
    <w:rsid w:val="009A098A"/>
    <w:rsid w:val="009A0BAC"/>
    <w:rsid w:val="009A1880"/>
    <w:rsid w:val="009A1AE6"/>
    <w:rsid w:val="009A1B35"/>
    <w:rsid w:val="009A1BE6"/>
    <w:rsid w:val="009A2B4A"/>
    <w:rsid w:val="009A322A"/>
    <w:rsid w:val="009A37C1"/>
    <w:rsid w:val="009A3A1D"/>
    <w:rsid w:val="009A4902"/>
    <w:rsid w:val="009A4DB2"/>
    <w:rsid w:val="009A515D"/>
    <w:rsid w:val="009A520D"/>
    <w:rsid w:val="009A5316"/>
    <w:rsid w:val="009A544F"/>
    <w:rsid w:val="009A5E7A"/>
    <w:rsid w:val="009A5F7A"/>
    <w:rsid w:val="009A6DC7"/>
    <w:rsid w:val="009A718F"/>
    <w:rsid w:val="009A72E2"/>
    <w:rsid w:val="009A7A13"/>
    <w:rsid w:val="009A7EBB"/>
    <w:rsid w:val="009A7F6A"/>
    <w:rsid w:val="009B0038"/>
    <w:rsid w:val="009B097F"/>
    <w:rsid w:val="009B09E6"/>
    <w:rsid w:val="009B0D1D"/>
    <w:rsid w:val="009B0ED2"/>
    <w:rsid w:val="009B0FDB"/>
    <w:rsid w:val="009B13C9"/>
    <w:rsid w:val="009B160E"/>
    <w:rsid w:val="009B1823"/>
    <w:rsid w:val="009B18C0"/>
    <w:rsid w:val="009B19C4"/>
    <w:rsid w:val="009B1B6B"/>
    <w:rsid w:val="009B1D02"/>
    <w:rsid w:val="009B27DC"/>
    <w:rsid w:val="009B2E77"/>
    <w:rsid w:val="009B30CB"/>
    <w:rsid w:val="009B378B"/>
    <w:rsid w:val="009B4034"/>
    <w:rsid w:val="009B429B"/>
    <w:rsid w:val="009B4F89"/>
    <w:rsid w:val="009B5240"/>
    <w:rsid w:val="009B5523"/>
    <w:rsid w:val="009B56A2"/>
    <w:rsid w:val="009B5750"/>
    <w:rsid w:val="009B5BC6"/>
    <w:rsid w:val="009B5C5F"/>
    <w:rsid w:val="009B6540"/>
    <w:rsid w:val="009B66BB"/>
    <w:rsid w:val="009B68BE"/>
    <w:rsid w:val="009B71E5"/>
    <w:rsid w:val="009B7348"/>
    <w:rsid w:val="009B7B3C"/>
    <w:rsid w:val="009B7DEF"/>
    <w:rsid w:val="009B7E5C"/>
    <w:rsid w:val="009C019C"/>
    <w:rsid w:val="009C0B17"/>
    <w:rsid w:val="009C0F44"/>
    <w:rsid w:val="009C1828"/>
    <w:rsid w:val="009C1FA5"/>
    <w:rsid w:val="009C2096"/>
    <w:rsid w:val="009C2194"/>
    <w:rsid w:val="009C2E2E"/>
    <w:rsid w:val="009C31E9"/>
    <w:rsid w:val="009C3717"/>
    <w:rsid w:val="009C3CCD"/>
    <w:rsid w:val="009C4661"/>
    <w:rsid w:val="009C4832"/>
    <w:rsid w:val="009C4C68"/>
    <w:rsid w:val="009C4D16"/>
    <w:rsid w:val="009C4EE5"/>
    <w:rsid w:val="009C5238"/>
    <w:rsid w:val="009C526F"/>
    <w:rsid w:val="009C5CD1"/>
    <w:rsid w:val="009C5D07"/>
    <w:rsid w:val="009C612A"/>
    <w:rsid w:val="009C63C2"/>
    <w:rsid w:val="009C65FA"/>
    <w:rsid w:val="009C68AF"/>
    <w:rsid w:val="009C6FE7"/>
    <w:rsid w:val="009C70CA"/>
    <w:rsid w:val="009C75FC"/>
    <w:rsid w:val="009C767E"/>
    <w:rsid w:val="009C7ED4"/>
    <w:rsid w:val="009D0931"/>
    <w:rsid w:val="009D20E8"/>
    <w:rsid w:val="009D218F"/>
    <w:rsid w:val="009D2255"/>
    <w:rsid w:val="009D2794"/>
    <w:rsid w:val="009D27E6"/>
    <w:rsid w:val="009D3D81"/>
    <w:rsid w:val="009D3F47"/>
    <w:rsid w:val="009D40CE"/>
    <w:rsid w:val="009D4288"/>
    <w:rsid w:val="009D4AB9"/>
    <w:rsid w:val="009D4B98"/>
    <w:rsid w:val="009D4DED"/>
    <w:rsid w:val="009D5134"/>
    <w:rsid w:val="009D53E8"/>
    <w:rsid w:val="009D545C"/>
    <w:rsid w:val="009D5BFF"/>
    <w:rsid w:val="009D5DFD"/>
    <w:rsid w:val="009D607A"/>
    <w:rsid w:val="009D644C"/>
    <w:rsid w:val="009D6771"/>
    <w:rsid w:val="009E03EA"/>
    <w:rsid w:val="009E076D"/>
    <w:rsid w:val="009E086D"/>
    <w:rsid w:val="009E0B0B"/>
    <w:rsid w:val="009E0F4F"/>
    <w:rsid w:val="009E1183"/>
    <w:rsid w:val="009E1A31"/>
    <w:rsid w:val="009E20C5"/>
    <w:rsid w:val="009E222D"/>
    <w:rsid w:val="009E2316"/>
    <w:rsid w:val="009E2473"/>
    <w:rsid w:val="009E2969"/>
    <w:rsid w:val="009E3B64"/>
    <w:rsid w:val="009E3BBA"/>
    <w:rsid w:val="009E425B"/>
    <w:rsid w:val="009E47F4"/>
    <w:rsid w:val="009E4B1F"/>
    <w:rsid w:val="009E4EF4"/>
    <w:rsid w:val="009E525E"/>
    <w:rsid w:val="009E6635"/>
    <w:rsid w:val="009E69FE"/>
    <w:rsid w:val="009E715C"/>
    <w:rsid w:val="009F0203"/>
    <w:rsid w:val="009F0C42"/>
    <w:rsid w:val="009F146C"/>
    <w:rsid w:val="009F1695"/>
    <w:rsid w:val="009F178E"/>
    <w:rsid w:val="009F1DAD"/>
    <w:rsid w:val="009F1E2C"/>
    <w:rsid w:val="009F2217"/>
    <w:rsid w:val="009F22DB"/>
    <w:rsid w:val="009F2976"/>
    <w:rsid w:val="009F2DF6"/>
    <w:rsid w:val="009F2F76"/>
    <w:rsid w:val="009F3170"/>
    <w:rsid w:val="009F323C"/>
    <w:rsid w:val="009F3F05"/>
    <w:rsid w:val="009F4FF6"/>
    <w:rsid w:val="009F56D2"/>
    <w:rsid w:val="009F5908"/>
    <w:rsid w:val="009F5CDB"/>
    <w:rsid w:val="009F5E11"/>
    <w:rsid w:val="009F7801"/>
    <w:rsid w:val="009F7C60"/>
    <w:rsid w:val="00A00A78"/>
    <w:rsid w:val="00A00A8D"/>
    <w:rsid w:val="00A01569"/>
    <w:rsid w:val="00A0233B"/>
    <w:rsid w:val="00A02A07"/>
    <w:rsid w:val="00A03770"/>
    <w:rsid w:val="00A03795"/>
    <w:rsid w:val="00A038B6"/>
    <w:rsid w:val="00A03BDD"/>
    <w:rsid w:val="00A0421E"/>
    <w:rsid w:val="00A04BE7"/>
    <w:rsid w:val="00A04BF3"/>
    <w:rsid w:val="00A054B7"/>
    <w:rsid w:val="00A05A60"/>
    <w:rsid w:val="00A067FC"/>
    <w:rsid w:val="00A07099"/>
    <w:rsid w:val="00A07135"/>
    <w:rsid w:val="00A072D5"/>
    <w:rsid w:val="00A10484"/>
    <w:rsid w:val="00A10E3C"/>
    <w:rsid w:val="00A11452"/>
    <w:rsid w:val="00A11458"/>
    <w:rsid w:val="00A1175A"/>
    <w:rsid w:val="00A1182F"/>
    <w:rsid w:val="00A11958"/>
    <w:rsid w:val="00A11E01"/>
    <w:rsid w:val="00A11E99"/>
    <w:rsid w:val="00A12C98"/>
    <w:rsid w:val="00A13419"/>
    <w:rsid w:val="00A137E5"/>
    <w:rsid w:val="00A13D33"/>
    <w:rsid w:val="00A14318"/>
    <w:rsid w:val="00A146A4"/>
    <w:rsid w:val="00A14701"/>
    <w:rsid w:val="00A14BC7"/>
    <w:rsid w:val="00A15042"/>
    <w:rsid w:val="00A16136"/>
    <w:rsid w:val="00A167D3"/>
    <w:rsid w:val="00A16CE1"/>
    <w:rsid w:val="00A17852"/>
    <w:rsid w:val="00A17BBF"/>
    <w:rsid w:val="00A17CA5"/>
    <w:rsid w:val="00A17F3C"/>
    <w:rsid w:val="00A204E5"/>
    <w:rsid w:val="00A20BAA"/>
    <w:rsid w:val="00A20D1D"/>
    <w:rsid w:val="00A20F8D"/>
    <w:rsid w:val="00A21718"/>
    <w:rsid w:val="00A21A58"/>
    <w:rsid w:val="00A22B6B"/>
    <w:rsid w:val="00A22BDA"/>
    <w:rsid w:val="00A22DCA"/>
    <w:rsid w:val="00A237C5"/>
    <w:rsid w:val="00A23D2A"/>
    <w:rsid w:val="00A242AE"/>
    <w:rsid w:val="00A248D6"/>
    <w:rsid w:val="00A248EA"/>
    <w:rsid w:val="00A251AB"/>
    <w:rsid w:val="00A251F5"/>
    <w:rsid w:val="00A25C8F"/>
    <w:rsid w:val="00A265FE"/>
    <w:rsid w:val="00A26997"/>
    <w:rsid w:val="00A26BF2"/>
    <w:rsid w:val="00A26D48"/>
    <w:rsid w:val="00A26D6E"/>
    <w:rsid w:val="00A2709C"/>
    <w:rsid w:val="00A27551"/>
    <w:rsid w:val="00A27699"/>
    <w:rsid w:val="00A2777A"/>
    <w:rsid w:val="00A27917"/>
    <w:rsid w:val="00A27C70"/>
    <w:rsid w:val="00A30839"/>
    <w:rsid w:val="00A30A9F"/>
    <w:rsid w:val="00A3114C"/>
    <w:rsid w:val="00A3121D"/>
    <w:rsid w:val="00A31225"/>
    <w:rsid w:val="00A312A4"/>
    <w:rsid w:val="00A31B8E"/>
    <w:rsid w:val="00A3307E"/>
    <w:rsid w:val="00A33159"/>
    <w:rsid w:val="00A3374D"/>
    <w:rsid w:val="00A33AED"/>
    <w:rsid w:val="00A33D45"/>
    <w:rsid w:val="00A340EB"/>
    <w:rsid w:val="00A341E2"/>
    <w:rsid w:val="00A342A4"/>
    <w:rsid w:val="00A34B3D"/>
    <w:rsid w:val="00A351A4"/>
    <w:rsid w:val="00A356E5"/>
    <w:rsid w:val="00A358FD"/>
    <w:rsid w:val="00A36DF4"/>
    <w:rsid w:val="00A3713E"/>
    <w:rsid w:val="00A37301"/>
    <w:rsid w:val="00A3734A"/>
    <w:rsid w:val="00A37834"/>
    <w:rsid w:val="00A37889"/>
    <w:rsid w:val="00A400E2"/>
    <w:rsid w:val="00A405B6"/>
    <w:rsid w:val="00A406C2"/>
    <w:rsid w:val="00A4072B"/>
    <w:rsid w:val="00A40893"/>
    <w:rsid w:val="00A40951"/>
    <w:rsid w:val="00A40DD2"/>
    <w:rsid w:val="00A4132B"/>
    <w:rsid w:val="00A41A01"/>
    <w:rsid w:val="00A42581"/>
    <w:rsid w:val="00A4431A"/>
    <w:rsid w:val="00A44431"/>
    <w:rsid w:val="00A44C67"/>
    <w:rsid w:val="00A44E48"/>
    <w:rsid w:val="00A45026"/>
    <w:rsid w:val="00A45368"/>
    <w:rsid w:val="00A458E1"/>
    <w:rsid w:val="00A45918"/>
    <w:rsid w:val="00A46085"/>
    <w:rsid w:val="00A460ED"/>
    <w:rsid w:val="00A461D5"/>
    <w:rsid w:val="00A47335"/>
    <w:rsid w:val="00A47823"/>
    <w:rsid w:val="00A47D96"/>
    <w:rsid w:val="00A50118"/>
    <w:rsid w:val="00A50D54"/>
    <w:rsid w:val="00A50EB2"/>
    <w:rsid w:val="00A51658"/>
    <w:rsid w:val="00A516AF"/>
    <w:rsid w:val="00A5181E"/>
    <w:rsid w:val="00A5210E"/>
    <w:rsid w:val="00A52415"/>
    <w:rsid w:val="00A526B4"/>
    <w:rsid w:val="00A52E73"/>
    <w:rsid w:val="00A53340"/>
    <w:rsid w:val="00A53C3E"/>
    <w:rsid w:val="00A54331"/>
    <w:rsid w:val="00A544D5"/>
    <w:rsid w:val="00A5505D"/>
    <w:rsid w:val="00A5508B"/>
    <w:rsid w:val="00A5513D"/>
    <w:rsid w:val="00A5520B"/>
    <w:rsid w:val="00A55368"/>
    <w:rsid w:val="00A55A6E"/>
    <w:rsid w:val="00A55BC7"/>
    <w:rsid w:val="00A5614A"/>
    <w:rsid w:val="00A57381"/>
    <w:rsid w:val="00A60143"/>
    <w:rsid w:val="00A604D5"/>
    <w:rsid w:val="00A608FA"/>
    <w:rsid w:val="00A60CD9"/>
    <w:rsid w:val="00A60E0A"/>
    <w:rsid w:val="00A61239"/>
    <w:rsid w:val="00A613E4"/>
    <w:rsid w:val="00A6204E"/>
    <w:rsid w:val="00A623BD"/>
    <w:rsid w:val="00A627E8"/>
    <w:rsid w:val="00A63EB2"/>
    <w:rsid w:val="00A6437D"/>
    <w:rsid w:val="00A64535"/>
    <w:rsid w:val="00A646B9"/>
    <w:rsid w:val="00A64F29"/>
    <w:rsid w:val="00A66253"/>
    <w:rsid w:val="00A66583"/>
    <w:rsid w:val="00A66614"/>
    <w:rsid w:val="00A673DC"/>
    <w:rsid w:val="00A67687"/>
    <w:rsid w:val="00A67ADA"/>
    <w:rsid w:val="00A67C6C"/>
    <w:rsid w:val="00A67CC6"/>
    <w:rsid w:val="00A707B4"/>
    <w:rsid w:val="00A70858"/>
    <w:rsid w:val="00A711DA"/>
    <w:rsid w:val="00A71276"/>
    <w:rsid w:val="00A712D4"/>
    <w:rsid w:val="00A71B9D"/>
    <w:rsid w:val="00A71BDD"/>
    <w:rsid w:val="00A72058"/>
    <w:rsid w:val="00A72272"/>
    <w:rsid w:val="00A723B9"/>
    <w:rsid w:val="00A725EB"/>
    <w:rsid w:val="00A72730"/>
    <w:rsid w:val="00A72E52"/>
    <w:rsid w:val="00A7395D"/>
    <w:rsid w:val="00A7415A"/>
    <w:rsid w:val="00A743F3"/>
    <w:rsid w:val="00A74FFB"/>
    <w:rsid w:val="00A7532E"/>
    <w:rsid w:val="00A75524"/>
    <w:rsid w:val="00A75AB2"/>
    <w:rsid w:val="00A75CD2"/>
    <w:rsid w:val="00A76724"/>
    <w:rsid w:val="00A76839"/>
    <w:rsid w:val="00A76BB2"/>
    <w:rsid w:val="00A76E44"/>
    <w:rsid w:val="00A77505"/>
    <w:rsid w:val="00A7764E"/>
    <w:rsid w:val="00A7768F"/>
    <w:rsid w:val="00A7778B"/>
    <w:rsid w:val="00A77971"/>
    <w:rsid w:val="00A77DFD"/>
    <w:rsid w:val="00A800AC"/>
    <w:rsid w:val="00A80133"/>
    <w:rsid w:val="00A802FA"/>
    <w:rsid w:val="00A8046D"/>
    <w:rsid w:val="00A80670"/>
    <w:rsid w:val="00A807D0"/>
    <w:rsid w:val="00A80D8E"/>
    <w:rsid w:val="00A811D7"/>
    <w:rsid w:val="00A8120F"/>
    <w:rsid w:val="00A813D1"/>
    <w:rsid w:val="00A81604"/>
    <w:rsid w:val="00A817CE"/>
    <w:rsid w:val="00A81B03"/>
    <w:rsid w:val="00A824D8"/>
    <w:rsid w:val="00A828BD"/>
    <w:rsid w:val="00A82906"/>
    <w:rsid w:val="00A83055"/>
    <w:rsid w:val="00A8380B"/>
    <w:rsid w:val="00A85571"/>
    <w:rsid w:val="00A85725"/>
    <w:rsid w:val="00A85916"/>
    <w:rsid w:val="00A85B83"/>
    <w:rsid w:val="00A85BC6"/>
    <w:rsid w:val="00A8665A"/>
    <w:rsid w:val="00A868FC"/>
    <w:rsid w:val="00A86CBA"/>
    <w:rsid w:val="00A87B85"/>
    <w:rsid w:val="00A87FB9"/>
    <w:rsid w:val="00A90387"/>
    <w:rsid w:val="00A90F50"/>
    <w:rsid w:val="00A9139E"/>
    <w:rsid w:val="00A91BE8"/>
    <w:rsid w:val="00A91CF9"/>
    <w:rsid w:val="00A92258"/>
    <w:rsid w:val="00A927DE"/>
    <w:rsid w:val="00A92820"/>
    <w:rsid w:val="00A929BC"/>
    <w:rsid w:val="00A92FE7"/>
    <w:rsid w:val="00A93193"/>
    <w:rsid w:val="00A9381F"/>
    <w:rsid w:val="00A93F33"/>
    <w:rsid w:val="00A94195"/>
    <w:rsid w:val="00A9455B"/>
    <w:rsid w:val="00A94609"/>
    <w:rsid w:val="00A94A9A"/>
    <w:rsid w:val="00A94FCF"/>
    <w:rsid w:val="00A95280"/>
    <w:rsid w:val="00A9567E"/>
    <w:rsid w:val="00A95E20"/>
    <w:rsid w:val="00A9618A"/>
    <w:rsid w:val="00A962EC"/>
    <w:rsid w:val="00A9655B"/>
    <w:rsid w:val="00A966B4"/>
    <w:rsid w:val="00A96A23"/>
    <w:rsid w:val="00A96AC4"/>
    <w:rsid w:val="00A96C4B"/>
    <w:rsid w:val="00A96C85"/>
    <w:rsid w:val="00A979C7"/>
    <w:rsid w:val="00A97A38"/>
    <w:rsid w:val="00A97A70"/>
    <w:rsid w:val="00A97D71"/>
    <w:rsid w:val="00AA02FD"/>
    <w:rsid w:val="00AA0409"/>
    <w:rsid w:val="00AA052F"/>
    <w:rsid w:val="00AA0674"/>
    <w:rsid w:val="00AA0F75"/>
    <w:rsid w:val="00AA1250"/>
    <w:rsid w:val="00AA15F1"/>
    <w:rsid w:val="00AA1F0C"/>
    <w:rsid w:val="00AA23BC"/>
    <w:rsid w:val="00AA245C"/>
    <w:rsid w:val="00AA286B"/>
    <w:rsid w:val="00AA2CA3"/>
    <w:rsid w:val="00AA307E"/>
    <w:rsid w:val="00AA3FE3"/>
    <w:rsid w:val="00AA4579"/>
    <w:rsid w:val="00AA48BB"/>
    <w:rsid w:val="00AA4DA7"/>
    <w:rsid w:val="00AA4F77"/>
    <w:rsid w:val="00AA505D"/>
    <w:rsid w:val="00AA51AD"/>
    <w:rsid w:val="00AA52A0"/>
    <w:rsid w:val="00AA5522"/>
    <w:rsid w:val="00AA55A1"/>
    <w:rsid w:val="00AA6245"/>
    <w:rsid w:val="00AA6418"/>
    <w:rsid w:val="00AA72F2"/>
    <w:rsid w:val="00AA73BA"/>
    <w:rsid w:val="00AA76B1"/>
    <w:rsid w:val="00AA7E9C"/>
    <w:rsid w:val="00AB020E"/>
    <w:rsid w:val="00AB025B"/>
    <w:rsid w:val="00AB0A7E"/>
    <w:rsid w:val="00AB0E99"/>
    <w:rsid w:val="00AB1229"/>
    <w:rsid w:val="00AB12E1"/>
    <w:rsid w:val="00AB1E0B"/>
    <w:rsid w:val="00AB1FAC"/>
    <w:rsid w:val="00AB204D"/>
    <w:rsid w:val="00AB23E5"/>
    <w:rsid w:val="00AB2443"/>
    <w:rsid w:val="00AB24ED"/>
    <w:rsid w:val="00AB2D4A"/>
    <w:rsid w:val="00AB3D60"/>
    <w:rsid w:val="00AB4061"/>
    <w:rsid w:val="00AB407A"/>
    <w:rsid w:val="00AB463D"/>
    <w:rsid w:val="00AB48D0"/>
    <w:rsid w:val="00AB4AA2"/>
    <w:rsid w:val="00AB5159"/>
    <w:rsid w:val="00AB5183"/>
    <w:rsid w:val="00AB579C"/>
    <w:rsid w:val="00AB57DD"/>
    <w:rsid w:val="00AB5BC8"/>
    <w:rsid w:val="00AB5C1C"/>
    <w:rsid w:val="00AB62EE"/>
    <w:rsid w:val="00AB6305"/>
    <w:rsid w:val="00AB6A89"/>
    <w:rsid w:val="00AB7174"/>
    <w:rsid w:val="00AB73D2"/>
    <w:rsid w:val="00AB755B"/>
    <w:rsid w:val="00AB7931"/>
    <w:rsid w:val="00AB7CB4"/>
    <w:rsid w:val="00AC003C"/>
    <w:rsid w:val="00AC01B1"/>
    <w:rsid w:val="00AC03BF"/>
    <w:rsid w:val="00AC09BD"/>
    <w:rsid w:val="00AC0AE1"/>
    <w:rsid w:val="00AC0BA6"/>
    <w:rsid w:val="00AC0E97"/>
    <w:rsid w:val="00AC187A"/>
    <w:rsid w:val="00AC1D00"/>
    <w:rsid w:val="00AC2F10"/>
    <w:rsid w:val="00AC30F5"/>
    <w:rsid w:val="00AC41BA"/>
    <w:rsid w:val="00AC4272"/>
    <w:rsid w:val="00AC4275"/>
    <w:rsid w:val="00AC42FD"/>
    <w:rsid w:val="00AC4CEA"/>
    <w:rsid w:val="00AC515D"/>
    <w:rsid w:val="00AC5451"/>
    <w:rsid w:val="00AC57A0"/>
    <w:rsid w:val="00AC591C"/>
    <w:rsid w:val="00AC67D3"/>
    <w:rsid w:val="00AC6CF9"/>
    <w:rsid w:val="00AC6EBD"/>
    <w:rsid w:val="00AC7625"/>
    <w:rsid w:val="00AC7DF6"/>
    <w:rsid w:val="00AD083E"/>
    <w:rsid w:val="00AD0FF7"/>
    <w:rsid w:val="00AD14CE"/>
    <w:rsid w:val="00AD1914"/>
    <w:rsid w:val="00AD1B37"/>
    <w:rsid w:val="00AD21D4"/>
    <w:rsid w:val="00AD22D1"/>
    <w:rsid w:val="00AD253B"/>
    <w:rsid w:val="00AD2559"/>
    <w:rsid w:val="00AD271B"/>
    <w:rsid w:val="00AD2DBF"/>
    <w:rsid w:val="00AD3903"/>
    <w:rsid w:val="00AD49BE"/>
    <w:rsid w:val="00AD4AE0"/>
    <w:rsid w:val="00AD4CA7"/>
    <w:rsid w:val="00AD5244"/>
    <w:rsid w:val="00AD5451"/>
    <w:rsid w:val="00AD56B9"/>
    <w:rsid w:val="00AD5F27"/>
    <w:rsid w:val="00AD6C18"/>
    <w:rsid w:val="00AD7253"/>
    <w:rsid w:val="00AD77F6"/>
    <w:rsid w:val="00AD7AA8"/>
    <w:rsid w:val="00AD7BDE"/>
    <w:rsid w:val="00AD7D80"/>
    <w:rsid w:val="00AD7DC6"/>
    <w:rsid w:val="00AD7F72"/>
    <w:rsid w:val="00AE0157"/>
    <w:rsid w:val="00AE0652"/>
    <w:rsid w:val="00AE0DAF"/>
    <w:rsid w:val="00AE27BA"/>
    <w:rsid w:val="00AE3851"/>
    <w:rsid w:val="00AE3DEE"/>
    <w:rsid w:val="00AE40FF"/>
    <w:rsid w:val="00AE43F3"/>
    <w:rsid w:val="00AE46CE"/>
    <w:rsid w:val="00AE5D1C"/>
    <w:rsid w:val="00AE603B"/>
    <w:rsid w:val="00AE64FA"/>
    <w:rsid w:val="00AE68E4"/>
    <w:rsid w:val="00AE6B6E"/>
    <w:rsid w:val="00AE6EB2"/>
    <w:rsid w:val="00AE70B7"/>
    <w:rsid w:val="00AE7B93"/>
    <w:rsid w:val="00AE7F52"/>
    <w:rsid w:val="00AF0153"/>
    <w:rsid w:val="00AF0230"/>
    <w:rsid w:val="00AF0DF0"/>
    <w:rsid w:val="00AF0EAA"/>
    <w:rsid w:val="00AF1475"/>
    <w:rsid w:val="00AF1B69"/>
    <w:rsid w:val="00AF1F28"/>
    <w:rsid w:val="00AF2639"/>
    <w:rsid w:val="00AF2717"/>
    <w:rsid w:val="00AF2B2C"/>
    <w:rsid w:val="00AF32FD"/>
    <w:rsid w:val="00AF3EBC"/>
    <w:rsid w:val="00AF3F74"/>
    <w:rsid w:val="00AF4C65"/>
    <w:rsid w:val="00AF4E9A"/>
    <w:rsid w:val="00AF559C"/>
    <w:rsid w:val="00AF5610"/>
    <w:rsid w:val="00AF5747"/>
    <w:rsid w:val="00AF582D"/>
    <w:rsid w:val="00AF5AA9"/>
    <w:rsid w:val="00AF6032"/>
    <w:rsid w:val="00AF60CF"/>
    <w:rsid w:val="00AF62CE"/>
    <w:rsid w:val="00AF77D4"/>
    <w:rsid w:val="00AF7962"/>
    <w:rsid w:val="00AF7D95"/>
    <w:rsid w:val="00AF7DC1"/>
    <w:rsid w:val="00B0029B"/>
    <w:rsid w:val="00B002C1"/>
    <w:rsid w:val="00B00922"/>
    <w:rsid w:val="00B00B5D"/>
    <w:rsid w:val="00B010B4"/>
    <w:rsid w:val="00B01D8E"/>
    <w:rsid w:val="00B02178"/>
    <w:rsid w:val="00B02251"/>
    <w:rsid w:val="00B022EC"/>
    <w:rsid w:val="00B024F9"/>
    <w:rsid w:val="00B02D0E"/>
    <w:rsid w:val="00B034ED"/>
    <w:rsid w:val="00B03628"/>
    <w:rsid w:val="00B03791"/>
    <w:rsid w:val="00B03C3E"/>
    <w:rsid w:val="00B03C9F"/>
    <w:rsid w:val="00B043B9"/>
    <w:rsid w:val="00B057EC"/>
    <w:rsid w:val="00B05CB4"/>
    <w:rsid w:val="00B0615B"/>
    <w:rsid w:val="00B06944"/>
    <w:rsid w:val="00B06D40"/>
    <w:rsid w:val="00B07353"/>
    <w:rsid w:val="00B07440"/>
    <w:rsid w:val="00B07918"/>
    <w:rsid w:val="00B07C14"/>
    <w:rsid w:val="00B07CE9"/>
    <w:rsid w:val="00B107CB"/>
    <w:rsid w:val="00B11212"/>
    <w:rsid w:val="00B113C7"/>
    <w:rsid w:val="00B11577"/>
    <w:rsid w:val="00B1179B"/>
    <w:rsid w:val="00B11D10"/>
    <w:rsid w:val="00B11D4D"/>
    <w:rsid w:val="00B1225E"/>
    <w:rsid w:val="00B122AF"/>
    <w:rsid w:val="00B124DE"/>
    <w:rsid w:val="00B12B9B"/>
    <w:rsid w:val="00B12FA8"/>
    <w:rsid w:val="00B13376"/>
    <w:rsid w:val="00B13BC3"/>
    <w:rsid w:val="00B13EC4"/>
    <w:rsid w:val="00B140FD"/>
    <w:rsid w:val="00B14233"/>
    <w:rsid w:val="00B14788"/>
    <w:rsid w:val="00B1496E"/>
    <w:rsid w:val="00B14BF5"/>
    <w:rsid w:val="00B14C43"/>
    <w:rsid w:val="00B1508E"/>
    <w:rsid w:val="00B15242"/>
    <w:rsid w:val="00B16649"/>
    <w:rsid w:val="00B170DC"/>
    <w:rsid w:val="00B17AA5"/>
    <w:rsid w:val="00B17C07"/>
    <w:rsid w:val="00B2026E"/>
    <w:rsid w:val="00B2057F"/>
    <w:rsid w:val="00B20818"/>
    <w:rsid w:val="00B20FA3"/>
    <w:rsid w:val="00B2165B"/>
    <w:rsid w:val="00B219C1"/>
    <w:rsid w:val="00B21B55"/>
    <w:rsid w:val="00B21BAF"/>
    <w:rsid w:val="00B21E20"/>
    <w:rsid w:val="00B22358"/>
    <w:rsid w:val="00B22560"/>
    <w:rsid w:val="00B22CB5"/>
    <w:rsid w:val="00B22D53"/>
    <w:rsid w:val="00B23081"/>
    <w:rsid w:val="00B238A8"/>
    <w:rsid w:val="00B2390F"/>
    <w:rsid w:val="00B23B1D"/>
    <w:rsid w:val="00B24DDA"/>
    <w:rsid w:val="00B2565E"/>
    <w:rsid w:val="00B25703"/>
    <w:rsid w:val="00B26135"/>
    <w:rsid w:val="00B2626C"/>
    <w:rsid w:val="00B266D7"/>
    <w:rsid w:val="00B2670E"/>
    <w:rsid w:val="00B2692E"/>
    <w:rsid w:val="00B27976"/>
    <w:rsid w:val="00B27AF7"/>
    <w:rsid w:val="00B27FE8"/>
    <w:rsid w:val="00B30BF4"/>
    <w:rsid w:val="00B31013"/>
    <w:rsid w:val="00B3136F"/>
    <w:rsid w:val="00B31844"/>
    <w:rsid w:val="00B31DE6"/>
    <w:rsid w:val="00B3272B"/>
    <w:rsid w:val="00B3283D"/>
    <w:rsid w:val="00B32C8D"/>
    <w:rsid w:val="00B33550"/>
    <w:rsid w:val="00B336D5"/>
    <w:rsid w:val="00B3380E"/>
    <w:rsid w:val="00B33897"/>
    <w:rsid w:val="00B33C77"/>
    <w:rsid w:val="00B33DEC"/>
    <w:rsid w:val="00B34112"/>
    <w:rsid w:val="00B346E1"/>
    <w:rsid w:val="00B35079"/>
    <w:rsid w:val="00B35514"/>
    <w:rsid w:val="00B355A0"/>
    <w:rsid w:val="00B35EBF"/>
    <w:rsid w:val="00B360A2"/>
    <w:rsid w:val="00B37530"/>
    <w:rsid w:val="00B37657"/>
    <w:rsid w:val="00B376E8"/>
    <w:rsid w:val="00B37874"/>
    <w:rsid w:val="00B37C27"/>
    <w:rsid w:val="00B37DF2"/>
    <w:rsid w:val="00B37FDB"/>
    <w:rsid w:val="00B403DA"/>
    <w:rsid w:val="00B40532"/>
    <w:rsid w:val="00B405A5"/>
    <w:rsid w:val="00B4077F"/>
    <w:rsid w:val="00B41021"/>
    <w:rsid w:val="00B41705"/>
    <w:rsid w:val="00B417D4"/>
    <w:rsid w:val="00B41A18"/>
    <w:rsid w:val="00B41BE5"/>
    <w:rsid w:val="00B41CA8"/>
    <w:rsid w:val="00B41E84"/>
    <w:rsid w:val="00B41E9F"/>
    <w:rsid w:val="00B42CCB"/>
    <w:rsid w:val="00B4310C"/>
    <w:rsid w:val="00B4342B"/>
    <w:rsid w:val="00B435C6"/>
    <w:rsid w:val="00B43A04"/>
    <w:rsid w:val="00B441D3"/>
    <w:rsid w:val="00B44463"/>
    <w:rsid w:val="00B444F7"/>
    <w:rsid w:val="00B44516"/>
    <w:rsid w:val="00B44CBC"/>
    <w:rsid w:val="00B44FC0"/>
    <w:rsid w:val="00B455B3"/>
    <w:rsid w:val="00B456CE"/>
    <w:rsid w:val="00B4722B"/>
    <w:rsid w:val="00B47877"/>
    <w:rsid w:val="00B47A07"/>
    <w:rsid w:val="00B502BB"/>
    <w:rsid w:val="00B50B6A"/>
    <w:rsid w:val="00B50C1A"/>
    <w:rsid w:val="00B510EE"/>
    <w:rsid w:val="00B5151D"/>
    <w:rsid w:val="00B520B9"/>
    <w:rsid w:val="00B525E9"/>
    <w:rsid w:val="00B52664"/>
    <w:rsid w:val="00B526DC"/>
    <w:rsid w:val="00B53414"/>
    <w:rsid w:val="00B5400C"/>
    <w:rsid w:val="00B5410E"/>
    <w:rsid w:val="00B54412"/>
    <w:rsid w:val="00B544D7"/>
    <w:rsid w:val="00B545AA"/>
    <w:rsid w:val="00B5596C"/>
    <w:rsid w:val="00B564ED"/>
    <w:rsid w:val="00B576F8"/>
    <w:rsid w:val="00B5772E"/>
    <w:rsid w:val="00B579D5"/>
    <w:rsid w:val="00B6065B"/>
    <w:rsid w:val="00B60CDB"/>
    <w:rsid w:val="00B61875"/>
    <w:rsid w:val="00B6197B"/>
    <w:rsid w:val="00B61B20"/>
    <w:rsid w:val="00B61DC5"/>
    <w:rsid w:val="00B622EA"/>
    <w:rsid w:val="00B6239C"/>
    <w:rsid w:val="00B62754"/>
    <w:rsid w:val="00B62ABF"/>
    <w:rsid w:val="00B63508"/>
    <w:rsid w:val="00B63A1E"/>
    <w:rsid w:val="00B63C2F"/>
    <w:rsid w:val="00B642B9"/>
    <w:rsid w:val="00B64497"/>
    <w:rsid w:val="00B6513D"/>
    <w:rsid w:val="00B6539A"/>
    <w:rsid w:val="00B65594"/>
    <w:rsid w:val="00B65AA7"/>
    <w:rsid w:val="00B65F37"/>
    <w:rsid w:val="00B660BC"/>
    <w:rsid w:val="00B663A6"/>
    <w:rsid w:val="00B6662F"/>
    <w:rsid w:val="00B6671F"/>
    <w:rsid w:val="00B66727"/>
    <w:rsid w:val="00B6711F"/>
    <w:rsid w:val="00B672EE"/>
    <w:rsid w:val="00B67314"/>
    <w:rsid w:val="00B67740"/>
    <w:rsid w:val="00B67A67"/>
    <w:rsid w:val="00B67B09"/>
    <w:rsid w:val="00B703C6"/>
    <w:rsid w:val="00B7116A"/>
    <w:rsid w:val="00B71299"/>
    <w:rsid w:val="00B71934"/>
    <w:rsid w:val="00B7193B"/>
    <w:rsid w:val="00B71F95"/>
    <w:rsid w:val="00B72578"/>
    <w:rsid w:val="00B72810"/>
    <w:rsid w:val="00B7285B"/>
    <w:rsid w:val="00B72BAF"/>
    <w:rsid w:val="00B733DC"/>
    <w:rsid w:val="00B74370"/>
    <w:rsid w:val="00B74390"/>
    <w:rsid w:val="00B74520"/>
    <w:rsid w:val="00B74546"/>
    <w:rsid w:val="00B7495F"/>
    <w:rsid w:val="00B74A3E"/>
    <w:rsid w:val="00B74AAC"/>
    <w:rsid w:val="00B750B0"/>
    <w:rsid w:val="00B75A2A"/>
    <w:rsid w:val="00B75E5F"/>
    <w:rsid w:val="00B7635F"/>
    <w:rsid w:val="00B77259"/>
    <w:rsid w:val="00B80272"/>
    <w:rsid w:val="00B80355"/>
    <w:rsid w:val="00B80359"/>
    <w:rsid w:val="00B80574"/>
    <w:rsid w:val="00B8083B"/>
    <w:rsid w:val="00B80A68"/>
    <w:rsid w:val="00B80ABD"/>
    <w:rsid w:val="00B80ECD"/>
    <w:rsid w:val="00B82732"/>
    <w:rsid w:val="00B837C9"/>
    <w:rsid w:val="00B8481C"/>
    <w:rsid w:val="00B84A33"/>
    <w:rsid w:val="00B854C1"/>
    <w:rsid w:val="00B85573"/>
    <w:rsid w:val="00B8680D"/>
    <w:rsid w:val="00B869A4"/>
    <w:rsid w:val="00B86C79"/>
    <w:rsid w:val="00B86F6F"/>
    <w:rsid w:val="00B86F70"/>
    <w:rsid w:val="00B879ED"/>
    <w:rsid w:val="00B90678"/>
    <w:rsid w:val="00B9082C"/>
    <w:rsid w:val="00B91023"/>
    <w:rsid w:val="00B91EB2"/>
    <w:rsid w:val="00B91FBC"/>
    <w:rsid w:val="00B92FC1"/>
    <w:rsid w:val="00B93429"/>
    <w:rsid w:val="00B93D72"/>
    <w:rsid w:val="00B94277"/>
    <w:rsid w:val="00B942E9"/>
    <w:rsid w:val="00B952ED"/>
    <w:rsid w:val="00B9562C"/>
    <w:rsid w:val="00B962CB"/>
    <w:rsid w:val="00B96E2D"/>
    <w:rsid w:val="00B973FB"/>
    <w:rsid w:val="00BA001A"/>
    <w:rsid w:val="00BA017A"/>
    <w:rsid w:val="00BA0235"/>
    <w:rsid w:val="00BA02EE"/>
    <w:rsid w:val="00BA08BE"/>
    <w:rsid w:val="00BA0974"/>
    <w:rsid w:val="00BA178C"/>
    <w:rsid w:val="00BA207A"/>
    <w:rsid w:val="00BA2371"/>
    <w:rsid w:val="00BA25A6"/>
    <w:rsid w:val="00BA2863"/>
    <w:rsid w:val="00BA295F"/>
    <w:rsid w:val="00BA37E0"/>
    <w:rsid w:val="00BA394A"/>
    <w:rsid w:val="00BA3B2A"/>
    <w:rsid w:val="00BA3FDD"/>
    <w:rsid w:val="00BA46E7"/>
    <w:rsid w:val="00BA4972"/>
    <w:rsid w:val="00BA4A58"/>
    <w:rsid w:val="00BA4B74"/>
    <w:rsid w:val="00BA5F17"/>
    <w:rsid w:val="00BA6419"/>
    <w:rsid w:val="00BA65F7"/>
    <w:rsid w:val="00BA69C0"/>
    <w:rsid w:val="00BA6C0A"/>
    <w:rsid w:val="00BA6DB6"/>
    <w:rsid w:val="00BA715E"/>
    <w:rsid w:val="00BA7F12"/>
    <w:rsid w:val="00BB0C22"/>
    <w:rsid w:val="00BB17BC"/>
    <w:rsid w:val="00BB1C9C"/>
    <w:rsid w:val="00BB2A08"/>
    <w:rsid w:val="00BB2D03"/>
    <w:rsid w:val="00BB325E"/>
    <w:rsid w:val="00BB395E"/>
    <w:rsid w:val="00BB396A"/>
    <w:rsid w:val="00BB3D14"/>
    <w:rsid w:val="00BB3FA3"/>
    <w:rsid w:val="00BB4129"/>
    <w:rsid w:val="00BB46F7"/>
    <w:rsid w:val="00BB4924"/>
    <w:rsid w:val="00BB4B96"/>
    <w:rsid w:val="00BB50B3"/>
    <w:rsid w:val="00BB5159"/>
    <w:rsid w:val="00BB51F0"/>
    <w:rsid w:val="00BB52F4"/>
    <w:rsid w:val="00BB6A05"/>
    <w:rsid w:val="00BB6BCB"/>
    <w:rsid w:val="00BB6BCF"/>
    <w:rsid w:val="00BB6D82"/>
    <w:rsid w:val="00BB7316"/>
    <w:rsid w:val="00BB7AC9"/>
    <w:rsid w:val="00BC098E"/>
    <w:rsid w:val="00BC0DA5"/>
    <w:rsid w:val="00BC0E07"/>
    <w:rsid w:val="00BC1172"/>
    <w:rsid w:val="00BC1818"/>
    <w:rsid w:val="00BC1F1F"/>
    <w:rsid w:val="00BC1FBC"/>
    <w:rsid w:val="00BC287B"/>
    <w:rsid w:val="00BC29FA"/>
    <w:rsid w:val="00BC2CF8"/>
    <w:rsid w:val="00BC3370"/>
    <w:rsid w:val="00BC38F8"/>
    <w:rsid w:val="00BC3A08"/>
    <w:rsid w:val="00BC4335"/>
    <w:rsid w:val="00BC4809"/>
    <w:rsid w:val="00BC4DE5"/>
    <w:rsid w:val="00BC5012"/>
    <w:rsid w:val="00BC54DE"/>
    <w:rsid w:val="00BC5837"/>
    <w:rsid w:val="00BC58E3"/>
    <w:rsid w:val="00BC5C60"/>
    <w:rsid w:val="00BC6B8A"/>
    <w:rsid w:val="00BC6D42"/>
    <w:rsid w:val="00BC6E12"/>
    <w:rsid w:val="00BC709F"/>
    <w:rsid w:val="00BC7352"/>
    <w:rsid w:val="00BC74D7"/>
    <w:rsid w:val="00BC77DA"/>
    <w:rsid w:val="00BC7B09"/>
    <w:rsid w:val="00BD0B9D"/>
    <w:rsid w:val="00BD126D"/>
    <w:rsid w:val="00BD14EF"/>
    <w:rsid w:val="00BD2B91"/>
    <w:rsid w:val="00BD3259"/>
    <w:rsid w:val="00BD4396"/>
    <w:rsid w:val="00BD4B2F"/>
    <w:rsid w:val="00BD501E"/>
    <w:rsid w:val="00BD513E"/>
    <w:rsid w:val="00BD662F"/>
    <w:rsid w:val="00BD66C9"/>
    <w:rsid w:val="00BD6ADA"/>
    <w:rsid w:val="00BD6E92"/>
    <w:rsid w:val="00BD7554"/>
    <w:rsid w:val="00BD7BF7"/>
    <w:rsid w:val="00BD7DA2"/>
    <w:rsid w:val="00BD7F69"/>
    <w:rsid w:val="00BE09CF"/>
    <w:rsid w:val="00BE0C08"/>
    <w:rsid w:val="00BE18D6"/>
    <w:rsid w:val="00BE1DA5"/>
    <w:rsid w:val="00BE1E83"/>
    <w:rsid w:val="00BE22E4"/>
    <w:rsid w:val="00BE2595"/>
    <w:rsid w:val="00BE3797"/>
    <w:rsid w:val="00BE37AE"/>
    <w:rsid w:val="00BE397B"/>
    <w:rsid w:val="00BE3E53"/>
    <w:rsid w:val="00BE3E54"/>
    <w:rsid w:val="00BE4B5D"/>
    <w:rsid w:val="00BE4C01"/>
    <w:rsid w:val="00BE4D58"/>
    <w:rsid w:val="00BE5071"/>
    <w:rsid w:val="00BE507E"/>
    <w:rsid w:val="00BE522E"/>
    <w:rsid w:val="00BE54AD"/>
    <w:rsid w:val="00BE566C"/>
    <w:rsid w:val="00BE5B5E"/>
    <w:rsid w:val="00BE5C79"/>
    <w:rsid w:val="00BE5E24"/>
    <w:rsid w:val="00BE60E3"/>
    <w:rsid w:val="00BE6193"/>
    <w:rsid w:val="00BE639C"/>
    <w:rsid w:val="00BE6590"/>
    <w:rsid w:val="00BE67C4"/>
    <w:rsid w:val="00BE6B1D"/>
    <w:rsid w:val="00BE6EED"/>
    <w:rsid w:val="00BE7142"/>
    <w:rsid w:val="00BE7795"/>
    <w:rsid w:val="00BE7EBB"/>
    <w:rsid w:val="00BE7F25"/>
    <w:rsid w:val="00BF05F8"/>
    <w:rsid w:val="00BF091A"/>
    <w:rsid w:val="00BF0A17"/>
    <w:rsid w:val="00BF0E02"/>
    <w:rsid w:val="00BF158D"/>
    <w:rsid w:val="00BF15F0"/>
    <w:rsid w:val="00BF2010"/>
    <w:rsid w:val="00BF33D9"/>
    <w:rsid w:val="00BF34B0"/>
    <w:rsid w:val="00BF4313"/>
    <w:rsid w:val="00BF5AB6"/>
    <w:rsid w:val="00BF67E3"/>
    <w:rsid w:val="00BF6F22"/>
    <w:rsid w:val="00BF7227"/>
    <w:rsid w:val="00BF7544"/>
    <w:rsid w:val="00BF7622"/>
    <w:rsid w:val="00BF7B37"/>
    <w:rsid w:val="00C002B0"/>
    <w:rsid w:val="00C0101C"/>
    <w:rsid w:val="00C01603"/>
    <w:rsid w:val="00C0178A"/>
    <w:rsid w:val="00C01C79"/>
    <w:rsid w:val="00C021A9"/>
    <w:rsid w:val="00C0250A"/>
    <w:rsid w:val="00C02520"/>
    <w:rsid w:val="00C02C56"/>
    <w:rsid w:val="00C03071"/>
    <w:rsid w:val="00C0315D"/>
    <w:rsid w:val="00C03447"/>
    <w:rsid w:val="00C03685"/>
    <w:rsid w:val="00C039A0"/>
    <w:rsid w:val="00C03D31"/>
    <w:rsid w:val="00C03D90"/>
    <w:rsid w:val="00C03FF0"/>
    <w:rsid w:val="00C044A3"/>
    <w:rsid w:val="00C04B6F"/>
    <w:rsid w:val="00C050D4"/>
    <w:rsid w:val="00C05139"/>
    <w:rsid w:val="00C05239"/>
    <w:rsid w:val="00C054D2"/>
    <w:rsid w:val="00C057C4"/>
    <w:rsid w:val="00C05E8A"/>
    <w:rsid w:val="00C05F00"/>
    <w:rsid w:val="00C06484"/>
    <w:rsid w:val="00C06927"/>
    <w:rsid w:val="00C07132"/>
    <w:rsid w:val="00C076BC"/>
    <w:rsid w:val="00C077BA"/>
    <w:rsid w:val="00C1002A"/>
    <w:rsid w:val="00C1070B"/>
    <w:rsid w:val="00C10CE4"/>
    <w:rsid w:val="00C11B94"/>
    <w:rsid w:val="00C11C46"/>
    <w:rsid w:val="00C11E08"/>
    <w:rsid w:val="00C12058"/>
    <w:rsid w:val="00C12080"/>
    <w:rsid w:val="00C12637"/>
    <w:rsid w:val="00C1327A"/>
    <w:rsid w:val="00C13332"/>
    <w:rsid w:val="00C134BF"/>
    <w:rsid w:val="00C13610"/>
    <w:rsid w:val="00C13929"/>
    <w:rsid w:val="00C13B1C"/>
    <w:rsid w:val="00C13C28"/>
    <w:rsid w:val="00C13D1C"/>
    <w:rsid w:val="00C148B5"/>
    <w:rsid w:val="00C155B0"/>
    <w:rsid w:val="00C1577F"/>
    <w:rsid w:val="00C161A5"/>
    <w:rsid w:val="00C165D9"/>
    <w:rsid w:val="00C167AC"/>
    <w:rsid w:val="00C16C24"/>
    <w:rsid w:val="00C16EE4"/>
    <w:rsid w:val="00C16F36"/>
    <w:rsid w:val="00C16F5A"/>
    <w:rsid w:val="00C17208"/>
    <w:rsid w:val="00C17265"/>
    <w:rsid w:val="00C1736E"/>
    <w:rsid w:val="00C174AD"/>
    <w:rsid w:val="00C20032"/>
    <w:rsid w:val="00C2008C"/>
    <w:rsid w:val="00C20917"/>
    <w:rsid w:val="00C2164D"/>
    <w:rsid w:val="00C21699"/>
    <w:rsid w:val="00C22310"/>
    <w:rsid w:val="00C22851"/>
    <w:rsid w:val="00C22DE2"/>
    <w:rsid w:val="00C234D7"/>
    <w:rsid w:val="00C23632"/>
    <w:rsid w:val="00C23F41"/>
    <w:rsid w:val="00C244A7"/>
    <w:rsid w:val="00C24CED"/>
    <w:rsid w:val="00C25057"/>
    <w:rsid w:val="00C254CB"/>
    <w:rsid w:val="00C2577E"/>
    <w:rsid w:val="00C25BC0"/>
    <w:rsid w:val="00C268CB"/>
    <w:rsid w:val="00C26E15"/>
    <w:rsid w:val="00C27782"/>
    <w:rsid w:val="00C278C1"/>
    <w:rsid w:val="00C30B11"/>
    <w:rsid w:val="00C3136B"/>
    <w:rsid w:val="00C315EA"/>
    <w:rsid w:val="00C31B03"/>
    <w:rsid w:val="00C320D6"/>
    <w:rsid w:val="00C32855"/>
    <w:rsid w:val="00C32978"/>
    <w:rsid w:val="00C32FA4"/>
    <w:rsid w:val="00C343E5"/>
    <w:rsid w:val="00C34472"/>
    <w:rsid w:val="00C346F5"/>
    <w:rsid w:val="00C348DB"/>
    <w:rsid w:val="00C34AF8"/>
    <w:rsid w:val="00C3590F"/>
    <w:rsid w:val="00C35B0D"/>
    <w:rsid w:val="00C362EB"/>
    <w:rsid w:val="00C36629"/>
    <w:rsid w:val="00C36900"/>
    <w:rsid w:val="00C37420"/>
    <w:rsid w:val="00C37628"/>
    <w:rsid w:val="00C40690"/>
    <w:rsid w:val="00C40A4D"/>
    <w:rsid w:val="00C41177"/>
    <w:rsid w:val="00C413C7"/>
    <w:rsid w:val="00C41E1B"/>
    <w:rsid w:val="00C41F48"/>
    <w:rsid w:val="00C41FDE"/>
    <w:rsid w:val="00C426C2"/>
    <w:rsid w:val="00C42CFB"/>
    <w:rsid w:val="00C43240"/>
    <w:rsid w:val="00C43648"/>
    <w:rsid w:val="00C43E6E"/>
    <w:rsid w:val="00C44264"/>
    <w:rsid w:val="00C44665"/>
    <w:rsid w:val="00C44A4E"/>
    <w:rsid w:val="00C44C80"/>
    <w:rsid w:val="00C455D8"/>
    <w:rsid w:val="00C46C4B"/>
    <w:rsid w:val="00C46E71"/>
    <w:rsid w:val="00C46EE6"/>
    <w:rsid w:val="00C46F04"/>
    <w:rsid w:val="00C47906"/>
    <w:rsid w:val="00C47B1C"/>
    <w:rsid w:val="00C47EC2"/>
    <w:rsid w:val="00C50035"/>
    <w:rsid w:val="00C5021D"/>
    <w:rsid w:val="00C50A6A"/>
    <w:rsid w:val="00C50BC6"/>
    <w:rsid w:val="00C50C03"/>
    <w:rsid w:val="00C50EB7"/>
    <w:rsid w:val="00C50EC4"/>
    <w:rsid w:val="00C51070"/>
    <w:rsid w:val="00C5271C"/>
    <w:rsid w:val="00C52AF5"/>
    <w:rsid w:val="00C53073"/>
    <w:rsid w:val="00C53486"/>
    <w:rsid w:val="00C53B5E"/>
    <w:rsid w:val="00C53C47"/>
    <w:rsid w:val="00C54321"/>
    <w:rsid w:val="00C54F30"/>
    <w:rsid w:val="00C54F88"/>
    <w:rsid w:val="00C55486"/>
    <w:rsid w:val="00C55A39"/>
    <w:rsid w:val="00C563F1"/>
    <w:rsid w:val="00C56BF7"/>
    <w:rsid w:val="00C57081"/>
    <w:rsid w:val="00C577D4"/>
    <w:rsid w:val="00C60505"/>
    <w:rsid w:val="00C60589"/>
    <w:rsid w:val="00C60828"/>
    <w:rsid w:val="00C60AE0"/>
    <w:rsid w:val="00C60E33"/>
    <w:rsid w:val="00C610A5"/>
    <w:rsid w:val="00C61132"/>
    <w:rsid w:val="00C612D6"/>
    <w:rsid w:val="00C61523"/>
    <w:rsid w:val="00C6160B"/>
    <w:rsid w:val="00C61951"/>
    <w:rsid w:val="00C61A16"/>
    <w:rsid w:val="00C61C7A"/>
    <w:rsid w:val="00C61DF0"/>
    <w:rsid w:val="00C61FDB"/>
    <w:rsid w:val="00C624D7"/>
    <w:rsid w:val="00C633C9"/>
    <w:rsid w:val="00C634AF"/>
    <w:rsid w:val="00C635F3"/>
    <w:rsid w:val="00C63673"/>
    <w:rsid w:val="00C6380D"/>
    <w:rsid w:val="00C6426F"/>
    <w:rsid w:val="00C64290"/>
    <w:rsid w:val="00C643BC"/>
    <w:rsid w:val="00C64E1B"/>
    <w:rsid w:val="00C6558B"/>
    <w:rsid w:val="00C657FD"/>
    <w:rsid w:val="00C65A19"/>
    <w:rsid w:val="00C65A96"/>
    <w:rsid w:val="00C665D9"/>
    <w:rsid w:val="00C66842"/>
    <w:rsid w:val="00C66C28"/>
    <w:rsid w:val="00C675A3"/>
    <w:rsid w:val="00C6764F"/>
    <w:rsid w:val="00C67D32"/>
    <w:rsid w:val="00C7068E"/>
    <w:rsid w:val="00C70B2B"/>
    <w:rsid w:val="00C70E31"/>
    <w:rsid w:val="00C7101F"/>
    <w:rsid w:val="00C717F1"/>
    <w:rsid w:val="00C71818"/>
    <w:rsid w:val="00C71A52"/>
    <w:rsid w:val="00C724A1"/>
    <w:rsid w:val="00C72916"/>
    <w:rsid w:val="00C72D16"/>
    <w:rsid w:val="00C72D94"/>
    <w:rsid w:val="00C73267"/>
    <w:rsid w:val="00C73658"/>
    <w:rsid w:val="00C739F8"/>
    <w:rsid w:val="00C7408D"/>
    <w:rsid w:val="00C740D3"/>
    <w:rsid w:val="00C751FC"/>
    <w:rsid w:val="00C75D01"/>
    <w:rsid w:val="00C75D37"/>
    <w:rsid w:val="00C765A2"/>
    <w:rsid w:val="00C76697"/>
    <w:rsid w:val="00C76A86"/>
    <w:rsid w:val="00C76B0B"/>
    <w:rsid w:val="00C76BEA"/>
    <w:rsid w:val="00C77626"/>
    <w:rsid w:val="00C77640"/>
    <w:rsid w:val="00C7774E"/>
    <w:rsid w:val="00C777EB"/>
    <w:rsid w:val="00C77C4A"/>
    <w:rsid w:val="00C77E5D"/>
    <w:rsid w:val="00C801F6"/>
    <w:rsid w:val="00C8020E"/>
    <w:rsid w:val="00C807AE"/>
    <w:rsid w:val="00C809EA"/>
    <w:rsid w:val="00C813F3"/>
    <w:rsid w:val="00C81AB8"/>
    <w:rsid w:val="00C82734"/>
    <w:rsid w:val="00C82794"/>
    <w:rsid w:val="00C82883"/>
    <w:rsid w:val="00C82ABA"/>
    <w:rsid w:val="00C82DFC"/>
    <w:rsid w:val="00C82FBD"/>
    <w:rsid w:val="00C83415"/>
    <w:rsid w:val="00C83AAD"/>
    <w:rsid w:val="00C83C37"/>
    <w:rsid w:val="00C8420A"/>
    <w:rsid w:val="00C842D9"/>
    <w:rsid w:val="00C84A38"/>
    <w:rsid w:val="00C84E88"/>
    <w:rsid w:val="00C84FAB"/>
    <w:rsid w:val="00C854C6"/>
    <w:rsid w:val="00C857BE"/>
    <w:rsid w:val="00C8595F"/>
    <w:rsid w:val="00C85A98"/>
    <w:rsid w:val="00C860DB"/>
    <w:rsid w:val="00C86213"/>
    <w:rsid w:val="00C86502"/>
    <w:rsid w:val="00C86824"/>
    <w:rsid w:val="00C86899"/>
    <w:rsid w:val="00C868BD"/>
    <w:rsid w:val="00C86B7A"/>
    <w:rsid w:val="00C86C14"/>
    <w:rsid w:val="00C871A0"/>
    <w:rsid w:val="00C87552"/>
    <w:rsid w:val="00C875BB"/>
    <w:rsid w:val="00C87895"/>
    <w:rsid w:val="00C87A81"/>
    <w:rsid w:val="00C9088E"/>
    <w:rsid w:val="00C90E7A"/>
    <w:rsid w:val="00C91BDF"/>
    <w:rsid w:val="00C91D92"/>
    <w:rsid w:val="00C91DF4"/>
    <w:rsid w:val="00C92442"/>
    <w:rsid w:val="00C924CC"/>
    <w:rsid w:val="00C92748"/>
    <w:rsid w:val="00C92A94"/>
    <w:rsid w:val="00C92B0A"/>
    <w:rsid w:val="00C92B24"/>
    <w:rsid w:val="00C93185"/>
    <w:rsid w:val="00C93DF7"/>
    <w:rsid w:val="00C94301"/>
    <w:rsid w:val="00C9449F"/>
    <w:rsid w:val="00C946EB"/>
    <w:rsid w:val="00C94C05"/>
    <w:rsid w:val="00C94EE6"/>
    <w:rsid w:val="00C954A3"/>
    <w:rsid w:val="00C959B4"/>
    <w:rsid w:val="00C95E41"/>
    <w:rsid w:val="00C96006"/>
    <w:rsid w:val="00C9627E"/>
    <w:rsid w:val="00C96E20"/>
    <w:rsid w:val="00C9727D"/>
    <w:rsid w:val="00CA0154"/>
    <w:rsid w:val="00CA07DF"/>
    <w:rsid w:val="00CA0A6A"/>
    <w:rsid w:val="00CA1047"/>
    <w:rsid w:val="00CA1055"/>
    <w:rsid w:val="00CA10AA"/>
    <w:rsid w:val="00CA1282"/>
    <w:rsid w:val="00CA142D"/>
    <w:rsid w:val="00CA15E4"/>
    <w:rsid w:val="00CA174D"/>
    <w:rsid w:val="00CA1A36"/>
    <w:rsid w:val="00CA1C02"/>
    <w:rsid w:val="00CA21EF"/>
    <w:rsid w:val="00CA2AAA"/>
    <w:rsid w:val="00CA305D"/>
    <w:rsid w:val="00CA31E9"/>
    <w:rsid w:val="00CA33BA"/>
    <w:rsid w:val="00CA3D2E"/>
    <w:rsid w:val="00CA40A6"/>
    <w:rsid w:val="00CA4428"/>
    <w:rsid w:val="00CA465B"/>
    <w:rsid w:val="00CA4DB6"/>
    <w:rsid w:val="00CA5012"/>
    <w:rsid w:val="00CA506F"/>
    <w:rsid w:val="00CA516A"/>
    <w:rsid w:val="00CA5278"/>
    <w:rsid w:val="00CA5C43"/>
    <w:rsid w:val="00CA67EB"/>
    <w:rsid w:val="00CA6A80"/>
    <w:rsid w:val="00CA6F44"/>
    <w:rsid w:val="00CA730D"/>
    <w:rsid w:val="00CA74C2"/>
    <w:rsid w:val="00CB0247"/>
    <w:rsid w:val="00CB0793"/>
    <w:rsid w:val="00CB10F8"/>
    <w:rsid w:val="00CB181F"/>
    <w:rsid w:val="00CB1E1D"/>
    <w:rsid w:val="00CB204C"/>
    <w:rsid w:val="00CB2A04"/>
    <w:rsid w:val="00CB3277"/>
    <w:rsid w:val="00CB3B33"/>
    <w:rsid w:val="00CB3DA0"/>
    <w:rsid w:val="00CB5171"/>
    <w:rsid w:val="00CB6356"/>
    <w:rsid w:val="00CB6410"/>
    <w:rsid w:val="00CB6865"/>
    <w:rsid w:val="00CB6B54"/>
    <w:rsid w:val="00CB6DE0"/>
    <w:rsid w:val="00CB789E"/>
    <w:rsid w:val="00CB7E92"/>
    <w:rsid w:val="00CB7EAD"/>
    <w:rsid w:val="00CC0002"/>
    <w:rsid w:val="00CC0463"/>
    <w:rsid w:val="00CC1407"/>
    <w:rsid w:val="00CC1415"/>
    <w:rsid w:val="00CC1599"/>
    <w:rsid w:val="00CC1A24"/>
    <w:rsid w:val="00CC25AD"/>
    <w:rsid w:val="00CC26BB"/>
    <w:rsid w:val="00CC3B63"/>
    <w:rsid w:val="00CC4124"/>
    <w:rsid w:val="00CC4299"/>
    <w:rsid w:val="00CC4890"/>
    <w:rsid w:val="00CC4CFC"/>
    <w:rsid w:val="00CC4DEC"/>
    <w:rsid w:val="00CC54EF"/>
    <w:rsid w:val="00CC58DE"/>
    <w:rsid w:val="00CC5A05"/>
    <w:rsid w:val="00CC5AAB"/>
    <w:rsid w:val="00CC5BA6"/>
    <w:rsid w:val="00CC5BF4"/>
    <w:rsid w:val="00CC62DA"/>
    <w:rsid w:val="00CC639D"/>
    <w:rsid w:val="00CC64D9"/>
    <w:rsid w:val="00CC6997"/>
    <w:rsid w:val="00CC6C1A"/>
    <w:rsid w:val="00CC7A05"/>
    <w:rsid w:val="00CD0412"/>
    <w:rsid w:val="00CD0B81"/>
    <w:rsid w:val="00CD137A"/>
    <w:rsid w:val="00CD1A15"/>
    <w:rsid w:val="00CD1CDC"/>
    <w:rsid w:val="00CD1EA0"/>
    <w:rsid w:val="00CD231F"/>
    <w:rsid w:val="00CD23D7"/>
    <w:rsid w:val="00CD382B"/>
    <w:rsid w:val="00CD42F7"/>
    <w:rsid w:val="00CD4374"/>
    <w:rsid w:val="00CD4B4C"/>
    <w:rsid w:val="00CD4C8B"/>
    <w:rsid w:val="00CD696A"/>
    <w:rsid w:val="00CD6D9B"/>
    <w:rsid w:val="00CD75F7"/>
    <w:rsid w:val="00CD7654"/>
    <w:rsid w:val="00CD78E4"/>
    <w:rsid w:val="00CE072E"/>
    <w:rsid w:val="00CE07C2"/>
    <w:rsid w:val="00CE083E"/>
    <w:rsid w:val="00CE08E7"/>
    <w:rsid w:val="00CE16F2"/>
    <w:rsid w:val="00CE17A9"/>
    <w:rsid w:val="00CE2C0E"/>
    <w:rsid w:val="00CE3256"/>
    <w:rsid w:val="00CE3299"/>
    <w:rsid w:val="00CE3BBE"/>
    <w:rsid w:val="00CE3C35"/>
    <w:rsid w:val="00CE4AD6"/>
    <w:rsid w:val="00CE4FA9"/>
    <w:rsid w:val="00CE55DB"/>
    <w:rsid w:val="00CE62A1"/>
    <w:rsid w:val="00CE6AE0"/>
    <w:rsid w:val="00CE7405"/>
    <w:rsid w:val="00CE74D2"/>
    <w:rsid w:val="00CE75CF"/>
    <w:rsid w:val="00CE7C7E"/>
    <w:rsid w:val="00CE7D64"/>
    <w:rsid w:val="00CF038E"/>
    <w:rsid w:val="00CF0481"/>
    <w:rsid w:val="00CF0F3D"/>
    <w:rsid w:val="00CF11EE"/>
    <w:rsid w:val="00CF163E"/>
    <w:rsid w:val="00CF1712"/>
    <w:rsid w:val="00CF1823"/>
    <w:rsid w:val="00CF1E8F"/>
    <w:rsid w:val="00CF2857"/>
    <w:rsid w:val="00CF2BDD"/>
    <w:rsid w:val="00CF32AC"/>
    <w:rsid w:val="00CF3654"/>
    <w:rsid w:val="00CF3962"/>
    <w:rsid w:val="00CF3983"/>
    <w:rsid w:val="00CF3A1C"/>
    <w:rsid w:val="00CF3A95"/>
    <w:rsid w:val="00CF48EA"/>
    <w:rsid w:val="00CF4B6A"/>
    <w:rsid w:val="00CF4F34"/>
    <w:rsid w:val="00CF5626"/>
    <w:rsid w:val="00CF5689"/>
    <w:rsid w:val="00CF571E"/>
    <w:rsid w:val="00CF58C0"/>
    <w:rsid w:val="00CF5A6B"/>
    <w:rsid w:val="00CF5B76"/>
    <w:rsid w:val="00CF5CB9"/>
    <w:rsid w:val="00CF69A1"/>
    <w:rsid w:val="00CF6B6D"/>
    <w:rsid w:val="00CF7939"/>
    <w:rsid w:val="00CF7978"/>
    <w:rsid w:val="00CF7E6E"/>
    <w:rsid w:val="00D0069D"/>
    <w:rsid w:val="00D00AD9"/>
    <w:rsid w:val="00D00E45"/>
    <w:rsid w:val="00D011D2"/>
    <w:rsid w:val="00D017F3"/>
    <w:rsid w:val="00D02250"/>
    <w:rsid w:val="00D02655"/>
    <w:rsid w:val="00D02759"/>
    <w:rsid w:val="00D03923"/>
    <w:rsid w:val="00D03926"/>
    <w:rsid w:val="00D039D3"/>
    <w:rsid w:val="00D03B59"/>
    <w:rsid w:val="00D03D09"/>
    <w:rsid w:val="00D0433F"/>
    <w:rsid w:val="00D049C5"/>
    <w:rsid w:val="00D04BD6"/>
    <w:rsid w:val="00D05043"/>
    <w:rsid w:val="00D05882"/>
    <w:rsid w:val="00D05958"/>
    <w:rsid w:val="00D05C90"/>
    <w:rsid w:val="00D06147"/>
    <w:rsid w:val="00D06206"/>
    <w:rsid w:val="00D063D4"/>
    <w:rsid w:val="00D0646B"/>
    <w:rsid w:val="00D0647F"/>
    <w:rsid w:val="00D06A23"/>
    <w:rsid w:val="00D06BCD"/>
    <w:rsid w:val="00D074F1"/>
    <w:rsid w:val="00D07974"/>
    <w:rsid w:val="00D079A2"/>
    <w:rsid w:val="00D108BB"/>
    <w:rsid w:val="00D10AF2"/>
    <w:rsid w:val="00D11013"/>
    <w:rsid w:val="00D11406"/>
    <w:rsid w:val="00D115E9"/>
    <w:rsid w:val="00D11F75"/>
    <w:rsid w:val="00D12028"/>
    <w:rsid w:val="00D1248A"/>
    <w:rsid w:val="00D1265F"/>
    <w:rsid w:val="00D12924"/>
    <w:rsid w:val="00D1330D"/>
    <w:rsid w:val="00D1461C"/>
    <w:rsid w:val="00D14831"/>
    <w:rsid w:val="00D148C1"/>
    <w:rsid w:val="00D14A56"/>
    <w:rsid w:val="00D14C2F"/>
    <w:rsid w:val="00D153B4"/>
    <w:rsid w:val="00D15903"/>
    <w:rsid w:val="00D15F0F"/>
    <w:rsid w:val="00D16464"/>
    <w:rsid w:val="00D166A7"/>
    <w:rsid w:val="00D1675A"/>
    <w:rsid w:val="00D168B5"/>
    <w:rsid w:val="00D16A96"/>
    <w:rsid w:val="00D16DA6"/>
    <w:rsid w:val="00D17323"/>
    <w:rsid w:val="00D17B9A"/>
    <w:rsid w:val="00D203C2"/>
    <w:rsid w:val="00D205E8"/>
    <w:rsid w:val="00D20A93"/>
    <w:rsid w:val="00D21522"/>
    <w:rsid w:val="00D21678"/>
    <w:rsid w:val="00D21DB5"/>
    <w:rsid w:val="00D21F00"/>
    <w:rsid w:val="00D228CC"/>
    <w:rsid w:val="00D22D8B"/>
    <w:rsid w:val="00D231B1"/>
    <w:rsid w:val="00D235B0"/>
    <w:rsid w:val="00D23F23"/>
    <w:rsid w:val="00D23FD9"/>
    <w:rsid w:val="00D24076"/>
    <w:rsid w:val="00D245EC"/>
    <w:rsid w:val="00D24AD0"/>
    <w:rsid w:val="00D24B96"/>
    <w:rsid w:val="00D24D37"/>
    <w:rsid w:val="00D250F3"/>
    <w:rsid w:val="00D25460"/>
    <w:rsid w:val="00D25B80"/>
    <w:rsid w:val="00D25F57"/>
    <w:rsid w:val="00D25FC1"/>
    <w:rsid w:val="00D26723"/>
    <w:rsid w:val="00D269E5"/>
    <w:rsid w:val="00D26A1A"/>
    <w:rsid w:val="00D26DCB"/>
    <w:rsid w:val="00D27C61"/>
    <w:rsid w:val="00D30482"/>
    <w:rsid w:val="00D3055F"/>
    <w:rsid w:val="00D31C5B"/>
    <w:rsid w:val="00D32686"/>
    <w:rsid w:val="00D32F6E"/>
    <w:rsid w:val="00D333B2"/>
    <w:rsid w:val="00D334B0"/>
    <w:rsid w:val="00D33741"/>
    <w:rsid w:val="00D339A4"/>
    <w:rsid w:val="00D33BFB"/>
    <w:rsid w:val="00D34D1D"/>
    <w:rsid w:val="00D35056"/>
    <w:rsid w:val="00D35906"/>
    <w:rsid w:val="00D35B16"/>
    <w:rsid w:val="00D35F44"/>
    <w:rsid w:val="00D36175"/>
    <w:rsid w:val="00D36A50"/>
    <w:rsid w:val="00D36C55"/>
    <w:rsid w:val="00D370CE"/>
    <w:rsid w:val="00D37C5F"/>
    <w:rsid w:val="00D40162"/>
    <w:rsid w:val="00D40E22"/>
    <w:rsid w:val="00D40FDA"/>
    <w:rsid w:val="00D411E0"/>
    <w:rsid w:val="00D420EB"/>
    <w:rsid w:val="00D4235A"/>
    <w:rsid w:val="00D42399"/>
    <w:rsid w:val="00D427CE"/>
    <w:rsid w:val="00D42BD2"/>
    <w:rsid w:val="00D4358A"/>
    <w:rsid w:val="00D4385A"/>
    <w:rsid w:val="00D4402E"/>
    <w:rsid w:val="00D44068"/>
    <w:rsid w:val="00D44654"/>
    <w:rsid w:val="00D44B39"/>
    <w:rsid w:val="00D450A2"/>
    <w:rsid w:val="00D455FB"/>
    <w:rsid w:val="00D4582E"/>
    <w:rsid w:val="00D45894"/>
    <w:rsid w:val="00D46903"/>
    <w:rsid w:val="00D4692C"/>
    <w:rsid w:val="00D46CCF"/>
    <w:rsid w:val="00D46FA4"/>
    <w:rsid w:val="00D46FF2"/>
    <w:rsid w:val="00D50B63"/>
    <w:rsid w:val="00D50EE5"/>
    <w:rsid w:val="00D51D13"/>
    <w:rsid w:val="00D51E7C"/>
    <w:rsid w:val="00D523A2"/>
    <w:rsid w:val="00D53571"/>
    <w:rsid w:val="00D5361B"/>
    <w:rsid w:val="00D53949"/>
    <w:rsid w:val="00D53F36"/>
    <w:rsid w:val="00D5411D"/>
    <w:rsid w:val="00D542B4"/>
    <w:rsid w:val="00D54D82"/>
    <w:rsid w:val="00D552C4"/>
    <w:rsid w:val="00D55C23"/>
    <w:rsid w:val="00D56131"/>
    <w:rsid w:val="00D5625D"/>
    <w:rsid w:val="00D5633E"/>
    <w:rsid w:val="00D5667F"/>
    <w:rsid w:val="00D5695A"/>
    <w:rsid w:val="00D56B11"/>
    <w:rsid w:val="00D56C86"/>
    <w:rsid w:val="00D56DA7"/>
    <w:rsid w:val="00D56EBE"/>
    <w:rsid w:val="00D56F73"/>
    <w:rsid w:val="00D571AE"/>
    <w:rsid w:val="00D573F7"/>
    <w:rsid w:val="00D5747D"/>
    <w:rsid w:val="00D57A01"/>
    <w:rsid w:val="00D602BF"/>
    <w:rsid w:val="00D61254"/>
    <w:rsid w:val="00D61A51"/>
    <w:rsid w:val="00D62CCD"/>
    <w:rsid w:val="00D62CEF"/>
    <w:rsid w:val="00D62DD0"/>
    <w:rsid w:val="00D62F94"/>
    <w:rsid w:val="00D635E3"/>
    <w:rsid w:val="00D63C3C"/>
    <w:rsid w:val="00D64375"/>
    <w:rsid w:val="00D6451E"/>
    <w:rsid w:val="00D6462D"/>
    <w:rsid w:val="00D646E6"/>
    <w:rsid w:val="00D6484B"/>
    <w:rsid w:val="00D64CF8"/>
    <w:rsid w:val="00D650C7"/>
    <w:rsid w:val="00D6514B"/>
    <w:rsid w:val="00D65FDB"/>
    <w:rsid w:val="00D66011"/>
    <w:rsid w:val="00D660E9"/>
    <w:rsid w:val="00D66B72"/>
    <w:rsid w:val="00D67103"/>
    <w:rsid w:val="00D67256"/>
    <w:rsid w:val="00D677F4"/>
    <w:rsid w:val="00D7048F"/>
    <w:rsid w:val="00D704E7"/>
    <w:rsid w:val="00D71BF6"/>
    <w:rsid w:val="00D71DAA"/>
    <w:rsid w:val="00D72778"/>
    <w:rsid w:val="00D728C1"/>
    <w:rsid w:val="00D72C65"/>
    <w:rsid w:val="00D73505"/>
    <w:rsid w:val="00D73600"/>
    <w:rsid w:val="00D737A3"/>
    <w:rsid w:val="00D73BB6"/>
    <w:rsid w:val="00D73BF3"/>
    <w:rsid w:val="00D73F41"/>
    <w:rsid w:val="00D7404D"/>
    <w:rsid w:val="00D749AF"/>
    <w:rsid w:val="00D74A9C"/>
    <w:rsid w:val="00D754F0"/>
    <w:rsid w:val="00D755A8"/>
    <w:rsid w:val="00D75615"/>
    <w:rsid w:val="00D75861"/>
    <w:rsid w:val="00D75E66"/>
    <w:rsid w:val="00D760C4"/>
    <w:rsid w:val="00D76EBD"/>
    <w:rsid w:val="00D76EBF"/>
    <w:rsid w:val="00D777CB"/>
    <w:rsid w:val="00D77CEC"/>
    <w:rsid w:val="00D77E86"/>
    <w:rsid w:val="00D77EF5"/>
    <w:rsid w:val="00D77F7C"/>
    <w:rsid w:val="00D80049"/>
    <w:rsid w:val="00D801C6"/>
    <w:rsid w:val="00D80582"/>
    <w:rsid w:val="00D807EC"/>
    <w:rsid w:val="00D80B54"/>
    <w:rsid w:val="00D80C34"/>
    <w:rsid w:val="00D80D9B"/>
    <w:rsid w:val="00D8118A"/>
    <w:rsid w:val="00D812CA"/>
    <w:rsid w:val="00D813E7"/>
    <w:rsid w:val="00D819B8"/>
    <w:rsid w:val="00D82FFF"/>
    <w:rsid w:val="00D830AB"/>
    <w:rsid w:val="00D8361A"/>
    <w:rsid w:val="00D83FE3"/>
    <w:rsid w:val="00D84326"/>
    <w:rsid w:val="00D84F47"/>
    <w:rsid w:val="00D85A5B"/>
    <w:rsid w:val="00D85C1E"/>
    <w:rsid w:val="00D85D88"/>
    <w:rsid w:val="00D86017"/>
    <w:rsid w:val="00D86150"/>
    <w:rsid w:val="00D864EF"/>
    <w:rsid w:val="00D86C7B"/>
    <w:rsid w:val="00D8717D"/>
    <w:rsid w:val="00D8747E"/>
    <w:rsid w:val="00D87709"/>
    <w:rsid w:val="00D87CC2"/>
    <w:rsid w:val="00D87F5F"/>
    <w:rsid w:val="00D87FB1"/>
    <w:rsid w:val="00D9032D"/>
    <w:rsid w:val="00D903A2"/>
    <w:rsid w:val="00D90715"/>
    <w:rsid w:val="00D90D92"/>
    <w:rsid w:val="00D91487"/>
    <w:rsid w:val="00D91590"/>
    <w:rsid w:val="00D91721"/>
    <w:rsid w:val="00D91750"/>
    <w:rsid w:val="00D91F6A"/>
    <w:rsid w:val="00D91FF9"/>
    <w:rsid w:val="00D926AE"/>
    <w:rsid w:val="00D92D3C"/>
    <w:rsid w:val="00D92E83"/>
    <w:rsid w:val="00D936F2"/>
    <w:rsid w:val="00D9402B"/>
    <w:rsid w:val="00D943F9"/>
    <w:rsid w:val="00D94B0B"/>
    <w:rsid w:val="00D94BAD"/>
    <w:rsid w:val="00D94C68"/>
    <w:rsid w:val="00D94CF1"/>
    <w:rsid w:val="00D95508"/>
    <w:rsid w:val="00D9550B"/>
    <w:rsid w:val="00D964A1"/>
    <w:rsid w:val="00D96964"/>
    <w:rsid w:val="00D96A66"/>
    <w:rsid w:val="00D96C50"/>
    <w:rsid w:val="00D96CB1"/>
    <w:rsid w:val="00D974F1"/>
    <w:rsid w:val="00D9790B"/>
    <w:rsid w:val="00D97AF5"/>
    <w:rsid w:val="00D97D3D"/>
    <w:rsid w:val="00DA0E0C"/>
    <w:rsid w:val="00DA1572"/>
    <w:rsid w:val="00DA19B0"/>
    <w:rsid w:val="00DA1A6B"/>
    <w:rsid w:val="00DA1ED2"/>
    <w:rsid w:val="00DA2099"/>
    <w:rsid w:val="00DA229A"/>
    <w:rsid w:val="00DA3E00"/>
    <w:rsid w:val="00DA40A4"/>
    <w:rsid w:val="00DA46F8"/>
    <w:rsid w:val="00DA4879"/>
    <w:rsid w:val="00DA5A1F"/>
    <w:rsid w:val="00DA5E19"/>
    <w:rsid w:val="00DA6349"/>
    <w:rsid w:val="00DA69F3"/>
    <w:rsid w:val="00DA70BF"/>
    <w:rsid w:val="00DA71C1"/>
    <w:rsid w:val="00DA7543"/>
    <w:rsid w:val="00DA77C0"/>
    <w:rsid w:val="00DA7857"/>
    <w:rsid w:val="00DA7DBD"/>
    <w:rsid w:val="00DA7EEC"/>
    <w:rsid w:val="00DB0B50"/>
    <w:rsid w:val="00DB0BF8"/>
    <w:rsid w:val="00DB11E7"/>
    <w:rsid w:val="00DB17D0"/>
    <w:rsid w:val="00DB18D9"/>
    <w:rsid w:val="00DB2259"/>
    <w:rsid w:val="00DB2313"/>
    <w:rsid w:val="00DB320D"/>
    <w:rsid w:val="00DB35A7"/>
    <w:rsid w:val="00DB3E17"/>
    <w:rsid w:val="00DB5180"/>
    <w:rsid w:val="00DB520F"/>
    <w:rsid w:val="00DB5D52"/>
    <w:rsid w:val="00DB6837"/>
    <w:rsid w:val="00DB68DB"/>
    <w:rsid w:val="00DB7058"/>
    <w:rsid w:val="00DB71F1"/>
    <w:rsid w:val="00DB72B0"/>
    <w:rsid w:val="00DB749E"/>
    <w:rsid w:val="00DB74DC"/>
    <w:rsid w:val="00DB782C"/>
    <w:rsid w:val="00DB7AD8"/>
    <w:rsid w:val="00DB7D4D"/>
    <w:rsid w:val="00DC0185"/>
    <w:rsid w:val="00DC04AD"/>
    <w:rsid w:val="00DC0BBD"/>
    <w:rsid w:val="00DC0C23"/>
    <w:rsid w:val="00DC0E32"/>
    <w:rsid w:val="00DC0FEB"/>
    <w:rsid w:val="00DC1D07"/>
    <w:rsid w:val="00DC2D3D"/>
    <w:rsid w:val="00DC2DB4"/>
    <w:rsid w:val="00DC303F"/>
    <w:rsid w:val="00DC3E8A"/>
    <w:rsid w:val="00DC3EF0"/>
    <w:rsid w:val="00DC4434"/>
    <w:rsid w:val="00DC4B1A"/>
    <w:rsid w:val="00DC4E1A"/>
    <w:rsid w:val="00DC564F"/>
    <w:rsid w:val="00DC5C1F"/>
    <w:rsid w:val="00DC5E1F"/>
    <w:rsid w:val="00DC5F2A"/>
    <w:rsid w:val="00DC603B"/>
    <w:rsid w:val="00DC6841"/>
    <w:rsid w:val="00DC713C"/>
    <w:rsid w:val="00DC7871"/>
    <w:rsid w:val="00DC7C03"/>
    <w:rsid w:val="00DC7D8D"/>
    <w:rsid w:val="00DC7E89"/>
    <w:rsid w:val="00DD00FF"/>
    <w:rsid w:val="00DD0206"/>
    <w:rsid w:val="00DD02FC"/>
    <w:rsid w:val="00DD07AD"/>
    <w:rsid w:val="00DD12B8"/>
    <w:rsid w:val="00DD1459"/>
    <w:rsid w:val="00DD1469"/>
    <w:rsid w:val="00DD1A5D"/>
    <w:rsid w:val="00DD1B61"/>
    <w:rsid w:val="00DD2E2E"/>
    <w:rsid w:val="00DD34BF"/>
    <w:rsid w:val="00DD38EB"/>
    <w:rsid w:val="00DD3E4D"/>
    <w:rsid w:val="00DD4150"/>
    <w:rsid w:val="00DD443F"/>
    <w:rsid w:val="00DD4726"/>
    <w:rsid w:val="00DD4F0F"/>
    <w:rsid w:val="00DD507F"/>
    <w:rsid w:val="00DD50CE"/>
    <w:rsid w:val="00DD54FA"/>
    <w:rsid w:val="00DD5951"/>
    <w:rsid w:val="00DD5A71"/>
    <w:rsid w:val="00DD5BB1"/>
    <w:rsid w:val="00DD5D57"/>
    <w:rsid w:val="00DD657A"/>
    <w:rsid w:val="00DD6A21"/>
    <w:rsid w:val="00DD6A80"/>
    <w:rsid w:val="00DD6B07"/>
    <w:rsid w:val="00DD6D04"/>
    <w:rsid w:val="00DD6D72"/>
    <w:rsid w:val="00DD6DFC"/>
    <w:rsid w:val="00DD7F4F"/>
    <w:rsid w:val="00DE07B9"/>
    <w:rsid w:val="00DE08C2"/>
    <w:rsid w:val="00DE0AF9"/>
    <w:rsid w:val="00DE0E09"/>
    <w:rsid w:val="00DE16E4"/>
    <w:rsid w:val="00DE19C0"/>
    <w:rsid w:val="00DE1DE5"/>
    <w:rsid w:val="00DE1ED0"/>
    <w:rsid w:val="00DE1F06"/>
    <w:rsid w:val="00DE2955"/>
    <w:rsid w:val="00DE2C21"/>
    <w:rsid w:val="00DE2E18"/>
    <w:rsid w:val="00DE392B"/>
    <w:rsid w:val="00DE3F07"/>
    <w:rsid w:val="00DE4ADB"/>
    <w:rsid w:val="00DE4E2E"/>
    <w:rsid w:val="00DE516B"/>
    <w:rsid w:val="00DE54BA"/>
    <w:rsid w:val="00DE560F"/>
    <w:rsid w:val="00DE59A0"/>
    <w:rsid w:val="00DE5FD2"/>
    <w:rsid w:val="00DE6107"/>
    <w:rsid w:val="00DE6770"/>
    <w:rsid w:val="00DE6D33"/>
    <w:rsid w:val="00DE7054"/>
    <w:rsid w:val="00DE7207"/>
    <w:rsid w:val="00DE7352"/>
    <w:rsid w:val="00DE7680"/>
    <w:rsid w:val="00DE7789"/>
    <w:rsid w:val="00DE7B00"/>
    <w:rsid w:val="00DF014F"/>
    <w:rsid w:val="00DF033D"/>
    <w:rsid w:val="00DF064E"/>
    <w:rsid w:val="00DF07D6"/>
    <w:rsid w:val="00DF0A94"/>
    <w:rsid w:val="00DF0EBA"/>
    <w:rsid w:val="00DF0F29"/>
    <w:rsid w:val="00DF195C"/>
    <w:rsid w:val="00DF228B"/>
    <w:rsid w:val="00DF269D"/>
    <w:rsid w:val="00DF2CB6"/>
    <w:rsid w:val="00DF2CC3"/>
    <w:rsid w:val="00DF3447"/>
    <w:rsid w:val="00DF34D8"/>
    <w:rsid w:val="00DF3BF0"/>
    <w:rsid w:val="00DF4147"/>
    <w:rsid w:val="00DF5098"/>
    <w:rsid w:val="00DF546B"/>
    <w:rsid w:val="00DF5702"/>
    <w:rsid w:val="00DF59B4"/>
    <w:rsid w:val="00DF5F82"/>
    <w:rsid w:val="00DF60F2"/>
    <w:rsid w:val="00DF6EC3"/>
    <w:rsid w:val="00DF7277"/>
    <w:rsid w:val="00DF74B7"/>
    <w:rsid w:val="00DF7F04"/>
    <w:rsid w:val="00E0024B"/>
    <w:rsid w:val="00E00433"/>
    <w:rsid w:val="00E00708"/>
    <w:rsid w:val="00E011C3"/>
    <w:rsid w:val="00E01903"/>
    <w:rsid w:val="00E021FB"/>
    <w:rsid w:val="00E02294"/>
    <w:rsid w:val="00E02416"/>
    <w:rsid w:val="00E024BA"/>
    <w:rsid w:val="00E02992"/>
    <w:rsid w:val="00E029EF"/>
    <w:rsid w:val="00E038B1"/>
    <w:rsid w:val="00E04345"/>
    <w:rsid w:val="00E04434"/>
    <w:rsid w:val="00E04893"/>
    <w:rsid w:val="00E049AB"/>
    <w:rsid w:val="00E04CAF"/>
    <w:rsid w:val="00E04FB0"/>
    <w:rsid w:val="00E051BB"/>
    <w:rsid w:val="00E058BC"/>
    <w:rsid w:val="00E07B0C"/>
    <w:rsid w:val="00E103B4"/>
    <w:rsid w:val="00E10C2E"/>
    <w:rsid w:val="00E10EDB"/>
    <w:rsid w:val="00E11054"/>
    <w:rsid w:val="00E11F3B"/>
    <w:rsid w:val="00E12D03"/>
    <w:rsid w:val="00E13100"/>
    <w:rsid w:val="00E13116"/>
    <w:rsid w:val="00E133A2"/>
    <w:rsid w:val="00E133E1"/>
    <w:rsid w:val="00E140CC"/>
    <w:rsid w:val="00E145AC"/>
    <w:rsid w:val="00E14C17"/>
    <w:rsid w:val="00E14FB6"/>
    <w:rsid w:val="00E1643D"/>
    <w:rsid w:val="00E16598"/>
    <w:rsid w:val="00E166B7"/>
    <w:rsid w:val="00E16A73"/>
    <w:rsid w:val="00E16E2C"/>
    <w:rsid w:val="00E17398"/>
    <w:rsid w:val="00E174C5"/>
    <w:rsid w:val="00E17882"/>
    <w:rsid w:val="00E201BD"/>
    <w:rsid w:val="00E20DF5"/>
    <w:rsid w:val="00E2160A"/>
    <w:rsid w:val="00E219CB"/>
    <w:rsid w:val="00E21A49"/>
    <w:rsid w:val="00E21AD7"/>
    <w:rsid w:val="00E21B12"/>
    <w:rsid w:val="00E22693"/>
    <w:rsid w:val="00E22B3B"/>
    <w:rsid w:val="00E231AC"/>
    <w:rsid w:val="00E235EA"/>
    <w:rsid w:val="00E23743"/>
    <w:rsid w:val="00E23E91"/>
    <w:rsid w:val="00E23FF4"/>
    <w:rsid w:val="00E243FB"/>
    <w:rsid w:val="00E24789"/>
    <w:rsid w:val="00E24F80"/>
    <w:rsid w:val="00E25322"/>
    <w:rsid w:val="00E2537C"/>
    <w:rsid w:val="00E2544C"/>
    <w:rsid w:val="00E257E1"/>
    <w:rsid w:val="00E25811"/>
    <w:rsid w:val="00E260CF"/>
    <w:rsid w:val="00E262EE"/>
    <w:rsid w:val="00E26376"/>
    <w:rsid w:val="00E26443"/>
    <w:rsid w:val="00E26881"/>
    <w:rsid w:val="00E27003"/>
    <w:rsid w:val="00E27573"/>
    <w:rsid w:val="00E27674"/>
    <w:rsid w:val="00E27830"/>
    <w:rsid w:val="00E301E6"/>
    <w:rsid w:val="00E3021B"/>
    <w:rsid w:val="00E3021D"/>
    <w:rsid w:val="00E30341"/>
    <w:rsid w:val="00E30B93"/>
    <w:rsid w:val="00E317A4"/>
    <w:rsid w:val="00E31956"/>
    <w:rsid w:val="00E31BF8"/>
    <w:rsid w:val="00E32450"/>
    <w:rsid w:val="00E32D38"/>
    <w:rsid w:val="00E32DC2"/>
    <w:rsid w:val="00E331EE"/>
    <w:rsid w:val="00E33288"/>
    <w:rsid w:val="00E33B21"/>
    <w:rsid w:val="00E33C9A"/>
    <w:rsid w:val="00E33E7A"/>
    <w:rsid w:val="00E33EDF"/>
    <w:rsid w:val="00E33FA9"/>
    <w:rsid w:val="00E34004"/>
    <w:rsid w:val="00E34369"/>
    <w:rsid w:val="00E3451A"/>
    <w:rsid w:val="00E34B91"/>
    <w:rsid w:val="00E35351"/>
    <w:rsid w:val="00E35F07"/>
    <w:rsid w:val="00E36023"/>
    <w:rsid w:val="00E3669C"/>
    <w:rsid w:val="00E36BB7"/>
    <w:rsid w:val="00E36DDE"/>
    <w:rsid w:val="00E37981"/>
    <w:rsid w:val="00E37C04"/>
    <w:rsid w:val="00E37DF3"/>
    <w:rsid w:val="00E37E5D"/>
    <w:rsid w:val="00E4014B"/>
    <w:rsid w:val="00E4018F"/>
    <w:rsid w:val="00E4031A"/>
    <w:rsid w:val="00E404A9"/>
    <w:rsid w:val="00E4069A"/>
    <w:rsid w:val="00E4073F"/>
    <w:rsid w:val="00E40CAE"/>
    <w:rsid w:val="00E41369"/>
    <w:rsid w:val="00E41F1B"/>
    <w:rsid w:val="00E425D6"/>
    <w:rsid w:val="00E425DF"/>
    <w:rsid w:val="00E429FC"/>
    <w:rsid w:val="00E42B87"/>
    <w:rsid w:val="00E42DF1"/>
    <w:rsid w:val="00E438EA"/>
    <w:rsid w:val="00E43CF6"/>
    <w:rsid w:val="00E43D92"/>
    <w:rsid w:val="00E44026"/>
    <w:rsid w:val="00E44131"/>
    <w:rsid w:val="00E451B5"/>
    <w:rsid w:val="00E4534E"/>
    <w:rsid w:val="00E45455"/>
    <w:rsid w:val="00E45593"/>
    <w:rsid w:val="00E457F9"/>
    <w:rsid w:val="00E45803"/>
    <w:rsid w:val="00E45E5E"/>
    <w:rsid w:val="00E46279"/>
    <w:rsid w:val="00E469B1"/>
    <w:rsid w:val="00E46C3D"/>
    <w:rsid w:val="00E47767"/>
    <w:rsid w:val="00E47C03"/>
    <w:rsid w:val="00E50088"/>
    <w:rsid w:val="00E509FA"/>
    <w:rsid w:val="00E50DB5"/>
    <w:rsid w:val="00E50E92"/>
    <w:rsid w:val="00E51346"/>
    <w:rsid w:val="00E51604"/>
    <w:rsid w:val="00E5209B"/>
    <w:rsid w:val="00E52A6D"/>
    <w:rsid w:val="00E52B0D"/>
    <w:rsid w:val="00E52B91"/>
    <w:rsid w:val="00E52D66"/>
    <w:rsid w:val="00E52FFB"/>
    <w:rsid w:val="00E5319F"/>
    <w:rsid w:val="00E531E2"/>
    <w:rsid w:val="00E537A8"/>
    <w:rsid w:val="00E53EB5"/>
    <w:rsid w:val="00E53FCF"/>
    <w:rsid w:val="00E54BE1"/>
    <w:rsid w:val="00E5547F"/>
    <w:rsid w:val="00E55586"/>
    <w:rsid w:val="00E5587A"/>
    <w:rsid w:val="00E55913"/>
    <w:rsid w:val="00E559A6"/>
    <w:rsid w:val="00E55EB8"/>
    <w:rsid w:val="00E5613D"/>
    <w:rsid w:val="00E561E1"/>
    <w:rsid w:val="00E56CB9"/>
    <w:rsid w:val="00E56D1D"/>
    <w:rsid w:val="00E5719E"/>
    <w:rsid w:val="00E57F5D"/>
    <w:rsid w:val="00E60016"/>
    <w:rsid w:val="00E60177"/>
    <w:rsid w:val="00E604A0"/>
    <w:rsid w:val="00E616B3"/>
    <w:rsid w:val="00E61FA5"/>
    <w:rsid w:val="00E6204F"/>
    <w:rsid w:val="00E62657"/>
    <w:rsid w:val="00E626E9"/>
    <w:rsid w:val="00E644D0"/>
    <w:rsid w:val="00E65206"/>
    <w:rsid w:val="00E6549A"/>
    <w:rsid w:val="00E65930"/>
    <w:rsid w:val="00E65FC7"/>
    <w:rsid w:val="00E66207"/>
    <w:rsid w:val="00E66388"/>
    <w:rsid w:val="00E664A6"/>
    <w:rsid w:val="00E66804"/>
    <w:rsid w:val="00E66DC8"/>
    <w:rsid w:val="00E6704E"/>
    <w:rsid w:val="00E674EB"/>
    <w:rsid w:val="00E67D5D"/>
    <w:rsid w:val="00E67FB4"/>
    <w:rsid w:val="00E70295"/>
    <w:rsid w:val="00E708CF"/>
    <w:rsid w:val="00E7160F"/>
    <w:rsid w:val="00E71A58"/>
    <w:rsid w:val="00E71E32"/>
    <w:rsid w:val="00E72030"/>
    <w:rsid w:val="00E7245E"/>
    <w:rsid w:val="00E74F1F"/>
    <w:rsid w:val="00E75246"/>
    <w:rsid w:val="00E7524C"/>
    <w:rsid w:val="00E754C8"/>
    <w:rsid w:val="00E75DDC"/>
    <w:rsid w:val="00E76347"/>
    <w:rsid w:val="00E7687A"/>
    <w:rsid w:val="00E768A1"/>
    <w:rsid w:val="00E76BF0"/>
    <w:rsid w:val="00E773A5"/>
    <w:rsid w:val="00E773E5"/>
    <w:rsid w:val="00E8048E"/>
    <w:rsid w:val="00E80693"/>
    <w:rsid w:val="00E80AEE"/>
    <w:rsid w:val="00E80BBF"/>
    <w:rsid w:val="00E81392"/>
    <w:rsid w:val="00E8193C"/>
    <w:rsid w:val="00E819D3"/>
    <w:rsid w:val="00E81B70"/>
    <w:rsid w:val="00E81C4E"/>
    <w:rsid w:val="00E828D3"/>
    <w:rsid w:val="00E82DC9"/>
    <w:rsid w:val="00E8333B"/>
    <w:rsid w:val="00E8384A"/>
    <w:rsid w:val="00E83AF6"/>
    <w:rsid w:val="00E8403D"/>
    <w:rsid w:val="00E84CF2"/>
    <w:rsid w:val="00E85387"/>
    <w:rsid w:val="00E85739"/>
    <w:rsid w:val="00E85C1B"/>
    <w:rsid w:val="00E86306"/>
    <w:rsid w:val="00E8783B"/>
    <w:rsid w:val="00E878E7"/>
    <w:rsid w:val="00E909A2"/>
    <w:rsid w:val="00E909AB"/>
    <w:rsid w:val="00E919DA"/>
    <w:rsid w:val="00E91D48"/>
    <w:rsid w:val="00E9223D"/>
    <w:rsid w:val="00E922BA"/>
    <w:rsid w:val="00E927C5"/>
    <w:rsid w:val="00E9360A"/>
    <w:rsid w:val="00E9384E"/>
    <w:rsid w:val="00E93DDD"/>
    <w:rsid w:val="00E941ED"/>
    <w:rsid w:val="00E9483E"/>
    <w:rsid w:val="00E9495F"/>
    <w:rsid w:val="00E950F8"/>
    <w:rsid w:val="00E9516D"/>
    <w:rsid w:val="00E95B27"/>
    <w:rsid w:val="00E95B79"/>
    <w:rsid w:val="00E9750D"/>
    <w:rsid w:val="00E97A4A"/>
    <w:rsid w:val="00EA00FC"/>
    <w:rsid w:val="00EA05AE"/>
    <w:rsid w:val="00EA0759"/>
    <w:rsid w:val="00EA0995"/>
    <w:rsid w:val="00EA0A95"/>
    <w:rsid w:val="00EA0CCD"/>
    <w:rsid w:val="00EA0CE6"/>
    <w:rsid w:val="00EA1494"/>
    <w:rsid w:val="00EA17F7"/>
    <w:rsid w:val="00EA1E21"/>
    <w:rsid w:val="00EA20E9"/>
    <w:rsid w:val="00EA22B4"/>
    <w:rsid w:val="00EA27D4"/>
    <w:rsid w:val="00EA28E9"/>
    <w:rsid w:val="00EA32E2"/>
    <w:rsid w:val="00EA35ED"/>
    <w:rsid w:val="00EA3872"/>
    <w:rsid w:val="00EA39A6"/>
    <w:rsid w:val="00EA3C11"/>
    <w:rsid w:val="00EA40B5"/>
    <w:rsid w:val="00EA4390"/>
    <w:rsid w:val="00EA4B59"/>
    <w:rsid w:val="00EA578A"/>
    <w:rsid w:val="00EA5C67"/>
    <w:rsid w:val="00EA6260"/>
    <w:rsid w:val="00EA6449"/>
    <w:rsid w:val="00EA6791"/>
    <w:rsid w:val="00EA6E84"/>
    <w:rsid w:val="00EA6FE4"/>
    <w:rsid w:val="00EA6FF0"/>
    <w:rsid w:val="00EA7769"/>
    <w:rsid w:val="00EA7EA2"/>
    <w:rsid w:val="00EB0332"/>
    <w:rsid w:val="00EB05DA"/>
    <w:rsid w:val="00EB06C3"/>
    <w:rsid w:val="00EB0E7B"/>
    <w:rsid w:val="00EB0F2A"/>
    <w:rsid w:val="00EB102A"/>
    <w:rsid w:val="00EB169F"/>
    <w:rsid w:val="00EB1998"/>
    <w:rsid w:val="00EB1BDE"/>
    <w:rsid w:val="00EB1D86"/>
    <w:rsid w:val="00EB1F8D"/>
    <w:rsid w:val="00EB2424"/>
    <w:rsid w:val="00EB2921"/>
    <w:rsid w:val="00EB29FE"/>
    <w:rsid w:val="00EB2AEC"/>
    <w:rsid w:val="00EB2FF8"/>
    <w:rsid w:val="00EB3006"/>
    <w:rsid w:val="00EB3678"/>
    <w:rsid w:val="00EB3755"/>
    <w:rsid w:val="00EB38E8"/>
    <w:rsid w:val="00EB39E4"/>
    <w:rsid w:val="00EB3C33"/>
    <w:rsid w:val="00EB3EDD"/>
    <w:rsid w:val="00EB4026"/>
    <w:rsid w:val="00EB47CE"/>
    <w:rsid w:val="00EB480C"/>
    <w:rsid w:val="00EB4866"/>
    <w:rsid w:val="00EB50D7"/>
    <w:rsid w:val="00EB5244"/>
    <w:rsid w:val="00EB5C8F"/>
    <w:rsid w:val="00EB5CB8"/>
    <w:rsid w:val="00EB64AE"/>
    <w:rsid w:val="00EB6768"/>
    <w:rsid w:val="00EB67B6"/>
    <w:rsid w:val="00EB6932"/>
    <w:rsid w:val="00EB70A0"/>
    <w:rsid w:val="00EB73DD"/>
    <w:rsid w:val="00EB73FC"/>
    <w:rsid w:val="00EB748A"/>
    <w:rsid w:val="00EB74DD"/>
    <w:rsid w:val="00EB79A5"/>
    <w:rsid w:val="00EB7D26"/>
    <w:rsid w:val="00EB7E5A"/>
    <w:rsid w:val="00EC07DF"/>
    <w:rsid w:val="00EC0B07"/>
    <w:rsid w:val="00EC1345"/>
    <w:rsid w:val="00EC1874"/>
    <w:rsid w:val="00EC2A0C"/>
    <w:rsid w:val="00EC4007"/>
    <w:rsid w:val="00EC469E"/>
    <w:rsid w:val="00EC481D"/>
    <w:rsid w:val="00EC493E"/>
    <w:rsid w:val="00EC5110"/>
    <w:rsid w:val="00EC5190"/>
    <w:rsid w:val="00EC60B6"/>
    <w:rsid w:val="00EC63E9"/>
    <w:rsid w:val="00EC64EF"/>
    <w:rsid w:val="00EC6B72"/>
    <w:rsid w:val="00EC6BA8"/>
    <w:rsid w:val="00EC6BD4"/>
    <w:rsid w:val="00EC6D47"/>
    <w:rsid w:val="00EC6EC2"/>
    <w:rsid w:val="00EC78ED"/>
    <w:rsid w:val="00EC7C10"/>
    <w:rsid w:val="00ED0600"/>
    <w:rsid w:val="00ED0AE5"/>
    <w:rsid w:val="00ED0C7D"/>
    <w:rsid w:val="00ED1855"/>
    <w:rsid w:val="00ED1899"/>
    <w:rsid w:val="00ED19F6"/>
    <w:rsid w:val="00ED1B0F"/>
    <w:rsid w:val="00ED1B26"/>
    <w:rsid w:val="00ED1C91"/>
    <w:rsid w:val="00ED212F"/>
    <w:rsid w:val="00ED21AE"/>
    <w:rsid w:val="00ED223A"/>
    <w:rsid w:val="00ED2441"/>
    <w:rsid w:val="00ED2F75"/>
    <w:rsid w:val="00ED37C2"/>
    <w:rsid w:val="00ED38C0"/>
    <w:rsid w:val="00ED48E3"/>
    <w:rsid w:val="00ED574A"/>
    <w:rsid w:val="00ED57C2"/>
    <w:rsid w:val="00ED5A08"/>
    <w:rsid w:val="00ED60D5"/>
    <w:rsid w:val="00ED68A7"/>
    <w:rsid w:val="00ED6D8F"/>
    <w:rsid w:val="00ED7239"/>
    <w:rsid w:val="00ED790B"/>
    <w:rsid w:val="00ED7AA0"/>
    <w:rsid w:val="00EE08A7"/>
    <w:rsid w:val="00EE1002"/>
    <w:rsid w:val="00EE1032"/>
    <w:rsid w:val="00EE15DA"/>
    <w:rsid w:val="00EE168E"/>
    <w:rsid w:val="00EE1AB3"/>
    <w:rsid w:val="00EE1FBD"/>
    <w:rsid w:val="00EE22CC"/>
    <w:rsid w:val="00EE2614"/>
    <w:rsid w:val="00EE2679"/>
    <w:rsid w:val="00EE2838"/>
    <w:rsid w:val="00EE30A5"/>
    <w:rsid w:val="00EE3A01"/>
    <w:rsid w:val="00EE3ADE"/>
    <w:rsid w:val="00EE4075"/>
    <w:rsid w:val="00EE43C9"/>
    <w:rsid w:val="00EE49EB"/>
    <w:rsid w:val="00EE5069"/>
    <w:rsid w:val="00EE50DF"/>
    <w:rsid w:val="00EE5AB2"/>
    <w:rsid w:val="00EE5F29"/>
    <w:rsid w:val="00EE6273"/>
    <w:rsid w:val="00EE6737"/>
    <w:rsid w:val="00EE687C"/>
    <w:rsid w:val="00EE688B"/>
    <w:rsid w:val="00EE6E4A"/>
    <w:rsid w:val="00EE714E"/>
    <w:rsid w:val="00EE717C"/>
    <w:rsid w:val="00EE74C9"/>
    <w:rsid w:val="00EF042C"/>
    <w:rsid w:val="00EF089F"/>
    <w:rsid w:val="00EF0A91"/>
    <w:rsid w:val="00EF0CFE"/>
    <w:rsid w:val="00EF10F9"/>
    <w:rsid w:val="00EF1110"/>
    <w:rsid w:val="00EF12B5"/>
    <w:rsid w:val="00EF12FE"/>
    <w:rsid w:val="00EF1F69"/>
    <w:rsid w:val="00EF37F2"/>
    <w:rsid w:val="00EF3D29"/>
    <w:rsid w:val="00EF3DFD"/>
    <w:rsid w:val="00EF53BC"/>
    <w:rsid w:val="00EF5703"/>
    <w:rsid w:val="00EF574D"/>
    <w:rsid w:val="00EF57F0"/>
    <w:rsid w:val="00EF6707"/>
    <w:rsid w:val="00EF6E8D"/>
    <w:rsid w:val="00EF7044"/>
    <w:rsid w:val="00EF76B9"/>
    <w:rsid w:val="00EF76CA"/>
    <w:rsid w:val="00EF7948"/>
    <w:rsid w:val="00EF79E0"/>
    <w:rsid w:val="00F0002D"/>
    <w:rsid w:val="00F01138"/>
    <w:rsid w:val="00F01F0F"/>
    <w:rsid w:val="00F026B3"/>
    <w:rsid w:val="00F02FFD"/>
    <w:rsid w:val="00F030AC"/>
    <w:rsid w:val="00F030F9"/>
    <w:rsid w:val="00F0378C"/>
    <w:rsid w:val="00F03C6F"/>
    <w:rsid w:val="00F03EB6"/>
    <w:rsid w:val="00F042AE"/>
    <w:rsid w:val="00F043F2"/>
    <w:rsid w:val="00F046B0"/>
    <w:rsid w:val="00F05568"/>
    <w:rsid w:val="00F06347"/>
    <w:rsid w:val="00F0653C"/>
    <w:rsid w:val="00F069F5"/>
    <w:rsid w:val="00F06EFC"/>
    <w:rsid w:val="00F072FF"/>
    <w:rsid w:val="00F07325"/>
    <w:rsid w:val="00F1071F"/>
    <w:rsid w:val="00F1085F"/>
    <w:rsid w:val="00F108BE"/>
    <w:rsid w:val="00F10914"/>
    <w:rsid w:val="00F10EDB"/>
    <w:rsid w:val="00F119D8"/>
    <w:rsid w:val="00F11B35"/>
    <w:rsid w:val="00F123E9"/>
    <w:rsid w:val="00F1270B"/>
    <w:rsid w:val="00F128A6"/>
    <w:rsid w:val="00F12CC9"/>
    <w:rsid w:val="00F12F92"/>
    <w:rsid w:val="00F13643"/>
    <w:rsid w:val="00F13FFE"/>
    <w:rsid w:val="00F1490A"/>
    <w:rsid w:val="00F14B77"/>
    <w:rsid w:val="00F14C29"/>
    <w:rsid w:val="00F15905"/>
    <w:rsid w:val="00F15930"/>
    <w:rsid w:val="00F159E0"/>
    <w:rsid w:val="00F15AE3"/>
    <w:rsid w:val="00F1651C"/>
    <w:rsid w:val="00F169C6"/>
    <w:rsid w:val="00F17264"/>
    <w:rsid w:val="00F17B6E"/>
    <w:rsid w:val="00F203E8"/>
    <w:rsid w:val="00F20651"/>
    <w:rsid w:val="00F213B5"/>
    <w:rsid w:val="00F214F6"/>
    <w:rsid w:val="00F21865"/>
    <w:rsid w:val="00F21F47"/>
    <w:rsid w:val="00F21F53"/>
    <w:rsid w:val="00F22DAA"/>
    <w:rsid w:val="00F230EA"/>
    <w:rsid w:val="00F23391"/>
    <w:rsid w:val="00F235B4"/>
    <w:rsid w:val="00F23A1E"/>
    <w:rsid w:val="00F23CB5"/>
    <w:rsid w:val="00F24636"/>
    <w:rsid w:val="00F249F1"/>
    <w:rsid w:val="00F24A58"/>
    <w:rsid w:val="00F24F51"/>
    <w:rsid w:val="00F2541C"/>
    <w:rsid w:val="00F2565F"/>
    <w:rsid w:val="00F25952"/>
    <w:rsid w:val="00F263A7"/>
    <w:rsid w:val="00F266B9"/>
    <w:rsid w:val="00F26D71"/>
    <w:rsid w:val="00F26FD1"/>
    <w:rsid w:val="00F27779"/>
    <w:rsid w:val="00F278A2"/>
    <w:rsid w:val="00F27A6A"/>
    <w:rsid w:val="00F27D9F"/>
    <w:rsid w:val="00F27E5C"/>
    <w:rsid w:val="00F304AE"/>
    <w:rsid w:val="00F30B47"/>
    <w:rsid w:val="00F30F25"/>
    <w:rsid w:val="00F3101A"/>
    <w:rsid w:val="00F311A3"/>
    <w:rsid w:val="00F31301"/>
    <w:rsid w:val="00F314FC"/>
    <w:rsid w:val="00F32226"/>
    <w:rsid w:val="00F3222A"/>
    <w:rsid w:val="00F3234A"/>
    <w:rsid w:val="00F33552"/>
    <w:rsid w:val="00F34636"/>
    <w:rsid w:val="00F34B39"/>
    <w:rsid w:val="00F34BE2"/>
    <w:rsid w:val="00F35062"/>
    <w:rsid w:val="00F35889"/>
    <w:rsid w:val="00F35960"/>
    <w:rsid w:val="00F35A24"/>
    <w:rsid w:val="00F35FDA"/>
    <w:rsid w:val="00F3613B"/>
    <w:rsid w:val="00F361D4"/>
    <w:rsid w:val="00F367BF"/>
    <w:rsid w:val="00F36811"/>
    <w:rsid w:val="00F36C62"/>
    <w:rsid w:val="00F371D9"/>
    <w:rsid w:val="00F37538"/>
    <w:rsid w:val="00F37B61"/>
    <w:rsid w:val="00F4022C"/>
    <w:rsid w:val="00F404E5"/>
    <w:rsid w:val="00F404F2"/>
    <w:rsid w:val="00F409F1"/>
    <w:rsid w:val="00F4171E"/>
    <w:rsid w:val="00F41757"/>
    <w:rsid w:val="00F42222"/>
    <w:rsid w:val="00F425AE"/>
    <w:rsid w:val="00F42A8A"/>
    <w:rsid w:val="00F438AF"/>
    <w:rsid w:val="00F43F35"/>
    <w:rsid w:val="00F44574"/>
    <w:rsid w:val="00F445AB"/>
    <w:rsid w:val="00F44633"/>
    <w:rsid w:val="00F44A35"/>
    <w:rsid w:val="00F44E24"/>
    <w:rsid w:val="00F45B7B"/>
    <w:rsid w:val="00F4626C"/>
    <w:rsid w:val="00F46371"/>
    <w:rsid w:val="00F464D6"/>
    <w:rsid w:val="00F46C21"/>
    <w:rsid w:val="00F472F6"/>
    <w:rsid w:val="00F47789"/>
    <w:rsid w:val="00F47B8C"/>
    <w:rsid w:val="00F47DA1"/>
    <w:rsid w:val="00F5088D"/>
    <w:rsid w:val="00F510B9"/>
    <w:rsid w:val="00F510C2"/>
    <w:rsid w:val="00F51640"/>
    <w:rsid w:val="00F51B20"/>
    <w:rsid w:val="00F537A4"/>
    <w:rsid w:val="00F53802"/>
    <w:rsid w:val="00F539ED"/>
    <w:rsid w:val="00F54B4D"/>
    <w:rsid w:val="00F54D1E"/>
    <w:rsid w:val="00F55FAB"/>
    <w:rsid w:val="00F56101"/>
    <w:rsid w:val="00F56173"/>
    <w:rsid w:val="00F561EF"/>
    <w:rsid w:val="00F56201"/>
    <w:rsid w:val="00F56586"/>
    <w:rsid w:val="00F568C3"/>
    <w:rsid w:val="00F575C9"/>
    <w:rsid w:val="00F5766D"/>
    <w:rsid w:val="00F5771B"/>
    <w:rsid w:val="00F579BC"/>
    <w:rsid w:val="00F57BF7"/>
    <w:rsid w:val="00F60203"/>
    <w:rsid w:val="00F60300"/>
    <w:rsid w:val="00F60385"/>
    <w:rsid w:val="00F6038E"/>
    <w:rsid w:val="00F60A4F"/>
    <w:rsid w:val="00F60A61"/>
    <w:rsid w:val="00F60A9F"/>
    <w:rsid w:val="00F60E39"/>
    <w:rsid w:val="00F6186E"/>
    <w:rsid w:val="00F61B68"/>
    <w:rsid w:val="00F62788"/>
    <w:rsid w:val="00F6287C"/>
    <w:rsid w:val="00F62CF5"/>
    <w:rsid w:val="00F63430"/>
    <w:rsid w:val="00F64585"/>
    <w:rsid w:val="00F648C9"/>
    <w:rsid w:val="00F65258"/>
    <w:rsid w:val="00F655BB"/>
    <w:rsid w:val="00F663CC"/>
    <w:rsid w:val="00F6647E"/>
    <w:rsid w:val="00F66690"/>
    <w:rsid w:val="00F66AB3"/>
    <w:rsid w:val="00F66D45"/>
    <w:rsid w:val="00F6708D"/>
    <w:rsid w:val="00F67CA6"/>
    <w:rsid w:val="00F67DB7"/>
    <w:rsid w:val="00F70660"/>
    <w:rsid w:val="00F708C0"/>
    <w:rsid w:val="00F7158D"/>
    <w:rsid w:val="00F71A6E"/>
    <w:rsid w:val="00F72398"/>
    <w:rsid w:val="00F728A8"/>
    <w:rsid w:val="00F73408"/>
    <w:rsid w:val="00F735D9"/>
    <w:rsid w:val="00F7361E"/>
    <w:rsid w:val="00F73786"/>
    <w:rsid w:val="00F73BB2"/>
    <w:rsid w:val="00F73E35"/>
    <w:rsid w:val="00F73F98"/>
    <w:rsid w:val="00F74186"/>
    <w:rsid w:val="00F74AD6"/>
    <w:rsid w:val="00F74CB1"/>
    <w:rsid w:val="00F75042"/>
    <w:rsid w:val="00F754D5"/>
    <w:rsid w:val="00F7553B"/>
    <w:rsid w:val="00F75F26"/>
    <w:rsid w:val="00F76764"/>
    <w:rsid w:val="00F76B22"/>
    <w:rsid w:val="00F76DD1"/>
    <w:rsid w:val="00F77261"/>
    <w:rsid w:val="00F77433"/>
    <w:rsid w:val="00F775B5"/>
    <w:rsid w:val="00F77658"/>
    <w:rsid w:val="00F77EEE"/>
    <w:rsid w:val="00F80A9E"/>
    <w:rsid w:val="00F80B37"/>
    <w:rsid w:val="00F80DC1"/>
    <w:rsid w:val="00F81AFB"/>
    <w:rsid w:val="00F81BA1"/>
    <w:rsid w:val="00F821B4"/>
    <w:rsid w:val="00F825BD"/>
    <w:rsid w:val="00F827B6"/>
    <w:rsid w:val="00F82EA0"/>
    <w:rsid w:val="00F8300B"/>
    <w:rsid w:val="00F83976"/>
    <w:rsid w:val="00F83BB0"/>
    <w:rsid w:val="00F8483F"/>
    <w:rsid w:val="00F84B4F"/>
    <w:rsid w:val="00F84F4F"/>
    <w:rsid w:val="00F85065"/>
    <w:rsid w:val="00F855F3"/>
    <w:rsid w:val="00F85B20"/>
    <w:rsid w:val="00F85C14"/>
    <w:rsid w:val="00F866CD"/>
    <w:rsid w:val="00F86746"/>
    <w:rsid w:val="00F86C7F"/>
    <w:rsid w:val="00F86EBA"/>
    <w:rsid w:val="00F87C1A"/>
    <w:rsid w:val="00F87E14"/>
    <w:rsid w:val="00F87F8A"/>
    <w:rsid w:val="00F9010D"/>
    <w:rsid w:val="00F90397"/>
    <w:rsid w:val="00F90947"/>
    <w:rsid w:val="00F91836"/>
    <w:rsid w:val="00F91A50"/>
    <w:rsid w:val="00F91C62"/>
    <w:rsid w:val="00F93210"/>
    <w:rsid w:val="00F938A7"/>
    <w:rsid w:val="00F93C16"/>
    <w:rsid w:val="00F945DC"/>
    <w:rsid w:val="00F946CE"/>
    <w:rsid w:val="00F94C07"/>
    <w:rsid w:val="00F956DE"/>
    <w:rsid w:val="00F95808"/>
    <w:rsid w:val="00F95CA6"/>
    <w:rsid w:val="00F96363"/>
    <w:rsid w:val="00F9662A"/>
    <w:rsid w:val="00F966F9"/>
    <w:rsid w:val="00F974AC"/>
    <w:rsid w:val="00F97F21"/>
    <w:rsid w:val="00FA0DFE"/>
    <w:rsid w:val="00FA16D8"/>
    <w:rsid w:val="00FA1EA3"/>
    <w:rsid w:val="00FA1EB3"/>
    <w:rsid w:val="00FA1F9E"/>
    <w:rsid w:val="00FA2234"/>
    <w:rsid w:val="00FA22A6"/>
    <w:rsid w:val="00FA2754"/>
    <w:rsid w:val="00FA2A16"/>
    <w:rsid w:val="00FA2B44"/>
    <w:rsid w:val="00FA31C8"/>
    <w:rsid w:val="00FA36A1"/>
    <w:rsid w:val="00FA38DC"/>
    <w:rsid w:val="00FA3CCF"/>
    <w:rsid w:val="00FA3E0C"/>
    <w:rsid w:val="00FA4274"/>
    <w:rsid w:val="00FA428F"/>
    <w:rsid w:val="00FA4409"/>
    <w:rsid w:val="00FA4921"/>
    <w:rsid w:val="00FA4DBA"/>
    <w:rsid w:val="00FA4E49"/>
    <w:rsid w:val="00FA4F2F"/>
    <w:rsid w:val="00FA50B9"/>
    <w:rsid w:val="00FA5754"/>
    <w:rsid w:val="00FA640A"/>
    <w:rsid w:val="00FA6FF4"/>
    <w:rsid w:val="00FB00C1"/>
    <w:rsid w:val="00FB02B8"/>
    <w:rsid w:val="00FB0DE8"/>
    <w:rsid w:val="00FB1C1F"/>
    <w:rsid w:val="00FB281E"/>
    <w:rsid w:val="00FB2C25"/>
    <w:rsid w:val="00FB35B2"/>
    <w:rsid w:val="00FB362E"/>
    <w:rsid w:val="00FB3736"/>
    <w:rsid w:val="00FB3853"/>
    <w:rsid w:val="00FB42C2"/>
    <w:rsid w:val="00FB443B"/>
    <w:rsid w:val="00FB4981"/>
    <w:rsid w:val="00FB520C"/>
    <w:rsid w:val="00FB54B4"/>
    <w:rsid w:val="00FB56A5"/>
    <w:rsid w:val="00FB5731"/>
    <w:rsid w:val="00FB589B"/>
    <w:rsid w:val="00FB5BF2"/>
    <w:rsid w:val="00FB5CC5"/>
    <w:rsid w:val="00FB63EE"/>
    <w:rsid w:val="00FB70EC"/>
    <w:rsid w:val="00FB7505"/>
    <w:rsid w:val="00FB7BD5"/>
    <w:rsid w:val="00FB7DC3"/>
    <w:rsid w:val="00FC0487"/>
    <w:rsid w:val="00FC10A9"/>
    <w:rsid w:val="00FC117A"/>
    <w:rsid w:val="00FC356A"/>
    <w:rsid w:val="00FC37D9"/>
    <w:rsid w:val="00FC3A2A"/>
    <w:rsid w:val="00FC3EAB"/>
    <w:rsid w:val="00FC4191"/>
    <w:rsid w:val="00FC4583"/>
    <w:rsid w:val="00FC5584"/>
    <w:rsid w:val="00FC5ACE"/>
    <w:rsid w:val="00FC5B61"/>
    <w:rsid w:val="00FC5DFD"/>
    <w:rsid w:val="00FC629B"/>
    <w:rsid w:val="00FC6411"/>
    <w:rsid w:val="00FC65D6"/>
    <w:rsid w:val="00FC667A"/>
    <w:rsid w:val="00FC68C0"/>
    <w:rsid w:val="00FC68D6"/>
    <w:rsid w:val="00FC6BAB"/>
    <w:rsid w:val="00FC6F6C"/>
    <w:rsid w:val="00FC7652"/>
    <w:rsid w:val="00FC7CBC"/>
    <w:rsid w:val="00FD0701"/>
    <w:rsid w:val="00FD0E6C"/>
    <w:rsid w:val="00FD0ECB"/>
    <w:rsid w:val="00FD1EDC"/>
    <w:rsid w:val="00FD1FAB"/>
    <w:rsid w:val="00FD1FE5"/>
    <w:rsid w:val="00FD2179"/>
    <w:rsid w:val="00FD21E6"/>
    <w:rsid w:val="00FD22AB"/>
    <w:rsid w:val="00FD2697"/>
    <w:rsid w:val="00FD35AA"/>
    <w:rsid w:val="00FD370F"/>
    <w:rsid w:val="00FD4B15"/>
    <w:rsid w:val="00FD4BF1"/>
    <w:rsid w:val="00FD4D19"/>
    <w:rsid w:val="00FD52E9"/>
    <w:rsid w:val="00FD55F7"/>
    <w:rsid w:val="00FD57A3"/>
    <w:rsid w:val="00FD5F10"/>
    <w:rsid w:val="00FD6041"/>
    <w:rsid w:val="00FD604F"/>
    <w:rsid w:val="00FD63B1"/>
    <w:rsid w:val="00FD63F7"/>
    <w:rsid w:val="00FD6ACB"/>
    <w:rsid w:val="00FD6DB0"/>
    <w:rsid w:val="00FD7421"/>
    <w:rsid w:val="00FD747F"/>
    <w:rsid w:val="00FE0019"/>
    <w:rsid w:val="00FE03A9"/>
    <w:rsid w:val="00FE0663"/>
    <w:rsid w:val="00FE0D66"/>
    <w:rsid w:val="00FE16C1"/>
    <w:rsid w:val="00FE24EC"/>
    <w:rsid w:val="00FE2C2C"/>
    <w:rsid w:val="00FE3063"/>
    <w:rsid w:val="00FE33E2"/>
    <w:rsid w:val="00FE38C5"/>
    <w:rsid w:val="00FE4978"/>
    <w:rsid w:val="00FE5243"/>
    <w:rsid w:val="00FE5948"/>
    <w:rsid w:val="00FE5DE6"/>
    <w:rsid w:val="00FE6060"/>
    <w:rsid w:val="00FE60D4"/>
    <w:rsid w:val="00FE7561"/>
    <w:rsid w:val="00FF0341"/>
    <w:rsid w:val="00FF11FD"/>
    <w:rsid w:val="00FF15F0"/>
    <w:rsid w:val="00FF1919"/>
    <w:rsid w:val="00FF1DF5"/>
    <w:rsid w:val="00FF2AB2"/>
    <w:rsid w:val="00FF3ED6"/>
    <w:rsid w:val="00FF4733"/>
    <w:rsid w:val="00FF4936"/>
    <w:rsid w:val="00FF4A44"/>
    <w:rsid w:val="00FF4DD6"/>
    <w:rsid w:val="00FF5048"/>
    <w:rsid w:val="00FF59C2"/>
    <w:rsid w:val="00FF749B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34B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6E34BF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8"/>
      <w:szCs w:val="24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6E34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6E34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6E34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6E34B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6E34B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E34B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E34B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E34BF"/>
    <w:rPr>
      <w:rFonts w:ascii="Times New Roman" w:eastAsia="Times New Roman" w:hAnsi="Times New Roman" w:cs="Times New Roman"/>
      <w:b/>
      <w:kern w:val="28"/>
      <w:sz w:val="28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6E34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E34B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1"/>
    <w:link w:val="4"/>
    <w:uiPriority w:val="99"/>
    <w:rsid w:val="006E34B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E34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6E34B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E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E34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4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6E34B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E34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unhideWhenUsed/>
    <w:rsid w:val="006E34B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E34BF"/>
    <w:rPr>
      <w:rFonts w:ascii="Calibri" w:eastAsia="Calibri" w:hAnsi="Calibri" w:cs="Times New Roman"/>
    </w:rPr>
  </w:style>
  <w:style w:type="paragraph" w:styleId="a6">
    <w:name w:val="Body Text Indent"/>
    <w:basedOn w:val="a0"/>
    <w:link w:val="a7"/>
    <w:uiPriority w:val="99"/>
    <w:unhideWhenUsed/>
    <w:rsid w:val="006E34B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6E34BF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rsid w:val="006E34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6E3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6E34BF"/>
  </w:style>
  <w:style w:type="paragraph" w:customStyle="1" w:styleId="ConsPlusNormal">
    <w:name w:val="ConsPlusNormal"/>
    <w:uiPriority w:val="99"/>
    <w:rsid w:val="006E34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E34BF"/>
    <w:rPr>
      <w:color w:val="4D4D4D"/>
      <w:u w:val="single"/>
    </w:rPr>
  </w:style>
  <w:style w:type="paragraph" w:customStyle="1" w:styleId="ac">
    <w:name w:val=" Знак Знак Знак Знак Знак Знак Знак Знак Знак"/>
    <w:basedOn w:val="a0"/>
    <w:rsid w:val="006E34B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urier14">
    <w:name w:val="Courier14"/>
    <w:basedOn w:val="a0"/>
    <w:uiPriority w:val="99"/>
    <w:rsid w:val="006E34BF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Times12">
    <w:name w:val="Times12"/>
    <w:basedOn w:val="a0"/>
    <w:uiPriority w:val="99"/>
    <w:rsid w:val="006E34BF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0"/>
    <w:rsid w:val="006E34B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annotation text"/>
    <w:basedOn w:val="a0"/>
    <w:link w:val="ae"/>
    <w:uiPriority w:val="99"/>
    <w:semiHidden/>
    <w:unhideWhenUsed/>
    <w:rsid w:val="006E34BF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6E34BF"/>
    <w:rPr>
      <w:rFonts w:ascii="Calibri" w:eastAsia="Calibri" w:hAnsi="Calibri" w:cs="Times New Roman"/>
      <w:sz w:val="20"/>
      <w:szCs w:val="20"/>
    </w:rPr>
  </w:style>
  <w:style w:type="paragraph" w:styleId="a">
    <w:name w:val="annotation subject"/>
    <w:basedOn w:val="ad"/>
    <w:next w:val="ad"/>
    <w:link w:val="af"/>
    <w:semiHidden/>
    <w:rsid w:val="006E34BF"/>
    <w:pPr>
      <w:numPr>
        <w:numId w:val="2"/>
      </w:numPr>
      <w:tabs>
        <w:tab w:val="clear" w:pos="1571"/>
      </w:tabs>
      <w:spacing w:after="0" w:line="240" w:lineRule="auto"/>
      <w:ind w:firstLine="0"/>
    </w:pPr>
    <w:rPr>
      <w:rFonts w:ascii="Times New Roman" w:eastAsia="Times New Roman" w:hAnsi="Times New Roman"/>
      <w:b/>
      <w:bCs/>
      <w:lang w:val="en-US"/>
    </w:rPr>
  </w:style>
  <w:style w:type="character" w:customStyle="1" w:styleId="af">
    <w:name w:val="Тема примечания Знак"/>
    <w:basedOn w:val="ae"/>
    <w:link w:val="a"/>
    <w:semiHidden/>
    <w:rsid w:val="006E34BF"/>
    <w:rPr>
      <w:rFonts w:ascii="Times New Roman" w:eastAsia="Times New Roman" w:hAnsi="Times New Roman"/>
      <w:b/>
      <w:bCs/>
      <w:lang w:val="en-US"/>
    </w:rPr>
  </w:style>
  <w:style w:type="paragraph" w:customStyle="1" w:styleId="Times14">
    <w:name w:val="Times14"/>
    <w:basedOn w:val="a0"/>
    <w:uiPriority w:val="99"/>
    <w:rsid w:val="006E34BF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0">
    <w:name w:val="Нумерованный абзац"/>
    <w:uiPriority w:val="99"/>
    <w:rsid w:val="006E34BF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12">
    <w:name w:val=" Знак1 Знак Знак Знак Знак"/>
    <w:basedOn w:val="a0"/>
    <w:rsid w:val="006E34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1">
    <w:name w:val="Текст Знак"/>
    <w:link w:val="af2"/>
    <w:uiPriority w:val="99"/>
    <w:rsid w:val="006E34BF"/>
    <w:rPr>
      <w:rFonts w:ascii="Courier New" w:eastAsia="Times New Roman" w:hAnsi="Courier New" w:cs="Courier New"/>
      <w:sz w:val="24"/>
      <w:szCs w:val="24"/>
    </w:rPr>
  </w:style>
  <w:style w:type="paragraph" w:styleId="af2">
    <w:name w:val="Plain Text"/>
    <w:basedOn w:val="a0"/>
    <w:link w:val="af1"/>
    <w:uiPriority w:val="99"/>
    <w:rsid w:val="006E34BF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3">
    <w:name w:val="Текст Знак1"/>
    <w:basedOn w:val="a1"/>
    <w:link w:val="af2"/>
    <w:uiPriority w:val="99"/>
    <w:semiHidden/>
    <w:rsid w:val="006E34BF"/>
    <w:rPr>
      <w:rFonts w:ascii="Consolas" w:eastAsia="Calibri" w:hAnsi="Consolas" w:cs="Times New Roman"/>
      <w:sz w:val="21"/>
      <w:szCs w:val="21"/>
    </w:rPr>
  </w:style>
  <w:style w:type="character" w:customStyle="1" w:styleId="23">
    <w:name w:val="Основной текст 2 Знак"/>
    <w:link w:val="24"/>
    <w:uiPriority w:val="99"/>
    <w:rsid w:val="006E34BF"/>
    <w:rPr>
      <w:rFonts w:ascii="Times New Roman" w:eastAsia="Times New Roman" w:hAnsi="Times New Roman"/>
      <w:color w:val="000000"/>
      <w:sz w:val="28"/>
    </w:rPr>
  </w:style>
  <w:style w:type="paragraph" w:styleId="24">
    <w:name w:val="Body Text 2"/>
    <w:basedOn w:val="a0"/>
    <w:link w:val="23"/>
    <w:uiPriority w:val="99"/>
    <w:rsid w:val="006E34BF"/>
    <w:pPr>
      <w:spacing w:after="0" w:line="240" w:lineRule="auto"/>
    </w:pPr>
    <w:rPr>
      <w:rFonts w:ascii="Times New Roman" w:eastAsia="Times New Roman" w:hAnsi="Times New Roman" w:cstheme="minorBidi"/>
      <w:color w:val="000000"/>
      <w:sz w:val="28"/>
    </w:rPr>
  </w:style>
  <w:style w:type="character" w:customStyle="1" w:styleId="210">
    <w:name w:val="Основной текст 2 Знак1"/>
    <w:basedOn w:val="a1"/>
    <w:link w:val="24"/>
    <w:uiPriority w:val="99"/>
    <w:semiHidden/>
    <w:rsid w:val="006E34BF"/>
    <w:rPr>
      <w:rFonts w:ascii="Calibri" w:eastAsia="Calibri" w:hAnsi="Calibri" w:cs="Times New Roman"/>
    </w:rPr>
  </w:style>
  <w:style w:type="character" w:customStyle="1" w:styleId="af3">
    <w:name w:val="Название Знак"/>
    <w:link w:val="af4"/>
    <w:uiPriority w:val="10"/>
    <w:rsid w:val="006E34BF"/>
    <w:rPr>
      <w:rFonts w:ascii="Times New Roman" w:eastAsia="Times New Roman" w:hAnsi="Times New Roman"/>
      <w:b/>
      <w:bCs/>
      <w:sz w:val="28"/>
      <w:szCs w:val="28"/>
    </w:rPr>
  </w:style>
  <w:style w:type="paragraph" w:styleId="af4">
    <w:name w:val="Title"/>
    <w:basedOn w:val="a0"/>
    <w:link w:val="af3"/>
    <w:uiPriority w:val="10"/>
    <w:qFormat/>
    <w:rsid w:val="006E34BF"/>
    <w:pPr>
      <w:spacing w:after="0" w:line="240" w:lineRule="auto"/>
      <w:jc w:val="center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14">
    <w:name w:val="Название Знак1"/>
    <w:basedOn w:val="a1"/>
    <w:link w:val="af4"/>
    <w:uiPriority w:val="10"/>
    <w:rsid w:val="006E34B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5">
    <w:name w:val="Текст выноски Знак"/>
    <w:link w:val="af6"/>
    <w:uiPriority w:val="99"/>
    <w:semiHidden/>
    <w:rsid w:val="006E34BF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0"/>
    <w:link w:val="af5"/>
    <w:uiPriority w:val="99"/>
    <w:semiHidden/>
    <w:unhideWhenUsed/>
    <w:rsid w:val="006E34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6"/>
    <w:uiPriority w:val="99"/>
    <w:semiHidden/>
    <w:rsid w:val="006E34BF"/>
    <w:rPr>
      <w:rFonts w:ascii="Tahoma" w:eastAsia="Calibri" w:hAnsi="Tahoma" w:cs="Tahoma"/>
      <w:sz w:val="16"/>
      <w:szCs w:val="16"/>
    </w:rPr>
  </w:style>
  <w:style w:type="character" w:customStyle="1" w:styleId="af7">
    <w:name w:val="Верхний колонтитул Знак"/>
    <w:link w:val="af8"/>
    <w:uiPriority w:val="99"/>
    <w:rsid w:val="006E34BF"/>
    <w:rPr>
      <w:rFonts w:ascii="Times New Roman" w:eastAsia="Times New Roman" w:hAnsi="Times New Roman"/>
      <w:sz w:val="24"/>
      <w:szCs w:val="24"/>
    </w:rPr>
  </w:style>
  <w:style w:type="paragraph" w:styleId="af8">
    <w:name w:val="header"/>
    <w:basedOn w:val="a0"/>
    <w:link w:val="af7"/>
    <w:uiPriority w:val="99"/>
    <w:unhideWhenUsed/>
    <w:rsid w:val="006E3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6">
    <w:name w:val="Верхний колонтитул Знак1"/>
    <w:basedOn w:val="a1"/>
    <w:link w:val="af8"/>
    <w:uiPriority w:val="99"/>
    <w:semiHidden/>
    <w:rsid w:val="006E34BF"/>
    <w:rPr>
      <w:rFonts w:ascii="Calibri" w:eastAsia="Calibri" w:hAnsi="Calibri" w:cs="Times New Roman"/>
    </w:rPr>
  </w:style>
  <w:style w:type="paragraph" w:customStyle="1" w:styleId="71">
    <w:name w:val=" Знак7 Знак Знак Знак Знак Знак Знак Знак Знак Знак"/>
    <w:basedOn w:val="a0"/>
    <w:autoRedefine/>
    <w:rsid w:val="006E34B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ConsTitle">
    <w:name w:val="ConsTitle"/>
    <w:uiPriority w:val="99"/>
    <w:rsid w:val="006E34B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9">
    <w:name w:val="footnote reference"/>
    <w:semiHidden/>
    <w:rsid w:val="006E34BF"/>
    <w:rPr>
      <w:vertAlign w:val="superscript"/>
    </w:rPr>
  </w:style>
  <w:style w:type="paragraph" w:styleId="afa">
    <w:name w:val="footnote text"/>
    <w:basedOn w:val="a0"/>
    <w:link w:val="afb"/>
    <w:uiPriority w:val="99"/>
    <w:semiHidden/>
    <w:unhideWhenUsed/>
    <w:rsid w:val="006E34BF"/>
    <w:rPr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6E34BF"/>
    <w:rPr>
      <w:rFonts w:ascii="Calibri" w:eastAsia="Calibri" w:hAnsi="Calibri" w:cs="Times New Roman"/>
      <w:sz w:val="20"/>
      <w:szCs w:val="20"/>
    </w:rPr>
  </w:style>
  <w:style w:type="paragraph" w:customStyle="1" w:styleId="afc">
    <w:name w:val="Нормальный"/>
    <w:uiPriority w:val="99"/>
    <w:rsid w:val="006E3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 Знак Знак2"/>
    <w:basedOn w:val="a0"/>
    <w:rsid w:val="006E34B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uiPriority w:val="99"/>
    <w:rsid w:val="006E3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 Знак1 Знак Знак Знак Знак Знак Знак Знак Знак Знак"/>
    <w:basedOn w:val="a0"/>
    <w:rsid w:val="006E34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d">
    <w:name w:val=" Знак"/>
    <w:basedOn w:val="a0"/>
    <w:rsid w:val="006E34B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8">
    <w:name w:val=" Знак1 Знак Знак Знак Знак Знак Знак Знак Знак"/>
    <w:basedOn w:val="a0"/>
    <w:rsid w:val="006E34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 Знак1 Знак Знак Знак Знак Знак Знак Знак Знак Знак1"/>
    <w:basedOn w:val="a0"/>
    <w:rsid w:val="006E34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">
    <w:name w:val="Знак1 Знак Знак"/>
    <w:basedOn w:val="a0"/>
    <w:uiPriority w:val="99"/>
    <w:rsid w:val="006E34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a">
    <w:name w:val="Нормальный1"/>
    <w:uiPriority w:val="99"/>
    <w:rsid w:val="006E3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Заголовок"/>
    <w:uiPriority w:val="99"/>
    <w:rsid w:val="006E3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">
    <w:name w:val="Неформатированный"/>
    <w:uiPriority w:val="99"/>
    <w:rsid w:val="006E3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0">
    <w:name w:val="Разметка контекста"/>
    <w:uiPriority w:val="99"/>
    <w:rsid w:val="006E3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6E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1">
    <w:name w:val="Table Grid"/>
    <w:basedOn w:val="a2"/>
    <w:uiPriority w:val="99"/>
    <w:rsid w:val="006E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rsid w:val="006E34BF"/>
    <w:pPr>
      <w:spacing w:after="0" w:line="360" w:lineRule="auto"/>
      <w:ind w:firstLine="28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6E34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uiPriority w:val="99"/>
    <w:rsid w:val="006E34B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6E34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urier12">
    <w:name w:val="Courier12"/>
    <w:basedOn w:val="a0"/>
    <w:uiPriority w:val="99"/>
    <w:rsid w:val="006E34BF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rial14">
    <w:name w:val="Arial14"/>
    <w:basedOn w:val="a0"/>
    <w:uiPriority w:val="99"/>
    <w:rsid w:val="006E34BF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ial12">
    <w:name w:val="Arial12"/>
    <w:basedOn w:val="a0"/>
    <w:uiPriority w:val="99"/>
    <w:rsid w:val="006E34BF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E34B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Знак Знак Знак"/>
    <w:basedOn w:val="a0"/>
    <w:autoRedefine/>
    <w:uiPriority w:val="99"/>
    <w:rsid w:val="006E34B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1b">
    <w:name w:val="Знак Знак Знак1"/>
    <w:basedOn w:val="a0"/>
    <w:autoRedefine/>
    <w:uiPriority w:val="99"/>
    <w:rsid w:val="006E34B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1c">
    <w:name w:val="Знак1 Знак Знак Знак"/>
    <w:basedOn w:val="a0"/>
    <w:uiPriority w:val="99"/>
    <w:rsid w:val="006E3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6">
    <w:name w:val="Знак Знак Знак2"/>
    <w:basedOn w:val="a0"/>
    <w:autoRedefine/>
    <w:uiPriority w:val="99"/>
    <w:rsid w:val="006E34B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3">
    <w:name w:val="Знак Знак Знак Знак Знак Знак Знак Знак Знак"/>
    <w:basedOn w:val="a0"/>
    <w:uiPriority w:val="99"/>
    <w:rsid w:val="006E34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5">
    <w:name w:val="Знак Знак Знак3"/>
    <w:basedOn w:val="a0"/>
    <w:autoRedefine/>
    <w:uiPriority w:val="99"/>
    <w:rsid w:val="006E34B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1d">
    <w:name w:val="Знак Знак Знак Знак Знак Знак Знак Знак Знак1"/>
    <w:basedOn w:val="a0"/>
    <w:uiPriority w:val="99"/>
    <w:rsid w:val="006E34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4">
    <w:name w:val="Заголовок текста"/>
    <w:uiPriority w:val="99"/>
    <w:rsid w:val="006E34BF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aff5">
    <w:name w:val="Текст постановления"/>
    <w:uiPriority w:val="99"/>
    <w:rsid w:val="006E34BF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27">
    <w:name w:val="Знак Знак Знак Знак Знак Знак Знак Знак Знак2"/>
    <w:basedOn w:val="a0"/>
    <w:uiPriority w:val="99"/>
    <w:rsid w:val="006E34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6">
    <w:name w:val="Знак Знак Знак Знак Знак"/>
    <w:basedOn w:val="a0"/>
    <w:uiPriority w:val="99"/>
    <w:rsid w:val="006E34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7">
    <w:name w:val="Document Map"/>
    <w:basedOn w:val="a0"/>
    <w:link w:val="aff8"/>
    <w:uiPriority w:val="99"/>
    <w:semiHidden/>
    <w:rsid w:val="006E34BF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8">
    <w:name w:val="Схема документа Знак"/>
    <w:basedOn w:val="a1"/>
    <w:link w:val="aff7"/>
    <w:uiPriority w:val="99"/>
    <w:semiHidden/>
    <w:rsid w:val="006E34B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Pro-Gramma">
    <w:name w:val="Pro-Gramma"/>
    <w:basedOn w:val="a0"/>
    <w:link w:val="Pro-Gramma0"/>
    <w:uiPriority w:val="99"/>
    <w:rsid w:val="006E34BF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4"/>
      <w:szCs w:val="24"/>
    </w:rPr>
  </w:style>
  <w:style w:type="character" w:customStyle="1" w:styleId="Pro-Gramma0">
    <w:name w:val="Pro-Gramma Знак"/>
    <w:link w:val="Pro-Gramma"/>
    <w:uiPriority w:val="99"/>
    <w:locked/>
    <w:rsid w:val="006E34BF"/>
    <w:rPr>
      <w:rFonts w:ascii="Georgia" w:eastAsia="Times New Roman" w:hAnsi="Georgia" w:cs="Georgia"/>
      <w:sz w:val="24"/>
      <w:szCs w:val="24"/>
    </w:rPr>
  </w:style>
  <w:style w:type="paragraph" w:customStyle="1" w:styleId="111">
    <w:name w:val="Знак1 Знак Знак1"/>
    <w:basedOn w:val="a0"/>
    <w:uiPriority w:val="99"/>
    <w:rsid w:val="006E34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9">
    <w:name w:val="Normal (Web)"/>
    <w:basedOn w:val="a0"/>
    <w:uiPriority w:val="99"/>
    <w:rsid w:val="006E3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a">
    <w:name w:val="Знак Знак"/>
    <w:basedOn w:val="a0"/>
    <w:uiPriority w:val="99"/>
    <w:rsid w:val="006E34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entry-metaentry-meta-spaced">
    <w:name w:val="entry-meta entry-meta-spaced"/>
    <w:basedOn w:val="a0"/>
    <w:uiPriority w:val="99"/>
    <w:rsid w:val="006E3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15041</Words>
  <Characters>85737</Characters>
  <Application>Microsoft Office Word</Application>
  <DocSecurity>0</DocSecurity>
  <Lines>714</Lines>
  <Paragraphs>201</Paragraphs>
  <ScaleCrop>false</ScaleCrop>
  <Company>Microsoft</Company>
  <LinksUpToDate>false</LinksUpToDate>
  <CharactersWithSpaces>100577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2016-12-20T08:49:00Z</dcterms:created>
  <dcterms:modified xsi:type="dcterms:W3CDTF">2016-12-20T08:50:00Z</dcterms:modified>
</cp:coreProperties>
</file>